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49027725" w14:textId="1E20991B" w:rsidR="004A210B" w:rsidRDefault="004A210B" w:rsidP="004A210B">
      <w:pPr>
        <w:spacing w:after="0" w:line="276" w:lineRule="auto"/>
        <w:jc w:val="center"/>
        <w:rPr>
          <w:rFonts w:ascii="Arial Narrow" w:hAnsi="Arial Narrow" w:cs="Arial"/>
          <w:b/>
          <w:bCs/>
          <w:color w:val="FFFFFF" w:themeColor="background1"/>
          <w:sz w:val="23"/>
          <w:szCs w:val="23"/>
          <w:shd w:val="clear" w:color="auto" w:fill="003300"/>
        </w:rPr>
      </w:pPr>
      <w:r w:rsidRPr="004A210B">
        <w:rPr>
          <w:rFonts w:ascii="Arial Narrow" w:hAnsi="Arial Narrow"/>
          <w:b/>
          <w:bCs/>
          <w:noProof/>
          <w:sz w:val="23"/>
          <w:szCs w:val="23"/>
        </w:rPr>
        <mc:AlternateContent>
          <mc:Choice Requires="wps">
            <w:drawing>
              <wp:anchor distT="0" distB="0" distL="114300" distR="114300" simplePos="0" relativeHeight="251659264" behindDoc="0" locked="0" layoutInCell="1" allowOverlap="1" wp14:anchorId="639E5961" wp14:editId="12CF4716">
                <wp:simplePos x="0" y="0"/>
                <wp:positionH relativeFrom="margin">
                  <wp:posOffset>0</wp:posOffset>
                </wp:positionH>
                <wp:positionV relativeFrom="paragraph">
                  <wp:posOffset>-122132</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9262F" id="Rectángulo: esquinas redondeadas 11" o:spid="_x0000_s1026" style="position:absolute;margin-left:0;margin-top:-9.6pt;width:427.25pt;height:108.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" filled="f" strokecolor="#8e0000" strokeweight="6pt">
                <v:stroke joinstyle="miter"/>
                <w10:wrap anchorx="margin"/>
              </v:roundrect>
            </w:pict>
          </mc:Fallback>
        </mc:AlternateContent>
      </w:r>
      <w:r w:rsidRPr="004A210B">
        <w:rPr>
          <w:rFonts w:ascii="Arial Narrow" w:hAnsi="Arial Narrow" w:cs="Arial"/>
          <w:b/>
          <w:bCs/>
          <w:sz w:val="23"/>
          <w:szCs w:val="23"/>
        </w:rPr>
        <w:t>LEY DE EDUCACIÓN PARA EL ESTADO LIBRE Y SOBERANO DE OAXACA</w:t>
      </w:r>
    </w:p>
    <w:p w14:paraId="7EA1B315" w14:textId="77777777" w:rsidR="004A210B" w:rsidRPr="00657076" w:rsidRDefault="004A210B" w:rsidP="004A210B">
      <w:pPr>
        <w:spacing w:after="0" w:line="276" w:lineRule="auto"/>
        <w:jc w:val="center"/>
        <w:rPr>
          <w:rFonts w:ascii="Arial Narrow" w:hAnsi="Arial Narrow" w:cs="Arial"/>
          <w:sz w:val="24"/>
          <w:szCs w:val="24"/>
        </w:rPr>
      </w:pPr>
    </w:p>
    <w:p w14:paraId="1C603B5F" w14:textId="77777777" w:rsidR="004A210B" w:rsidRDefault="004A210B" w:rsidP="004A210B">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11 de abril de 2016</w:t>
      </w:r>
    </w:p>
    <w:p w14:paraId="32D2600A" w14:textId="77777777" w:rsidR="004A210B" w:rsidRDefault="004A210B" w:rsidP="004A210B">
      <w:pPr>
        <w:spacing w:after="0" w:line="276" w:lineRule="auto"/>
        <w:jc w:val="center"/>
        <w:rPr>
          <w:rFonts w:ascii="Arial Narrow" w:hAnsi="Arial Narrow" w:cs="Arial"/>
          <w:sz w:val="24"/>
          <w:szCs w:val="24"/>
        </w:rPr>
      </w:pPr>
    </w:p>
    <w:p w14:paraId="4BBB1FC5" w14:textId="77777777" w:rsidR="004A210B" w:rsidRDefault="004A210B" w:rsidP="004A210B">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64BEB4FC" w14:textId="77777777" w:rsidR="004A210B" w:rsidRPr="00791897" w:rsidRDefault="004A210B" w:rsidP="004A210B">
      <w:pPr>
        <w:spacing w:after="0" w:line="276" w:lineRule="auto"/>
        <w:jc w:val="center"/>
        <w:rPr>
          <w:rFonts w:ascii="Arial Narrow" w:hAnsi="Arial Narrow" w:cs="Arial"/>
          <w:b/>
          <w:bCs/>
          <w:sz w:val="24"/>
          <w:szCs w:val="24"/>
        </w:rPr>
      </w:pPr>
      <w:r>
        <w:rPr>
          <w:rFonts w:ascii="Arial Narrow" w:hAnsi="Arial Narrow" w:cs="Arial"/>
          <w:b/>
          <w:bCs/>
          <w:sz w:val="24"/>
          <w:szCs w:val="24"/>
        </w:rPr>
        <w:t>Última Reforma publicada en el POGE el 02-04-2022</w:t>
      </w:r>
    </w:p>
    <w:p w14:paraId="03322162" w14:textId="77777777" w:rsidR="004A210B" w:rsidRPr="00657076" w:rsidRDefault="004A210B" w:rsidP="004A210B">
      <w:pPr>
        <w:spacing w:after="0" w:line="276" w:lineRule="auto"/>
        <w:jc w:val="both"/>
        <w:rPr>
          <w:rFonts w:ascii="Arial Narrow" w:hAnsi="Arial Narrow" w:cs="Arial"/>
          <w:sz w:val="24"/>
          <w:szCs w:val="24"/>
        </w:rPr>
      </w:pPr>
    </w:p>
    <w:bookmarkEnd w:id="0"/>
    <w:p w14:paraId="35376D6A" w14:textId="77777777" w:rsidR="004A210B" w:rsidRDefault="004A210B" w:rsidP="004A210B">
      <w:pPr>
        <w:spacing w:after="0" w:line="276" w:lineRule="auto"/>
        <w:jc w:val="both"/>
        <w:rPr>
          <w:rFonts w:ascii="Arial Narrow" w:hAnsi="Arial Narrow" w:cs="Arial"/>
          <w:b/>
          <w:bCs/>
          <w:sz w:val="24"/>
          <w:szCs w:val="24"/>
        </w:rPr>
      </w:pPr>
      <w:r>
        <w:rPr>
          <w:rFonts w:ascii="Arial Narrow" w:hAnsi="Arial Narrow" w:cs="Arial"/>
          <w:b/>
          <w:bCs/>
          <w:sz w:val="24"/>
          <w:szCs w:val="24"/>
        </w:rPr>
        <w:t>LA SEXAGÉSIMA SEGUNDA LEGISLATURA CONSTITUCIONAL DEL ESTADO LIBRE Y SOBERANO DE OAXACA,</w:t>
      </w:r>
    </w:p>
    <w:p w14:paraId="2A6D59EC" w14:textId="77777777" w:rsidR="004A210B" w:rsidRDefault="004A210B" w:rsidP="004A210B">
      <w:pPr>
        <w:spacing w:after="0" w:line="276" w:lineRule="auto"/>
        <w:rPr>
          <w:rFonts w:ascii="Arial Narrow" w:hAnsi="Arial Narrow" w:cs="Arial"/>
          <w:b/>
          <w:bCs/>
          <w:sz w:val="24"/>
          <w:szCs w:val="24"/>
        </w:rPr>
      </w:pPr>
    </w:p>
    <w:p w14:paraId="401F781E" w14:textId="77777777" w:rsidR="004A210B" w:rsidRDefault="004A210B" w:rsidP="004A210B">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124FF862" w14:textId="77777777" w:rsidR="004A210B" w:rsidRDefault="004A210B" w:rsidP="004A210B">
      <w:pPr>
        <w:spacing w:after="0" w:line="276" w:lineRule="auto"/>
        <w:jc w:val="center"/>
        <w:rPr>
          <w:rFonts w:ascii="Arial Narrow" w:hAnsi="Arial Narrow" w:cs="Arial"/>
          <w:b/>
          <w:bCs/>
          <w:sz w:val="24"/>
          <w:szCs w:val="24"/>
        </w:rPr>
      </w:pPr>
    </w:p>
    <w:p w14:paraId="20F88725" w14:textId="77777777" w:rsidR="004A210B" w:rsidRDefault="004A210B" w:rsidP="004A210B">
      <w:pPr>
        <w:spacing w:after="0" w:line="276" w:lineRule="auto"/>
        <w:rPr>
          <w:rFonts w:ascii="Arial Narrow" w:hAnsi="Arial Narrow" w:cs="Arial"/>
          <w:sz w:val="24"/>
          <w:szCs w:val="24"/>
        </w:rPr>
      </w:pPr>
      <w:r>
        <w:rPr>
          <w:rFonts w:ascii="Arial Narrow" w:hAnsi="Arial Narrow" w:cs="Arial"/>
          <w:b/>
          <w:bCs/>
          <w:sz w:val="24"/>
          <w:szCs w:val="24"/>
        </w:rPr>
        <w:t xml:space="preserve">Artículo Único. </w:t>
      </w:r>
      <w:r>
        <w:rPr>
          <w:rFonts w:ascii="Arial Narrow" w:hAnsi="Arial Narrow" w:cs="Arial"/>
          <w:sz w:val="24"/>
          <w:szCs w:val="24"/>
        </w:rPr>
        <w:t>Se crea la Ley de Educación para el Estado Libre y Soberano de Oaxaca, para quedar como sigue:</w:t>
      </w:r>
    </w:p>
    <w:p w14:paraId="79654B1D" w14:textId="77777777" w:rsidR="004A210B" w:rsidRPr="00414DA7" w:rsidRDefault="004A210B" w:rsidP="004A210B">
      <w:pPr>
        <w:spacing w:after="0" w:line="276" w:lineRule="auto"/>
        <w:jc w:val="both"/>
        <w:rPr>
          <w:rFonts w:ascii="Arial Narrow" w:hAnsi="Arial Narrow" w:cs="Arial"/>
          <w:sz w:val="24"/>
          <w:szCs w:val="24"/>
        </w:rPr>
      </w:pPr>
    </w:p>
    <w:p w14:paraId="3DFF8BF9" w14:textId="77777777" w:rsidR="004A210B" w:rsidRPr="00414DA7" w:rsidRDefault="004A210B" w:rsidP="004A210B">
      <w:pPr>
        <w:spacing w:after="0" w:line="276" w:lineRule="auto"/>
        <w:jc w:val="center"/>
        <w:rPr>
          <w:rFonts w:ascii="Arial Narrow" w:hAnsi="Arial Narrow"/>
          <w:sz w:val="24"/>
          <w:szCs w:val="24"/>
        </w:rPr>
      </w:pPr>
      <w:r w:rsidRPr="00414DA7">
        <w:rPr>
          <w:rFonts w:ascii="Arial Narrow" w:hAnsi="Arial Narrow"/>
          <w:b/>
          <w:bCs/>
          <w:sz w:val="24"/>
          <w:szCs w:val="24"/>
        </w:rPr>
        <w:t xml:space="preserve">LEY </w:t>
      </w:r>
      <w:r>
        <w:rPr>
          <w:rFonts w:ascii="Arial Narrow" w:hAnsi="Arial Narrow"/>
          <w:b/>
          <w:bCs/>
          <w:sz w:val="24"/>
          <w:szCs w:val="24"/>
        </w:rPr>
        <w:t>DE EDUCACIÓN PARA EL ESTADO LIBRE Y SOBERANO DE OAXACA</w:t>
      </w:r>
    </w:p>
    <w:p w14:paraId="0FA9B3CA" w14:textId="77777777" w:rsidR="004A210B" w:rsidRDefault="004A210B" w:rsidP="004A210B">
      <w:pPr>
        <w:spacing w:after="0" w:line="276" w:lineRule="auto"/>
        <w:jc w:val="center"/>
        <w:rPr>
          <w:rFonts w:ascii="Arial Narrow" w:hAnsi="Arial Narrow" w:cs="Arial"/>
          <w:sz w:val="24"/>
          <w:szCs w:val="24"/>
        </w:rPr>
      </w:pPr>
    </w:p>
    <w:p w14:paraId="7C63082C" w14:textId="77777777" w:rsidR="004A210B" w:rsidRDefault="004A210B" w:rsidP="004A210B">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7E3D7E3C" w14:textId="77777777" w:rsidR="004A210B" w:rsidRDefault="004A210B" w:rsidP="004A210B">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1820C68D" w14:textId="77777777" w:rsidR="004A210B" w:rsidRDefault="004A210B" w:rsidP="004A210B">
      <w:pPr>
        <w:spacing w:after="0" w:line="276" w:lineRule="auto"/>
        <w:jc w:val="center"/>
        <w:rPr>
          <w:rFonts w:ascii="Arial Narrow" w:hAnsi="Arial Narrow" w:cs="Arial"/>
          <w:b/>
          <w:bCs/>
          <w:sz w:val="24"/>
          <w:szCs w:val="24"/>
        </w:rPr>
      </w:pPr>
    </w:p>
    <w:p w14:paraId="3C6DC15A" w14:textId="77777777" w:rsidR="004A210B" w:rsidRDefault="004A210B" w:rsidP="004A210B">
      <w:pPr>
        <w:spacing w:after="0" w:line="276" w:lineRule="auto"/>
        <w:jc w:val="center"/>
        <w:rPr>
          <w:rFonts w:ascii="Arial Narrow" w:hAnsi="Arial Narrow" w:cs="Arial"/>
          <w:b/>
          <w:bCs/>
          <w:sz w:val="24"/>
          <w:szCs w:val="24"/>
        </w:rPr>
      </w:pPr>
      <w:r>
        <w:rPr>
          <w:rFonts w:ascii="Arial Narrow" w:hAnsi="Arial Narrow" w:cs="Arial"/>
          <w:b/>
          <w:bCs/>
          <w:sz w:val="24"/>
          <w:szCs w:val="24"/>
        </w:rPr>
        <w:t>CAPÍTULO I</w:t>
      </w:r>
    </w:p>
    <w:p w14:paraId="599F6107" w14:textId="77777777" w:rsidR="004A210B" w:rsidRDefault="004A210B" w:rsidP="004A210B">
      <w:pPr>
        <w:spacing w:after="0" w:line="276" w:lineRule="auto"/>
        <w:jc w:val="center"/>
        <w:rPr>
          <w:rFonts w:ascii="Arial Narrow" w:hAnsi="Arial Narrow" w:cs="Arial"/>
          <w:b/>
          <w:bCs/>
          <w:sz w:val="24"/>
          <w:szCs w:val="24"/>
        </w:rPr>
      </w:pPr>
      <w:r>
        <w:rPr>
          <w:rFonts w:ascii="Arial Narrow" w:hAnsi="Arial Narrow" w:cs="Arial"/>
          <w:b/>
          <w:bCs/>
          <w:sz w:val="24"/>
          <w:szCs w:val="24"/>
        </w:rPr>
        <w:t>DE LA EDUCACIÓN COMO UN DERECHO HUMANO</w:t>
      </w:r>
    </w:p>
    <w:p w14:paraId="525A2062" w14:textId="77777777" w:rsidR="004A210B" w:rsidRPr="00926B85" w:rsidRDefault="004A210B" w:rsidP="004A210B">
      <w:pPr>
        <w:spacing w:after="0" w:line="276" w:lineRule="auto"/>
        <w:jc w:val="both"/>
        <w:rPr>
          <w:rFonts w:ascii="Arial Narrow" w:hAnsi="Arial Narrow" w:cs="Arial"/>
          <w:sz w:val="24"/>
          <w:szCs w:val="24"/>
        </w:rPr>
      </w:pPr>
    </w:p>
    <w:p w14:paraId="66993D72"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1. </w:t>
      </w:r>
      <w:r w:rsidRPr="005124C7">
        <w:rPr>
          <w:rFonts w:ascii="Arial Narrow" w:hAnsi="Arial Narrow"/>
          <w:sz w:val="24"/>
          <w:szCs w:val="24"/>
        </w:rPr>
        <w:t xml:space="preserve">La educación que se imparta en el Estado de Oaxaca, constituye un derecho humano, por lo tanto, en el Estado de Oaxaca toda persona tiene derecho a recibir educación de calidad y tendrá las mismas oportunidades de acceso al sistema educativo estatal con sólo satisfacer los requisitos que establezcan las disposiciones generales aplicables. </w:t>
      </w:r>
    </w:p>
    <w:p w14:paraId="1FD72332" w14:textId="77777777" w:rsidR="004A210B" w:rsidRPr="005124C7" w:rsidRDefault="004A210B" w:rsidP="004A210B">
      <w:pPr>
        <w:spacing w:after="0" w:line="276" w:lineRule="auto"/>
        <w:jc w:val="both"/>
        <w:rPr>
          <w:rFonts w:ascii="Arial Narrow" w:hAnsi="Arial Narrow"/>
          <w:sz w:val="24"/>
          <w:szCs w:val="24"/>
        </w:rPr>
      </w:pPr>
    </w:p>
    <w:p w14:paraId="1B6DF468"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2. </w:t>
      </w:r>
      <w:r w:rsidRPr="005124C7">
        <w:rPr>
          <w:rFonts w:ascii="Arial Narrow" w:hAnsi="Arial Narrow"/>
          <w:sz w:val="24"/>
          <w:szCs w:val="24"/>
        </w:rPr>
        <w:t xml:space="preserve">Para cumplir con este mandato, el Gobierno del Estado y los particulares que impartan educación con autorización o reconocimiento de validez oficial de estudios deberán atender los fines y criterios plasmados en la Constitución Política de los Estados Unidos Mexicanos y la Ley General de Educación; asimismo, se consideran como ejes principales de la educación en la entidad, su diversidad cultural, biológica, geográfica, climática, social y económica; respetando y favoreciendo el desarrollo de sus habitantes. </w:t>
      </w:r>
    </w:p>
    <w:p w14:paraId="6445F8F2" w14:textId="02DB97B3" w:rsidR="004A210B" w:rsidRDefault="004A210B" w:rsidP="004A210B">
      <w:pPr>
        <w:spacing w:after="0" w:line="276" w:lineRule="auto"/>
        <w:jc w:val="both"/>
        <w:rPr>
          <w:rFonts w:ascii="Arial Narrow" w:hAnsi="Arial Narrow"/>
          <w:b/>
          <w:bCs/>
          <w:sz w:val="24"/>
          <w:szCs w:val="24"/>
        </w:rPr>
      </w:pPr>
    </w:p>
    <w:p w14:paraId="3D574CF9" w14:textId="5930C6F9" w:rsidR="005A0734" w:rsidRDefault="005A0734" w:rsidP="004A210B">
      <w:pPr>
        <w:spacing w:after="0" w:line="276" w:lineRule="auto"/>
        <w:jc w:val="both"/>
        <w:rPr>
          <w:rFonts w:ascii="Arial Narrow" w:hAnsi="Arial Narrow"/>
          <w:b/>
          <w:bCs/>
          <w:sz w:val="24"/>
          <w:szCs w:val="24"/>
        </w:rPr>
      </w:pPr>
    </w:p>
    <w:p w14:paraId="3F4E191F" w14:textId="32268BDC" w:rsidR="005A0734" w:rsidRDefault="005A0734" w:rsidP="004A210B">
      <w:pPr>
        <w:spacing w:after="0" w:line="276" w:lineRule="auto"/>
        <w:jc w:val="both"/>
        <w:rPr>
          <w:rFonts w:ascii="Arial Narrow" w:hAnsi="Arial Narrow"/>
          <w:b/>
          <w:bCs/>
          <w:sz w:val="24"/>
          <w:szCs w:val="24"/>
        </w:rPr>
      </w:pPr>
    </w:p>
    <w:p w14:paraId="0BD04959" w14:textId="509A8750" w:rsidR="005A0734" w:rsidRDefault="005A0734" w:rsidP="004A210B">
      <w:pPr>
        <w:spacing w:after="0" w:line="276" w:lineRule="auto"/>
        <w:jc w:val="both"/>
        <w:rPr>
          <w:rFonts w:ascii="Arial Narrow" w:hAnsi="Arial Narrow"/>
          <w:b/>
          <w:bCs/>
          <w:sz w:val="24"/>
          <w:szCs w:val="24"/>
        </w:rPr>
      </w:pPr>
    </w:p>
    <w:p w14:paraId="5345F9CE" w14:textId="77777777" w:rsidR="005A0734" w:rsidRDefault="005A0734" w:rsidP="004A210B">
      <w:pPr>
        <w:spacing w:after="0" w:line="276" w:lineRule="auto"/>
        <w:jc w:val="both"/>
        <w:rPr>
          <w:rFonts w:ascii="Arial Narrow" w:hAnsi="Arial Narrow"/>
          <w:b/>
          <w:bCs/>
          <w:sz w:val="24"/>
          <w:szCs w:val="24"/>
        </w:rPr>
      </w:pPr>
    </w:p>
    <w:p w14:paraId="6B6C3A79"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lastRenderedPageBreak/>
        <w:t>CAPÍTULO II</w:t>
      </w:r>
    </w:p>
    <w:p w14:paraId="320C16A4"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DEL OBJETO, ÁMBITO Y DEFINICIONES</w:t>
      </w:r>
    </w:p>
    <w:p w14:paraId="14CD4D99" w14:textId="77777777" w:rsidR="004A210B" w:rsidRDefault="004A210B" w:rsidP="004A210B">
      <w:pPr>
        <w:spacing w:after="0" w:line="276" w:lineRule="auto"/>
        <w:jc w:val="both"/>
        <w:rPr>
          <w:rFonts w:ascii="Arial Narrow" w:hAnsi="Arial Narrow"/>
          <w:b/>
          <w:bCs/>
          <w:sz w:val="24"/>
          <w:szCs w:val="24"/>
        </w:rPr>
      </w:pPr>
    </w:p>
    <w:p w14:paraId="2326AD04"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3. </w:t>
      </w:r>
      <w:r w:rsidRPr="005124C7">
        <w:rPr>
          <w:rFonts w:ascii="Arial Narrow" w:hAnsi="Arial Narrow"/>
          <w:sz w:val="24"/>
          <w:szCs w:val="24"/>
        </w:rPr>
        <w:t xml:space="preserve">La presente Ley es de orden público e interés social, regirá en todo el territorio del Estado de Oaxaca y tiene por objeto regular la prestación de los servicios educativos que impartan el Gobierno del Estado y sus Municipios, los organismos descentralizados de ambos y las personas físicas o morales particulares con autorización o reconocimiento de validez oficial de estudios en los términos establecidos por la Constitución Política de lo los Estados Unidos Mexicanos, la propia del Estado, la Ley General de Educación, la Ley General del Servicio Profesional Docente, los principios contenidos en la presente Ley, los reglamentos y demás disposiciones que emanen de estas. </w:t>
      </w:r>
    </w:p>
    <w:p w14:paraId="1DC84267" w14:textId="77777777" w:rsidR="004A210B" w:rsidRDefault="004A210B" w:rsidP="004A210B">
      <w:pPr>
        <w:spacing w:after="0" w:line="276" w:lineRule="auto"/>
        <w:jc w:val="both"/>
        <w:rPr>
          <w:rFonts w:ascii="Arial Narrow" w:hAnsi="Arial Narrow"/>
          <w:sz w:val="24"/>
          <w:szCs w:val="24"/>
        </w:rPr>
      </w:pPr>
    </w:p>
    <w:p w14:paraId="26A83BFE"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La función social educativa de las universidades y demás instituciones de educación superior a que se refiere la fracción VII del artículo 3º de la Constitución Política de los Estados Unidos Mexicanos, se regulará por las leyes que rigen a dichas instituciones. La Universidad Autónoma “Benito Juárez” de Oaxaca se regirá por su Ley Orgánica. </w:t>
      </w:r>
    </w:p>
    <w:p w14:paraId="1F123932" w14:textId="77777777" w:rsidR="004A210B" w:rsidRDefault="004A210B" w:rsidP="004A210B">
      <w:pPr>
        <w:spacing w:after="0" w:line="276" w:lineRule="auto"/>
        <w:jc w:val="both"/>
        <w:rPr>
          <w:rFonts w:ascii="Arial Narrow" w:hAnsi="Arial Narrow"/>
          <w:b/>
          <w:bCs/>
          <w:sz w:val="24"/>
          <w:szCs w:val="24"/>
        </w:rPr>
      </w:pPr>
    </w:p>
    <w:p w14:paraId="1928F64D"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4. </w:t>
      </w:r>
      <w:r w:rsidRPr="005124C7">
        <w:rPr>
          <w:rFonts w:ascii="Arial Narrow" w:hAnsi="Arial Narrow"/>
          <w:sz w:val="24"/>
          <w:szCs w:val="24"/>
        </w:rPr>
        <w:t xml:space="preserve">Para efectos de esta Ley, se entenderá por: </w:t>
      </w:r>
    </w:p>
    <w:p w14:paraId="537DB838" w14:textId="77777777" w:rsidR="004A210B" w:rsidRPr="005124C7" w:rsidRDefault="004A210B" w:rsidP="004A210B">
      <w:pPr>
        <w:spacing w:after="0" w:line="276" w:lineRule="auto"/>
        <w:jc w:val="both"/>
        <w:rPr>
          <w:rFonts w:ascii="Arial Narrow" w:hAnsi="Arial Narrow"/>
          <w:sz w:val="24"/>
          <w:szCs w:val="24"/>
        </w:rPr>
      </w:pPr>
    </w:p>
    <w:p w14:paraId="19112ACA" w14:textId="77777777" w:rsidR="004A210B" w:rsidRPr="0032075A"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Autoridad Educativa Estatal: al Ejecutivo del Estado, a través del Instituto Estatal de Educación Pública de Oaxaca y de la Coordinación General de Educación Media Superior y Superior, Ciencia y Tecnología; </w:t>
      </w:r>
    </w:p>
    <w:p w14:paraId="42A3572E" w14:textId="77777777" w:rsidR="004A210B" w:rsidRPr="005124C7" w:rsidRDefault="004A210B" w:rsidP="004A210B">
      <w:pPr>
        <w:spacing w:after="0" w:line="276" w:lineRule="auto"/>
        <w:jc w:val="both"/>
        <w:rPr>
          <w:rFonts w:ascii="Arial Narrow" w:hAnsi="Arial Narrow"/>
          <w:sz w:val="24"/>
          <w:szCs w:val="24"/>
        </w:rPr>
      </w:pPr>
    </w:p>
    <w:p w14:paraId="0F546AB6" w14:textId="77777777" w:rsidR="004A210B" w:rsidRPr="0032075A"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Autoridades escolares: al personal que realiza funciones de dirección o supervisión en los sectores, zonas o centros educativos; </w:t>
      </w:r>
    </w:p>
    <w:p w14:paraId="348E8A48" w14:textId="77777777" w:rsidR="004A210B" w:rsidRPr="005124C7" w:rsidRDefault="004A210B" w:rsidP="004A210B">
      <w:pPr>
        <w:spacing w:after="0" w:line="276" w:lineRule="auto"/>
        <w:jc w:val="both"/>
        <w:rPr>
          <w:rFonts w:ascii="Arial Narrow" w:hAnsi="Arial Narrow"/>
          <w:sz w:val="24"/>
          <w:szCs w:val="24"/>
        </w:rPr>
      </w:pPr>
    </w:p>
    <w:p w14:paraId="5B5BAE8B" w14:textId="77777777" w:rsidR="004A210B" w:rsidRPr="0032075A"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Colectivo Escolar y/o Comunitario: al Consejo Escolar de Participación Social de cada escuela, mismo que será la instancia de participación, colaboración y apoyo en actividades tendientes a fortalecer la calidad y la equidad en la educación básica, en términos de lo previsto en el Capítulo VII de la Ley General; </w:t>
      </w:r>
    </w:p>
    <w:p w14:paraId="6743E1C9" w14:textId="77777777" w:rsidR="004A210B" w:rsidRPr="005124C7" w:rsidRDefault="004A210B" w:rsidP="004A210B">
      <w:pPr>
        <w:spacing w:after="0" w:line="276" w:lineRule="auto"/>
        <w:jc w:val="both"/>
        <w:rPr>
          <w:rFonts w:ascii="Arial Narrow" w:hAnsi="Arial Narrow"/>
          <w:sz w:val="24"/>
          <w:szCs w:val="24"/>
        </w:rPr>
      </w:pPr>
    </w:p>
    <w:p w14:paraId="3239CD50" w14:textId="77777777" w:rsidR="004A210B" w:rsidRPr="0032075A"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Comunidad: al conjunto de personas y familias que crean un fuerte tejido social y que comparten lengua, cultura y territorio por muchas generaciones. Su forma de vida ha sido y es comunal y sus actividades políticas, religiosas, productivas y sociales, generan una gran cantidad de conocimientos y especialistas en ellos; </w:t>
      </w:r>
    </w:p>
    <w:p w14:paraId="6E86421D" w14:textId="77777777" w:rsidR="004A210B" w:rsidRPr="005124C7" w:rsidRDefault="004A210B" w:rsidP="004A210B">
      <w:pPr>
        <w:spacing w:after="0" w:line="276" w:lineRule="auto"/>
        <w:jc w:val="both"/>
        <w:rPr>
          <w:rFonts w:ascii="Arial Narrow" w:hAnsi="Arial Narrow"/>
          <w:sz w:val="24"/>
          <w:szCs w:val="24"/>
        </w:rPr>
      </w:pPr>
    </w:p>
    <w:p w14:paraId="2FA33A63" w14:textId="77777777" w:rsidR="004A210B"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Comunidad Escolar: a los actores involucrados en la escuela pública de educación básica: madres y padres de familia, tutoras/es, alumnado, personal docente y personal con </w:t>
      </w:r>
      <w:r w:rsidRPr="0032075A">
        <w:rPr>
          <w:rFonts w:ascii="Arial Narrow" w:hAnsi="Arial Narrow"/>
          <w:sz w:val="24"/>
          <w:szCs w:val="24"/>
        </w:rPr>
        <w:lastRenderedPageBreak/>
        <w:t xml:space="preserve">funciones de dirección, de supervisión y de asesoría técnico pedagógica y técnico docente; </w:t>
      </w:r>
    </w:p>
    <w:p w14:paraId="2403B884" w14:textId="77777777" w:rsidR="004A210B" w:rsidRPr="0032075A" w:rsidRDefault="004A210B" w:rsidP="004A210B">
      <w:pPr>
        <w:spacing w:after="0" w:line="276" w:lineRule="auto"/>
        <w:jc w:val="both"/>
        <w:rPr>
          <w:rFonts w:ascii="Arial Narrow" w:hAnsi="Arial Narrow"/>
          <w:sz w:val="24"/>
          <w:szCs w:val="24"/>
        </w:rPr>
      </w:pPr>
    </w:p>
    <w:p w14:paraId="3DCA5D8B" w14:textId="77777777" w:rsidR="004A210B" w:rsidRPr="0032075A"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Constitución Federal: a la Constitución Política de los Estados Unidos Mexicanos; </w:t>
      </w:r>
    </w:p>
    <w:p w14:paraId="1773832D" w14:textId="77777777" w:rsidR="004A210B" w:rsidRPr="005124C7" w:rsidRDefault="004A210B" w:rsidP="004A210B">
      <w:pPr>
        <w:spacing w:after="0" w:line="276" w:lineRule="auto"/>
        <w:jc w:val="both"/>
        <w:rPr>
          <w:rFonts w:ascii="Arial Narrow" w:hAnsi="Arial Narrow"/>
          <w:sz w:val="24"/>
          <w:szCs w:val="24"/>
        </w:rPr>
      </w:pPr>
    </w:p>
    <w:p w14:paraId="457C1B7B" w14:textId="77777777" w:rsidR="004A210B" w:rsidRPr="0032075A"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Constitución Local: a la Constitución Política del Estado Libre y Soberano de Oaxaca; </w:t>
      </w:r>
    </w:p>
    <w:p w14:paraId="4537181F" w14:textId="77777777" w:rsidR="004A210B" w:rsidRPr="005124C7" w:rsidRDefault="004A210B" w:rsidP="004A210B">
      <w:pPr>
        <w:spacing w:after="0" w:line="276" w:lineRule="auto"/>
        <w:jc w:val="both"/>
        <w:rPr>
          <w:rFonts w:ascii="Arial Narrow" w:hAnsi="Arial Narrow"/>
          <w:sz w:val="24"/>
          <w:szCs w:val="24"/>
        </w:rPr>
      </w:pPr>
    </w:p>
    <w:p w14:paraId="6DA54051" w14:textId="77777777" w:rsidR="004A210B" w:rsidRPr="0032075A"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Discriminación: a toda distinción, exclusión, restricción o preferencia que, por acción u omisión, con intención o sin ella, no sea objetiva, racional ni proporcional y tenga por objeto o resultado obstaculizar, restringir, impedir, menoscabar o anular el reconocimiento, goce o ejercicio de los derechos humanos y libertades, cuando se base en uno o más de los siguientes motivos: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los antecedentes penales o cualquier otro motivo; </w:t>
      </w:r>
    </w:p>
    <w:p w14:paraId="77A14235" w14:textId="77777777" w:rsidR="004A210B" w:rsidRPr="005124C7" w:rsidRDefault="004A210B" w:rsidP="004A210B">
      <w:pPr>
        <w:spacing w:after="0" w:line="276" w:lineRule="auto"/>
        <w:jc w:val="both"/>
        <w:rPr>
          <w:rFonts w:ascii="Arial Narrow" w:hAnsi="Arial Narrow"/>
          <w:sz w:val="24"/>
          <w:szCs w:val="24"/>
        </w:rPr>
      </w:pPr>
    </w:p>
    <w:p w14:paraId="0075E2EB" w14:textId="77777777" w:rsidR="004A210B" w:rsidRPr="0032075A"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Diversidad cultural: a la multiplicidad de formas en que se expresan y transmiten las culturas de los grupos y sociedades, las que se manifiestan de distintos modos de creación, producción, difusión, distribución y disfrute, cualesquiera que sean los medios y tecnologías utilizados; </w:t>
      </w:r>
    </w:p>
    <w:p w14:paraId="458F07FE" w14:textId="77777777" w:rsidR="004A210B" w:rsidRPr="005124C7" w:rsidRDefault="004A210B" w:rsidP="004A210B">
      <w:pPr>
        <w:spacing w:after="0" w:line="276" w:lineRule="auto"/>
        <w:jc w:val="both"/>
        <w:rPr>
          <w:rFonts w:ascii="Arial Narrow" w:hAnsi="Arial Narrow"/>
          <w:sz w:val="24"/>
          <w:szCs w:val="24"/>
        </w:rPr>
      </w:pPr>
    </w:p>
    <w:p w14:paraId="1B328513" w14:textId="77777777" w:rsidR="004A210B" w:rsidRPr="0032075A"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Educación: al proceso social dialógico, crítico e inacabado por medio del cual se enriquece la cultura y los conocimientos de los que interactúan en el acto pedagógico; </w:t>
      </w:r>
    </w:p>
    <w:p w14:paraId="7C27FB1F" w14:textId="77777777" w:rsidR="004A210B" w:rsidRPr="005124C7" w:rsidRDefault="004A210B" w:rsidP="004A210B">
      <w:pPr>
        <w:spacing w:after="0" w:line="276" w:lineRule="auto"/>
        <w:jc w:val="both"/>
        <w:rPr>
          <w:rFonts w:ascii="Arial Narrow" w:hAnsi="Arial Narrow"/>
          <w:sz w:val="24"/>
          <w:szCs w:val="24"/>
        </w:rPr>
      </w:pPr>
    </w:p>
    <w:p w14:paraId="24D9D092" w14:textId="77777777" w:rsidR="004A210B" w:rsidRPr="0032075A"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Educación Básica: a la que comprende la educación preescolar, primaria y secundaria; </w:t>
      </w:r>
    </w:p>
    <w:p w14:paraId="532331B4" w14:textId="77777777" w:rsidR="004A210B" w:rsidRPr="005124C7" w:rsidRDefault="004A210B" w:rsidP="004A210B">
      <w:pPr>
        <w:spacing w:after="0" w:line="276" w:lineRule="auto"/>
        <w:jc w:val="both"/>
        <w:rPr>
          <w:rFonts w:ascii="Arial Narrow" w:hAnsi="Arial Narrow"/>
          <w:sz w:val="24"/>
          <w:szCs w:val="24"/>
        </w:rPr>
      </w:pPr>
    </w:p>
    <w:p w14:paraId="083696DE" w14:textId="77777777" w:rsidR="004A210B" w:rsidRPr="0032075A"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Educación media superior: al que comprende estudios de bachillerato, los demás niveles equivalentes a éste, así como la educación profesional que no requiere bachillerato o sus equivalentes; </w:t>
      </w:r>
    </w:p>
    <w:p w14:paraId="31467946" w14:textId="77777777" w:rsidR="004A210B" w:rsidRPr="005124C7" w:rsidRDefault="004A210B" w:rsidP="004A210B">
      <w:pPr>
        <w:spacing w:after="0" w:line="276" w:lineRule="auto"/>
        <w:jc w:val="both"/>
        <w:rPr>
          <w:rFonts w:ascii="Arial Narrow" w:hAnsi="Arial Narrow"/>
          <w:sz w:val="24"/>
          <w:szCs w:val="24"/>
        </w:rPr>
      </w:pPr>
    </w:p>
    <w:p w14:paraId="77A735DD" w14:textId="77777777" w:rsidR="004A210B"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Equidad: a la eliminación de las diferencias sociales, económicas, culturales, políticas o de cualquier otra índole para proporcionar igualdad de oportunidades, prioritariamente a quienes menos tienen; </w:t>
      </w:r>
    </w:p>
    <w:p w14:paraId="64CA4B68" w14:textId="77777777" w:rsidR="004A210B" w:rsidRPr="0032075A" w:rsidRDefault="004A210B" w:rsidP="004A210B">
      <w:pPr>
        <w:spacing w:after="0" w:line="276" w:lineRule="auto"/>
        <w:jc w:val="both"/>
        <w:rPr>
          <w:rFonts w:ascii="Arial Narrow" w:hAnsi="Arial Narrow"/>
          <w:sz w:val="24"/>
          <w:szCs w:val="24"/>
        </w:rPr>
      </w:pPr>
    </w:p>
    <w:p w14:paraId="3FBBB2D1" w14:textId="77777777" w:rsidR="004A210B" w:rsidRPr="0032075A"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Equidad educativa: a la que tiene por objeto generar y proporcionar las condiciones de igualdad para todos los estudiantes que se integran en el sistema educativo estatal, así </w:t>
      </w:r>
      <w:r w:rsidRPr="0032075A">
        <w:rPr>
          <w:rFonts w:ascii="Arial Narrow" w:hAnsi="Arial Narrow"/>
          <w:sz w:val="24"/>
          <w:szCs w:val="24"/>
        </w:rPr>
        <w:lastRenderedPageBreak/>
        <w:t xml:space="preserve">como garantizar su acceso y permanencia en la educación, priorizando las escuelas que se ubiquen en zonas de alta y muy alta marginación; </w:t>
      </w:r>
    </w:p>
    <w:p w14:paraId="1EC7D432" w14:textId="77777777" w:rsidR="004A210B" w:rsidRPr="005124C7" w:rsidRDefault="004A210B" w:rsidP="004A210B">
      <w:pPr>
        <w:spacing w:after="0" w:line="276" w:lineRule="auto"/>
        <w:jc w:val="both"/>
        <w:rPr>
          <w:rFonts w:ascii="Arial Narrow" w:hAnsi="Arial Narrow"/>
          <w:sz w:val="24"/>
          <w:szCs w:val="24"/>
        </w:rPr>
      </w:pPr>
    </w:p>
    <w:p w14:paraId="73243497" w14:textId="77777777" w:rsidR="004A210B" w:rsidRPr="0032075A"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IEEPO: al Instituto Estatal de Educación Pública de Oaxaca; </w:t>
      </w:r>
    </w:p>
    <w:p w14:paraId="4F02680F" w14:textId="77777777" w:rsidR="004A210B" w:rsidRPr="005124C7" w:rsidRDefault="004A210B" w:rsidP="004A210B">
      <w:pPr>
        <w:spacing w:after="0" w:line="276" w:lineRule="auto"/>
        <w:jc w:val="both"/>
        <w:rPr>
          <w:rFonts w:ascii="Arial Narrow" w:hAnsi="Arial Narrow"/>
          <w:sz w:val="24"/>
          <w:szCs w:val="24"/>
        </w:rPr>
      </w:pPr>
    </w:p>
    <w:p w14:paraId="2A5EF42C" w14:textId="77777777" w:rsidR="004A210B" w:rsidRPr="0032075A"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Interculturalidad: a la presencia e interacción equitativa de diversas culturas y la posibilidad de generar expresiones culturales compartidas, adquiridas por medio del diálogo y de una actitud de respeto mutuo, para erradicar la exclusión, la </w:t>
      </w:r>
      <w:proofErr w:type="spellStart"/>
      <w:r w:rsidRPr="0032075A">
        <w:rPr>
          <w:rFonts w:ascii="Arial Narrow" w:hAnsi="Arial Narrow"/>
          <w:sz w:val="24"/>
          <w:szCs w:val="24"/>
        </w:rPr>
        <w:t>invisibilización</w:t>
      </w:r>
      <w:proofErr w:type="spellEnd"/>
      <w:r w:rsidRPr="0032075A">
        <w:rPr>
          <w:rFonts w:ascii="Arial Narrow" w:hAnsi="Arial Narrow"/>
          <w:sz w:val="24"/>
          <w:szCs w:val="24"/>
        </w:rPr>
        <w:t xml:space="preserve">, la discriminación, la intolerancia y la agresión como formas de trato a lo diverso; </w:t>
      </w:r>
    </w:p>
    <w:p w14:paraId="17CA04F8" w14:textId="77777777" w:rsidR="004A210B" w:rsidRPr="005124C7" w:rsidRDefault="004A210B" w:rsidP="004A210B">
      <w:pPr>
        <w:spacing w:after="0" w:line="276" w:lineRule="auto"/>
        <w:jc w:val="both"/>
        <w:rPr>
          <w:rFonts w:ascii="Arial Narrow" w:hAnsi="Arial Narrow"/>
          <w:sz w:val="24"/>
          <w:szCs w:val="24"/>
        </w:rPr>
      </w:pPr>
    </w:p>
    <w:p w14:paraId="3C2D4E6C" w14:textId="77777777" w:rsidR="004A210B" w:rsidRPr="0032075A"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Ley: a la presente Ley de Educación para el Estado Libre y Soberano de Oaxaca; </w:t>
      </w:r>
    </w:p>
    <w:p w14:paraId="31266525" w14:textId="77777777" w:rsidR="004A210B" w:rsidRPr="005124C7" w:rsidRDefault="004A210B" w:rsidP="004A210B">
      <w:pPr>
        <w:spacing w:after="0" w:line="276" w:lineRule="auto"/>
        <w:jc w:val="both"/>
        <w:rPr>
          <w:rFonts w:ascii="Arial Narrow" w:hAnsi="Arial Narrow"/>
          <w:sz w:val="24"/>
          <w:szCs w:val="24"/>
        </w:rPr>
      </w:pPr>
    </w:p>
    <w:p w14:paraId="2903031A" w14:textId="77777777" w:rsidR="004A210B" w:rsidRPr="0032075A"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Ley General: a la Ley General de Educación; </w:t>
      </w:r>
    </w:p>
    <w:p w14:paraId="739ABAEF" w14:textId="77777777" w:rsidR="004A210B" w:rsidRPr="005124C7" w:rsidRDefault="004A210B" w:rsidP="004A210B">
      <w:pPr>
        <w:spacing w:after="0" w:line="276" w:lineRule="auto"/>
        <w:jc w:val="both"/>
        <w:rPr>
          <w:rFonts w:ascii="Arial Narrow" w:hAnsi="Arial Narrow"/>
          <w:sz w:val="24"/>
          <w:szCs w:val="24"/>
        </w:rPr>
      </w:pPr>
    </w:p>
    <w:p w14:paraId="12024F66" w14:textId="77777777" w:rsidR="004A210B" w:rsidRPr="0032075A"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Pueblos originarios: a aquellos que tienen continuidad histórica con los pueblos existentes antes de la colonización y del establecimiento del Estado de Oaxaca; y que conservan sus instituciones políticas, jurídicas, económicas, sociales y culturales, o parte de ellas, se consideran distintos a otras colectividades y tienen la determinación de preservar, desarrollar y transmitir a futuras generaciones sus territorios y su identidad como base de su existencia continuada como pueblo. </w:t>
      </w:r>
    </w:p>
    <w:p w14:paraId="7DACB72B" w14:textId="77777777" w:rsidR="004A210B" w:rsidRDefault="004A210B" w:rsidP="004A210B">
      <w:pPr>
        <w:pStyle w:val="Prrafodelista"/>
        <w:spacing w:after="0" w:line="276" w:lineRule="auto"/>
        <w:jc w:val="both"/>
        <w:rPr>
          <w:rFonts w:ascii="Arial Narrow" w:hAnsi="Arial Narrow"/>
          <w:sz w:val="24"/>
          <w:szCs w:val="24"/>
        </w:rPr>
      </w:pPr>
      <w:r w:rsidRPr="0032075A">
        <w:rPr>
          <w:rFonts w:ascii="Arial Narrow" w:hAnsi="Arial Narrow"/>
          <w:sz w:val="24"/>
          <w:szCs w:val="24"/>
        </w:rPr>
        <w:t xml:space="preserve">La conciencia de su identidad étnica deberá ser criterio fundamental para determinar quiénes son pueblos originarios; </w:t>
      </w:r>
    </w:p>
    <w:p w14:paraId="65FBF8E3" w14:textId="77777777" w:rsidR="004A210B" w:rsidRPr="0032075A" w:rsidRDefault="004A210B" w:rsidP="004A210B">
      <w:pPr>
        <w:pStyle w:val="Prrafodelista"/>
        <w:spacing w:after="0" w:line="276" w:lineRule="auto"/>
        <w:jc w:val="both"/>
        <w:rPr>
          <w:rFonts w:ascii="Arial Narrow" w:hAnsi="Arial Narrow"/>
          <w:sz w:val="24"/>
          <w:szCs w:val="24"/>
        </w:rPr>
      </w:pPr>
    </w:p>
    <w:p w14:paraId="0E87F782" w14:textId="77777777" w:rsidR="004A210B" w:rsidRPr="0032075A"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Pueblo </w:t>
      </w:r>
      <w:proofErr w:type="spellStart"/>
      <w:r w:rsidRPr="0032075A">
        <w:rPr>
          <w:rFonts w:ascii="Arial Narrow" w:hAnsi="Arial Narrow"/>
          <w:sz w:val="24"/>
          <w:szCs w:val="24"/>
        </w:rPr>
        <w:t>afromexicano</w:t>
      </w:r>
      <w:proofErr w:type="spellEnd"/>
      <w:r w:rsidRPr="0032075A">
        <w:rPr>
          <w:rFonts w:ascii="Arial Narrow" w:hAnsi="Arial Narrow"/>
          <w:sz w:val="24"/>
          <w:szCs w:val="24"/>
        </w:rPr>
        <w:t xml:space="preserve">: a cualquiera que sea la denominación regional con que se autodesignen, es aquel que reconoce su ascendencia de poblaciones de origen africano que se asentaron en el actual territorio oaxaqueño desde la época colonial y antes del establecimiento del Estado de Oaxaca; y que han desarrollado formas propias de organización social, económica, política y cultural, que posee aspiraciones comunes y afirma libremente su existencia como pueblo culturalmente diferenciado; y </w:t>
      </w:r>
    </w:p>
    <w:p w14:paraId="112EDDF1" w14:textId="77777777" w:rsidR="004A210B" w:rsidRPr="005124C7" w:rsidRDefault="004A210B" w:rsidP="004A210B">
      <w:pPr>
        <w:spacing w:after="0" w:line="276" w:lineRule="auto"/>
        <w:jc w:val="both"/>
        <w:rPr>
          <w:rFonts w:ascii="Arial Narrow" w:hAnsi="Arial Narrow"/>
          <w:sz w:val="24"/>
          <w:szCs w:val="24"/>
        </w:rPr>
      </w:pPr>
    </w:p>
    <w:p w14:paraId="4E05245E" w14:textId="77777777" w:rsidR="004A210B" w:rsidRPr="0032075A" w:rsidRDefault="004A210B" w:rsidP="004A210B">
      <w:pPr>
        <w:pStyle w:val="Prrafodelista"/>
        <w:numPr>
          <w:ilvl w:val="0"/>
          <w:numId w:val="1"/>
        </w:numPr>
        <w:spacing w:after="0" w:line="276" w:lineRule="auto"/>
        <w:jc w:val="both"/>
        <w:rPr>
          <w:rFonts w:ascii="Arial Narrow" w:hAnsi="Arial Narrow"/>
          <w:sz w:val="24"/>
          <w:szCs w:val="24"/>
        </w:rPr>
      </w:pPr>
      <w:r w:rsidRPr="0032075A">
        <w:rPr>
          <w:rFonts w:ascii="Arial Narrow" w:hAnsi="Arial Narrow"/>
          <w:sz w:val="24"/>
          <w:szCs w:val="24"/>
        </w:rPr>
        <w:t xml:space="preserve">Secretaría: a la Secretaría de Educación Pública de la Administración Pública Federal. </w:t>
      </w:r>
    </w:p>
    <w:p w14:paraId="3650FE5E" w14:textId="77777777" w:rsidR="004A210B" w:rsidRPr="005124C7" w:rsidRDefault="004A210B" w:rsidP="004A210B">
      <w:pPr>
        <w:spacing w:after="0" w:line="276" w:lineRule="auto"/>
        <w:jc w:val="both"/>
        <w:rPr>
          <w:rFonts w:ascii="Arial Narrow" w:hAnsi="Arial Narrow"/>
          <w:sz w:val="24"/>
          <w:szCs w:val="24"/>
        </w:rPr>
      </w:pPr>
    </w:p>
    <w:p w14:paraId="5C3B3C48"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CAPÍTULO III</w:t>
      </w:r>
    </w:p>
    <w:p w14:paraId="678471B7" w14:textId="77777777" w:rsidR="004A210B"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LOS PRINCIPIOS Y FINES DE LA EDUCACIÓN</w:t>
      </w:r>
    </w:p>
    <w:p w14:paraId="5F0B7855" w14:textId="77777777" w:rsidR="004A210B" w:rsidRDefault="004A210B" w:rsidP="004A210B">
      <w:pPr>
        <w:spacing w:after="0" w:line="276" w:lineRule="auto"/>
        <w:jc w:val="center"/>
        <w:rPr>
          <w:rFonts w:ascii="Arial Narrow" w:hAnsi="Arial Narrow"/>
          <w:sz w:val="24"/>
          <w:szCs w:val="24"/>
        </w:rPr>
      </w:pPr>
    </w:p>
    <w:p w14:paraId="56144293"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5. </w:t>
      </w:r>
      <w:r w:rsidRPr="005124C7">
        <w:rPr>
          <w:rFonts w:ascii="Arial Narrow" w:hAnsi="Arial Narrow"/>
          <w:sz w:val="24"/>
          <w:szCs w:val="24"/>
        </w:rPr>
        <w:t xml:space="preserve">La educación que impartan el Gobierno del Estado y sus organismos descentralizados, así como la que se imparta en las escuelas las sostenidas por las empresas a que se refiere la fracción XII, apartado A, del artículo 123 de la Constitución Federal, en todos los tipos, niveles y modalidades, se regirá por los principios de gratuidad, laicidad y obligatoriedad. </w:t>
      </w:r>
    </w:p>
    <w:p w14:paraId="624AD83E" w14:textId="77777777" w:rsidR="004A210B" w:rsidRPr="005124C7" w:rsidRDefault="004A210B" w:rsidP="004A210B">
      <w:pPr>
        <w:spacing w:after="0" w:line="276" w:lineRule="auto"/>
        <w:jc w:val="both"/>
        <w:rPr>
          <w:rFonts w:ascii="Arial Narrow" w:hAnsi="Arial Narrow"/>
          <w:sz w:val="24"/>
          <w:szCs w:val="24"/>
        </w:rPr>
      </w:pPr>
    </w:p>
    <w:p w14:paraId="6C56B05E" w14:textId="77777777" w:rsidR="004A210B"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Además, la educación será: </w:t>
      </w:r>
    </w:p>
    <w:p w14:paraId="54B8EAED" w14:textId="77777777" w:rsidR="004A210B" w:rsidRPr="005124C7" w:rsidRDefault="004A210B" w:rsidP="004A210B">
      <w:pPr>
        <w:spacing w:after="0" w:line="276" w:lineRule="auto"/>
        <w:jc w:val="both"/>
        <w:rPr>
          <w:rFonts w:ascii="Arial Narrow" w:hAnsi="Arial Narrow"/>
          <w:sz w:val="24"/>
          <w:szCs w:val="24"/>
        </w:rPr>
      </w:pPr>
    </w:p>
    <w:p w14:paraId="55196BC6" w14:textId="77777777" w:rsidR="004A210B" w:rsidRPr="00A76DF9" w:rsidRDefault="004A210B" w:rsidP="004A210B">
      <w:pPr>
        <w:pStyle w:val="Prrafodelista"/>
        <w:numPr>
          <w:ilvl w:val="0"/>
          <w:numId w:val="2"/>
        </w:numPr>
        <w:spacing w:after="0" w:line="276" w:lineRule="auto"/>
        <w:jc w:val="both"/>
        <w:rPr>
          <w:rFonts w:ascii="Arial Narrow" w:hAnsi="Arial Narrow"/>
          <w:sz w:val="24"/>
          <w:szCs w:val="24"/>
        </w:rPr>
      </w:pPr>
      <w:r w:rsidRPr="00A76DF9">
        <w:rPr>
          <w:rFonts w:ascii="Arial Narrow" w:hAnsi="Arial Narrow"/>
          <w:sz w:val="24"/>
          <w:szCs w:val="24"/>
        </w:rPr>
        <w:t xml:space="preserve">Democrática, considerada la democracia no solamente como una estructura jurídica y un régimen político, sino como un sistema de vida fundado en el constante mejoramiento económico, social y cultural del pueblo; </w:t>
      </w:r>
    </w:p>
    <w:p w14:paraId="4B48776D" w14:textId="77777777" w:rsidR="004A210B" w:rsidRPr="005124C7" w:rsidRDefault="004A210B" w:rsidP="004A210B">
      <w:pPr>
        <w:spacing w:after="0" w:line="276" w:lineRule="auto"/>
        <w:jc w:val="both"/>
        <w:rPr>
          <w:rFonts w:ascii="Arial Narrow" w:hAnsi="Arial Narrow"/>
          <w:sz w:val="24"/>
          <w:szCs w:val="24"/>
        </w:rPr>
      </w:pPr>
    </w:p>
    <w:p w14:paraId="361A6B09" w14:textId="77777777" w:rsidR="004A210B" w:rsidRPr="00A76DF9" w:rsidRDefault="004A210B" w:rsidP="004A210B">
      <w:pPr>
        <w:pStyle w:val="Prrafodelista"/>
        <w:numPr>
          <w:ilvl w:val="0"/>
          <w:numId w:val="2"/>
        </w:numPr>
        <w:spacing w:after="0" w:line="276" w:lineRule="auto"/>
        <w:jc w:val="both"/>
        <w:rPr>
          <w:rFonts w:ascii="Arial Narrow" w:hAnsi="Arial Narrow"/>
          <w:sz w:val="24"/>
          <w:szCs w:val="24"/>
        </w:rPr>
      </w:pPr>
      <w:r w:rsidRPr="00A76DF9">
        <w:rPr>
          <w:rFonts w:ascii="Arial Narrow" w:hAnsi="Arial Narrow"/>
          <w:sz w:val="24"/>
          <w:szCs w:val="24"/>
        </w:rPr>
        <w:t xml:space="preserve">Nacional, en cuanto a que los estudiantes comprendan y contribuyan a solucionar los problemas económicos, políticos y sociales de la Nación Mexicana y los particulares de la entidad, salvaguardando la soberanía económica y política del país y contribuyendo al conocimiento y respeto de la diversidad sociocultural de la entidad, del país y de la humanidad, así como a la preservación de las riquezas naturales; </w:t>
      </w:r>
    </w:p>
    <w:p w14:paraId="2E891B53" w14:textId="77777777" w:rsidR="004A210B" w:rsidRPr="005124C7" w:rsidRDefault="004A210B" w:rsidP="004A210B">
      <w:pPr>
        <w:spacing w:after="0" w:line="276" w:lineRule="auto"/>
        <w:jc w:val="both"/>
        <w:rPr>
          <w:rFonts w:ascii="Arial Narrow" w:hAnsi="Arial Narrow"/>
          <w:sz w:val="24"/>
          <w:szCs w:val="24"/>
        </w:rPr>
      </w:pPr>
    </w:p>
    <w:p w14:paraId="5CEA1DEF" w14:textId="77777777" w:rsidR="004A210B" w:rsidRPr="00A76DF9" w:rsidRDefault="004A210B" w:rsidP="004A210B">
      <w:pPr>
        <w:pStyle w:val="Prrafodelista"/>
        <w:numPr>
          <w:ilvl w:val="0"/>
          <w:numId w:val="2"/>
        </w:numPr>
        <w:spacing w:after="0" w:line="276" w:lineRule="auto"/>
        <w:jc w:val="both"/>
        <w:rPr>
          <w:rFonts w:ascii="Arial Narrow" w:hAnsi="Arial Narrow"/>
          <w:sz w:val="24"/>
          <w:szCs w:val="24"/>
        </w:rPr>
      </w:pPr>
      <w:r w:rsidRPr="00A76DF9">
        <w:rPr>
          <w:rFonts w:ascii="Arial Narrow" w:hAnsi="Arial Narrow"/>
          <w:sz w:val="24"/>
          <w:szCs w:val="24"/>
        </w:rPr>
        <w:t xml:space="preserve">Humanista, considerando a la persona humana como el principio y fin de todas las instituciones basada en los ideales de justicia social, libertad, emancipación, inclusión e igualdad; propiciará la convivencia social y étnica y el respeto a los derechos humanos, evitando todo tipo de discriminación; </w:t>
      </w:r>
    </w:p>
    <w:p w14:paraId="1C8B516A" w14:textId="77777777" w:rsidR="004A210B" w:rsidRPr="005124C7" w:rsidRDefault="004A210B" w:rsidP="004A210B">
      <w:pPr>
        <w:spacing w:after="0" w:line="276" w:lineRule="auto"/>
        <w:jc w:val="both"/>
        <w:rPr>
          <w:rFonts w:ascii="Arial Narrow" w:hAnsi="Arial Narrow"/>
          <w:sz w:val="24"/>
          <w:szCs w:val="24"/>
        </w:rPr>
      </w:pPr>
    </w:p>
    <w:p w14:paraId="27BEFF17" w14:textId="77777777" w:rsidR="004A210B" w:rsidRPr="00A76DF9" w:rsidRDefault="004A210B" w:rsidP="004A210B">
      <w:pPr>
        <w:pStyle w:val="Prrafodelista"/>
        <w:numPr>
          <w:ilvl w:val="0"/>
          <w:numId w:val="2"/>
        </w:numPr>
        <w:spacing w:after="0" w:line="276" w:lineRule="auto"/>
        <w:jc w:val="both"/>
        <w:rPr>
          <w:rFonts w:ascii="Arial Narrow" w:hAnsi="Arial Narrow"/>
          <w:sz w:val="24"/>
          <w:szCs w:val="24"/>
        </w:rPr>
      </w:pPr>
      <w:r w:rsidRPr="00A76DF9">
        <w:rPr>
          <w:rFonts w:ascii="Arial Narrow" w:hAnsi="Arial Narrow"/>
          <w:sz w:val="24"/>
          <w:szCs w:val="24"/>
        </w:rPr>
        <w:t xml:space="preserve">Comunitaria, en cuanto a que respetará, fomentará y fortalecerá la interculturalidad y diversidad cultural como forma de vida y razón de ser de los pueblos originarios y demás etnias; </w:t>
      </w:r>
    </w:p>
    <w:p w14:paraId="654CD5F1" w14:textId="77777777" w:rsidR="004A210B" w:rsidRPr="005124C7" w:rsidRDefault="004A210B" w:rsidP="004A210B">
      <w:pPr>
        <w:spacing w:after="0" w:line="276" w:lineRule="auto"/>
        <w:jc w:val="both"/>
        <w:rPr>
          <w:rFonts w:ascii="Arial Narrow" w:hAnsi="Arial Narrow"/>
          <w:sz w:val="24"/>
          <w:szCs w:val="24"/>
        </w:rPr>
      </w:pPr>
    </w:p>
    <w:p w14:paraId="4FB86E6B" w14:textId="77777777" w:rsidR="004A210B" w:rsidRPr="00A76DF9" w:rsidRDefault="004A210B" w:rsidP="004A210B">
      <w:pPr>
        <w:pStyle w:val="Prrafodelista"/>
        <w:numPr>
          <w:ilvl w:val="0"/>
          <w:numId w:val="2"/>
        </w:numPr>
        <w:spacing w:after="0" w:line="276" w:lineRule="auto"/>
        <w:jc w:val="both"/>
        <w:rPr>
          <w:rFonts w:ascii="Arial Narrow" w:hAnsi="Arial Narrow"/>
          <w:sz w:val="24"/>
          <w:szCs w:val="24"/>
        </w:rPr>
      </w:pPr>
      <w:r w:rsidRPr="00A76DF9">
        <w:rPr>
          <w:rFonts w:ascii="Arial Narrow" w:hAnsi="Arial Narrow"/>
          <w:sz w:val="24"/>
          <w:szCs w:val="24"/>
        </w:rPr>
        <w:t xml:space="preserve">Incluyente, con respecto a la diversidad, como principio de derecho a una escuela para todos; que elimine las barreras para el aprendizaje y la participación, garantizando el acceso y permanencia de los grupos vulnerables en las instituciones educativas del estado; </w:t>
      </w:r>
    </w:p>
    <w:p w14:paraId="7170DFFA" w14:textId="77777777" w:rsidR="004A210B" w:rsidRPr="005124C7" w:rsidRDefault="004A210B" w:rsidP="004A210B">
      <w:pPr>
        <w:spacing w:after="0" w:line="276" w:lineRule="auto"/>
        <w:jc w:val="both"/>
        <w:rPr>
          <w:rFonts w:ascii="Arial Narrow" w:hAnsi="Arial Narrow"/>
          <w:sz w:val="24"/>
          <w:szCs w:val="24"/>
        </w:rPr>
      </w:pPr>
    </w:p>
    <w:p w14:paraId="124D633F" w14:textId="77777777" w:rsidR="004A210B" w:rsidRPr="00A76DF9" w:rsidRDefault="004A210B" w:rsidP="004A210B">
      <w:pPr>
        <w:pStyle w:val="Prrafodelista"/>
        <w:numPr>
          <w:ilvl w:val="0"/>
          <w:numId w:val="2"/>
        </w:numPr>
        <w:spacing w:after="0" w:line="276" w:lineRule="auto"/>
        <w:jc w:val="both"/>
        <w:rPr>
          <w:rFonts w:ascii="Arial Narrow" w:hAnsi="Arial Narrow"/>
          <w:sz w:val="24"/>
          <w:szCs w:val="24"/>
        </w:rPr>
      </w:pPr>
      <w:r w:rsidRPr="00A76DF9">
        <w:rPr>
          <w:rFonts w:ascii="Arial Narrow" w:hAnsi="Arial Narrow"/>
          <w:sz w:val="24"/>
          <w:szCs w:val="24"/>
        </w:rPr>
        <w:t xml:space="preserve">Igualitaria, aspiración social de equilibrar los componentes de nuestra sociedad heterogénea, evitando así, todo tipo de discriminación que atente contra la dignidad humana y tenga por objeto anular o menoscabar los derechos y libertades de las personas; </w:t>
      </w:r>
    </w:p>
    <w:p w14:paraId="3DE5313E" w14:textId="77777777" w:rsidR="004A210B" w:rsidRPr="005124C7" w:rsidRDefault="004A210B" w:rsidP="004A210B">
      <w:pPr>
        <w:spacing w:after="0" w:line="276" w:lineRule="auto"/>
        <w:jc w:val="both"/>
        <w:rPr>
          <w:rFonts w:ascii="Arial Narrow" w:hAnsi="Arial Narrow"/>
          <w:sz w:val="24"/>
          <w:szCs w:val="24"/>
        </w:rPr>
      </w:pPr>
    </w:p>
    <w:p w14:paraId="1C9EEAB2" w14:textId="77777777" w:rsidR="004A210B" w:rsidRPr="00A76DF9" w:rsidRDefault="004A210B" w:rsidP="004A210B">
      <w:pPr>
        <w:pStyle w:val="Prrafodelista"/>
        <w:numPr>
          <w:ilvl w:val="0"/>
          <w:numId w:val="2"/>
        </w:numPr>
        <w:spacing w:after="0" w:line="276" w:lineRule="auto"/>
        <w:jc w:val="both"/>
        <w:rPr>
          <w:rFonts w:ascii="Arial Narrow" w:hAnsi="Arial Narrow"/>
          <w:sz w:val="24"/>
          <w:szCs w:val="24"/>
        </w:rPr>
      </w:pPr>
      <w:r w:rsidRPr="00A76DF9">
        <w:rPr>
          <w:rFonts w:ascii="Arial Narrow" w:hAnsi="Arial Narrow"/>
          <w:sz w:val="24"/>
          <w:szCs w:val="24"/>
        </w:rPr>
        <w:t xml:space="preserve">Equitativa, para generar y proporcionar las condiciones de igualdad para todos los estudiantes que se integran en el sistema educativo estatal; </w:t>
      </w:r>
    </w:p>
    <w:p w14:paraId="179E79F8" w14:textId="77777777" w:rsidR="004A210B" w:rsidRPr="005124C7" w:rsidRDefault="004A210B" w:rsidP="004A210B">
      <w:pPr>
        <w:spacing w:after="0" w:line="276" w:lineRule="auto"/>
        <w:jc w:val="both"/>
        <w:rPr>
          <w:rFonts w:ascii="Arial Narrow" w:hAnsi="Arial Narrow"/>
          <w:sz w:val="24"/>
          <w:szCs w:val="24"/>
        </w:rPr>
      </w:pPr>
    </w:p>
    <w:p w14:paraId="35B9E7A0" w14:textId="77777777" w:rsidR="004A210B" w:rsidRPr="00A76DF9" w:rsidRDefault="004A210B" w:rsidP="004A210B">
      <w:pPr>
        <w:pStyle w:val="Prrafodelista"/>
        <w:numPr>
          <w:ilvl w:val="0"/>
          <w:numId w:val="2"/>
        </w:numPr>
        <w:spacing w:after="0" w:line="276" w:lineRule="auto"/>
        <w:jc w:val="both"/>
        <w:rPr>
          <w:rFonts w:ascii="Arial Narrow" w:hAnsi="Arial Narrow"/>
          <w:sz w:val="24"/>
          <w:szCs w:val="24"/>
        </w:rPr>
      </w:pPr>
      <w:r w:rsidRPr="00A76DF9">
        <w:rPr>
          <w:rFonts w:ascii="Arial Narrow" w:hAnsi="Arial Narrow"/>
          <w:sz w:val="24"/>
          <w:szCs w:val="24"/>
        </w:rPr>
        <w:t xml:space="preserve">Justa, para lograr la igualdad jurídica y social en condiciones de desigualdad y diversidad, intentando favorecer en el trato a unos, sin perjudicar al resto, y </w:t>
      </w:r>
    </w:p>
    <w:p w14:paraId="37F7B85F" w14:textId="77777777" w:rsidR="004A210B" w:rsidRPr="005124C7" w:rsidRDefault="004A210B" w:rsidP="004A210B">
      <w:pPr>
        <w:spacing w:after="0" w:line="276" w:lineRule="auto"/>
        <w:jc w:val="both"/>
        <w:rPr>
          <w:rFonts w:ascii="Arial Narrow" w:hAnsi="Arial Narrow"/>
          <w:sz w:val="24"/>
          <w:szCs w:val="24"/>
        </w:rPr>
      </w:pPr>
    </w:p>
    <w:p w14:paraId="3568E6C9" w14:textId="77777777" w:rsidR="004A210B" w:rsidRPr="00A76DF9" w:rsidRDefault="004A210B" w:rsidP="004A210B">
      <w:pPr>
        <w:pStyle w:val="Prrafodelista"/>
        <w:numPr>
          <w:ilvl w:val="0"/>
          <w:numId w:val="2"/>
        </w:numPr>
        <w:spacing w:after="0" w:line="276" w:lineRule="auto"/>
        <w:jc w:val="both"/>
        <w:rPr>
          <w:rFonts w:ascii="Arial Narrow" w:hAnsi="Arial Narrow"/>
          <w:sz w:val="24"/>
          <w:szCs w:val="24"/>
        </w:rPr>
      </w:pPr>
      <w:r w:rsidRPr="00A76DF9">
        <w:rPr>
          <w:rFonts w:ascii="Arial Narrow" w:hAnsi="Arial Narrow"/>
          <w:sz w:val="24"/>
          <w:szCs w:val="24"/>
        </w:rPr>
        <w:lastRenderedPageBreak/>
        <w:t xml:space="preserve">Con perspectiva de género, que identifique y elimine la </w:t>
      </w:r>
      <w:proofErr w:type="gramStart"/>
      <w:r w:rsidRPr="00A76DF9">
        <w:rPr>
          <w:rFonts w:ascii="Arial Narrow" w:hAnsi="Arial Narrow"/>
          <w:sz w:val="24"/>
          <w:szCs w:val="24"/>
        </w:rPr>
        <w:t>discriminación resultado</w:t>
      </w:r>
      <w:proofErr w:type="gramEnd"/>
      <w:r w:rsidRPr="00A76DF9">
        <w:rPr>
          <w:rFonts w:ascii="Arial Narrow" w:hAnsi="Arial Narrow"/>
          <w:sz w:val="24"/>
          <w:szCs w:val="24"/>
        </w:rPr>
        <w:t xml:space="preserve"> de la diferencia sexual y las atribuciones, ideas, representaciones y prescripciones que se construyen con referencia a esa diferencia sexual; </w:t>
      </w:r>
    </w:p>
    <w:p w14:paraId="146A716F" w14:textId="77777777" w:rsidR="004A210B" w:rsidRPr="005124C7" w:rsidRDefault="004A210B" w:rsidP="004A210B">
      <w:pPr>
        <w:spacing w:after="0" w:line="276" w:lineRule="auto"/>
        <w:jc w:val="both"/>
        <w:rPr>
          <w:rFonts w:ascii="Arial Narrow" w:hAnsi="Arial Narrow"/>
          <w:sz w:val="24"/>
          <w:szCs w:val="24"/>
        </w:rPr>
      </w:pPr>
    </w:p>
    <w:p w14:paraId="528E5C95"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6. </w:t>
      </w:r>
      <w:r w:rsidRPr="005124C7">
        <w:rPr>
          <w:rFonts w:ascii="Arial Narrow" w:hAnsi="Arial Narrow"/>
          <w:sz w:val="24"/>
          <w:szCs w:val="24"/>
        </w:rPr>
        <w:t xml:space="preserve">La educación pública será laica por lo que se mantendrá ajena a cualquier doctrina religiosa y respetará la libertad de credo conforme a lo establecido en el artículo 24 de la Constitución Federal. </w:t>
      </w:r>
    </w:p>
    <w:p w14:paraId="3A828EE1" w14:textId="77777777" w:rsidR="004A210B" w:rsidRPr="005124C7" w:rsidRDefault="004A210B" w:rsidP="004A210B">
      <w:pPr>
        <w:spacing w:after="0" w:line="276" w:lineRule="auto"/>
        <w:jc w:val="both"/>
        <w:rPr>
          <w:rFonts w:ascii="Arial Narrow" w:hAnsi="Arial Narrow"/>
          <w:sz w:val="24"/>
          <w:szCs w:val="24"/>
        </w:rPr>
      </w:pPr>
    </w:p>
    <w:p w14:paraId="3DB023E8"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7. </w:t>
      </w:r>
      <w:r w:rsidRPr="005124C7">
        <w:rPr>
          <w:rFonts w:ascii="Arial Narrow" w:hAnsi="Arial Narrow"/>
          <w:sz w:val="24"/>
          <w:szCs w:val="24"/>
        </w:rPr>
        <w:t xml:space="preserve">La educación que impartan el Gobierno del Estado, sus organismos descentralizados y los particulares con autorización o reconocimiento de validez oficial de estudios, propiciará el desarrollo de todas y cada una de las cualidades, así como la formación armónica e integral del ser humano; atendiendo además de los fines previstos en la Ley General los siguientes: </w:t>
      </w:r>
    </w:p>
    <w:p w14:paraId="295E50C7" w14:textId="77777777" w:rsidR="004A210B" w:rsidRPr="005124C7" w:rsidRDefault="004A210B" w:rsidP="004A210B">
      <w:pPr>
        <w:spacing w:after="0" w:line="276" w:lineRule="auto"/>
        <w:jc w:val="both"/>
        <w:rPr>
          <w:rFonts w:ascii="Arial Narrow" w:hAnsi="Arial Narrow"/>
          <w:sz w:val="24"/>
          <w:szCs w:val="24"/>
        </w:rPr>
      </w:pPr>
    </w:p>
    <w:p w14:paraId="224D9F70"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t xml:space="preserve">Contribuir al desarrollo integral del sujeto, para que ejerza plenamente sus cualidades humanas en la construcción individual y colectiva de conocimientos, principios y valores para analizar críticamente la realidad. </w:t>
      </w:r>
    </w:p>
    <w:p w14:paraId="16EA478F" w14:textId="77777777" w:rsidR="004A210B" w:rsidRPr="005124C7" w:rsidRDefault="004A210B" w:rsidP="004A210B">
      <w:pPr>
        <w:spacing w:after="0" w:line="276" w:lineRule="auto"/>
        <w:jc w:val="both"/>
        <w:rPr>
          <w:rFonts w:ascii="Arial Narrow" w:hAnsi="Arial Narrow"/>
          <w:sz w:val="24"/>
          <w:szCs w:val="24"/>
        </w:rPr>
      </w:pPr>
    </w:p>
    <w:p w14:paraId="34C7F172"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t xml:space="preserve">Fortalecer la conciencia de nacionalidad, la soberanía, el aprecio por la historia, los símbolos patrios y las instituciones nacionales, así como la valoración de las tradiciones y la diversidad cultural de las regiones del país y del estado; </w:t>
      </w:r>
    </w:p>
    <w:p w14:paraId="75867A9A" w14:textId="77777777" w:rsidR="004A210B" w:rsidRPr="005124C7" w:rsidRDefault="004A210B" w:rsidP="004A210B">
      <w:pPr>
        <w:spacing w:after="0" w:line="276" w:lineRule="auto"/>
        <w:jc w:val="both"/>
        <w:rPr>
          <w:rFonts w:ascii="Arial Narrow" w:hAnsi="Arial Narrow"/>
          <w:sz w:val="24"/>
          <w:szCs w:val="24"/>
        </w:rPr>
      </w:pPr>
    </w:p>
    <w:p w14:paraId="431A5E21"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t xml:space="preserve">Valorar, rescatar, respetar, fortalecer e impulsar los conocimientos y saberes comunitarios, la diversidad cultural y pluralidad lingüística de la nación y del estado a través del proceso pedagógico; </w:t>
      </w:r>
    </w:p>
    <w:p w14:paraId="6599FF50" w14:textId="77777777" w:rsidR="004A210B" w:rsidRPr="005124C7" w:rsidRDefault="004A210B" w:rsidP="004A210B">
      <w:pPr>
        <w:spacing w:after="0" w:line="276" w:lineRule="auto"/>
        <w:jc w:val="both"/>
        <w:rPr>
          <w:rFonts w:ascii="Arial Narrow" w:hAnsi="Arial Narrow"/>
          <w:sz w:val="24"/>
          <w:szCs w:val="24"/>
        </w:rPr>
      </w:pPr>
    </w:p>
    <w:p w14:paraId="5FE48C68"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t xml:space="preserve">Garantizar que los hablantes de lenguas originarias, tengan acceso a la educación obligatoria en su propia lengua y español; </w:t>
      </w:r>
    </w:p>
    <w:p w14:paraId="5DEB64A5" w14:textId="77777777" w:rsidR="004A210B" w:rsidRPr="005124C7" w:rsidRDefault="004A210B" w:rsidP="004A210B">
      <w:pPr>
        <w:spacing w:after="0" w:line="276" w:lineRule="auto"/>
        <w:jc w:val="both"/>
        <w:rPr>
          <w:rFonts w:ascii="Arial Narrow" w:hAnsi="Arial Narrow"/>
          <w:sz w:val="24"/>
          <w:szCs w:val="24"/>
        </w:rPr>
      </w:pPr>
    </w:p>
    <w:p w14:paraId="2A80F93E"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t xml:space="preserve">Infundir el conocimiento y la práctica de la democracia como la forma de vida, la autodeterminación de los pueblos y la convivencia que permita la participación de los individuos en la toma de decisiones, considerando el respeto a los sistemas normativos internos; </w:t>
      </w:r>
    </w:p>
    <w:p w14:paraId="30E67732" w14:textId="77777777" w:rsidR="004A210B" w:rsidRPr="005124C7" w:rsidRDefault="004A210B" w:rsidP="004A210B">
      <w:pPr>
        <w:spacing w:after="0" w:line="276" w:lineRule="auto"/>
        <w:jc w:val="both"/>
        <w:rPr>
          <w:rFonts w:ascii="Arial Narrow" w:hAnsi="Arial Narrow"/>
          <w:sz w:val="24"/>
          <w:szCs w:val="24"/>
        </w:rPr>
      </w:pPr>
    </w:p>
    <w:p w14:paraId="1477916F"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t xml:space="preserve">Promover el valor de la justicia, de la observancia de la Ley, de la igualdad de los individuos, conociendo, fomentando y respetando los derechos humanos; </w:t>
      </w:r>
    </w:p>
    <w:p w14:paraId="4A1301C0" w14:textId="77777777" w:rsidR="004A210B" w:rsidRPr="005124C7" w:rsidRDefault="004A210B" w:rsidP="004A210B">
      <w:pPr>
        <w:spacing w:after="0" w:line="276" w:lineRule="auto"/>
        <w:jc w:val="both"/>
        <w:rPr>
          <w:rFonts w:ascii="Arial Narrow" w:hAnsi="Arial Narrow"/>
          <w:sz w:val="24"/>
          <w:szCs w:val="24"/>
        </w:rPr>
      </w:pPr>
    </w:p>
    <w:p w14:paraId="563705F4"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t xml:space="preserve">Fomentar actitudes que estimulen la investigación y la innovación científica, tecnológica y artística; </w:t>
      </w:r>
    </w:p>
    <w:p w14:paraId="17EC4E5D" w14:textId="77777777" w:rsidR="004A210B" w:rsidRPr="005124C7" w:rsidRDefault="004A210B" w:rsidP="004A210B">
      <w:pPr>
        <w:spacing w:after="0" w:line="276" w:lineRule="auto"/>
        <w:jc w:val="both"/>
        <w:rPr>
          <w:rFonts w:ascii="Arial Narrow" w:hAnsi="Arial Narrow"/>
          <w:sz w:val="24"/>
          <w:szCs w:val="24"/>
        </w:rPr>
      </w:pPr>
    </w:p>
    <w:p w14:paraId="5F870EC4"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lastRenderedPageBreak/>
        <w:t xml:space="preserve">Impulsar la creación artística de los bienes y valores de la cultura, para difundirla en el ámbito local, nacional y universal; </w:t>
      </w:r>
    </w:p>
    <w:p w14:paraId="5B4E4BE5" w14:textId="77777777" w:rsidR="004A210B" w:rsidRPr="005124C7" w:rsidRDefault="004A210B" w:rsidP="004A210B">
      <w:pPr>
        <w:spacing w:after="0" w:line="276" w:lineRule="auto"/>
        <w:jc w:val="both"/>
        <w:rPr>
          <w:rFonts w:ascii="Arial Narrow" w:hAnsi="Arial Narrow"/>
          <w:sz w:val="24"/>
          <w:szCs w:val="24"/>
        </w:rPr>
      </w:pPr>
    </w:p>
    <w:p w14:paraId="65C27019"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t xml:space="preserve">Fomentar, impulsar, fortalecer e instituir la educación física en las instituciones educativas, para contribuir al desarrollo y formación integral de los estudiantes; </w:t>
      </w:r>
    </w:p>
    <w:p w14:paraId="6F535C1A" w14:textId="77777777" w:rsidR="004A210B" w:rsidRPr="005124C7" w:rsidRDefault="004A210B" w:rsidP="004A210B">
      <w:pPr>
        <w:spacing w:after="0" w:line="276" w:lineRule="auto"/>
        <w:jc w:val="both"/>
        <w:rPr>
          <w:rFonts w:ascii="Arial Narrow" w:hAnsi="Arial Narrow"/>
          <w:sz w:val="24"/>
          <w:szCs w:val="24"/>
        </w:rPr>
      </w:pPr>
    </w:p>
    <w:p w14:paraId="6C01364C"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t xml:space="preserve">Desarrollar procesos formativos en los estudiantes, para crear conciencia sobre la preservación de la salud, educación sexual y la paternidad responsable, sin menoscabo de la libertad y del respeto absoluto a la dignidad humana, enfatizando el rechazo a los vicios y adicciones; </w:t>
      </w:r>
    </w:p>
    <w:p w14:paraId="058CEE56" w14:textId="77777777" w:rsidR="004A210B" w:rsidRPr="005124C7" w:rsidRDefault="004A210B" w:rsidP="004A210B">
      <w:pPr>
        <w:spacing w:after="0" w:line="276" w:lineRule="auto"/>
        <w:jc w:val="both"/>
        <w:rPr>
          <w:rFonts w:ascii="Arial Narrow" w:hAnsi="Arial Narrow"/>
          <w:sz w:val="24"/>
          <w:szCs w:val="24"/>
        </w:rPr>
      </w:pPr>
    </w:p>
    <w:p w14:paraId="0A9FFBF0"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t xml:space="preserve">Inculcar el aprecio y el respeto a la vida como el mayor valor para la convivencia libre de violencia; </w:t>
      </w:r>
    </w:p>
    <w:p w14:paraId="3690DD7C" w14:textId="77777777" w:rsidR="004A210B" w:rsidRPr="005124C7" w:rsidRDefault="004A210B" w:rsidP="004A210B">
      <w:pPr>
        <w:spacing w:after="0" w:line="276" w:lineRule="auto"/>
        <w:jc w:val="both"/>
        <w:rPr>
          <w:rFonts w:ascii="Arial Narrow" w:hAnsi="Arial Narrow"/>
          <w:sz w:val="24"/>
          <w:szCs w:val="24"/>
        </w:rPr>
      </w:pPr>
    </w:p>
    <w:p w14:paraId="6E8DB9D5"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t xml:space="preserve">Respetar los valores sociales y culturales de los pueblos originarios; </w:t>
      </w:r>
    </w:p>
    <w:p w14:paraId="4E1F0DC6" w14:textId="77777777" w:rsidR="004A210B" w:rsidRPr="005124C7" w:rsidRDefault="004A210B" w:rsidP="004A210B">
      <w:pPr>
        <w:spacing w:after="0" w:line="276" w:lineRule="auto"/>
        <w:jc w:val="both"/>
        <w:rPr>
          <w:rFonts w:ascii="Arial Narrow" w:hAnsi="Arial Narrow"/>
          <w:sz w:val="24"/>
          <w:szCs w:val="24"/>
        </w:rPr>
      </w:pPr>
    </w:p>
    <w:p w14:paraId="18604644"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t xml:space="preserve">Inculcar los conceptos y desarrollar principios fundamentales sobre el amor y respeto a la naturaleza y la biodiversidad, así como la valoración, protección, defensa y conservación del medio ambiente como elementos esenciales para el desenvolvimiento armónico e integral del individuo y la sociedad; </w:t>
      </w:r>
    </w:p>
    <w:p w14:paraId="4074504E" w14:textId="77777777" w:rsidR="004A210B" w:rsidRPr="005124C7" w:rsidRDefault="004A210B" w:rsidP="004A210B">
      <w:pPr>
        <w:spacing w:after="0" w:line="276" w:lineRule="auto"/>
        <w:jc w:val="both"/>
        <w:rPr>
          <w:rFonts w:ascii="Arial Narrow" w:hAnsi="Arial Narrow"/>
          <w:sz w:val="24"/>
          <w:szCs w:val="24"/>
        </w:rPr>
      </w:pPr>
    </w:p>
    <w:p w14:paraId="4939A39E"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t xml:space="preserve">Construir procesos de integración para el trabajo en colectivo, el ahorro y el bienestar general; </w:t>
      </w:r>
    </w:p>
    <w:p w14:paraId="4346B1B9" w14:textId="77777777" w:rsidR="004A210B" w:rsidRPr="005124C7" w:rsidRDefault="004A210B" w:rsidP="004A210B">
      <w:pPr>
        <w:spacing w:after="0" w:line="276" w:lineRule="auto"/>
        <w:jc w:val="both"/>
        <w:rPr>
          <w:rFonts w:ascii="Arial Narrow" w:hAnsi="Arial Narrow"/>
          <w:sz w:val="24"/>
          <w:szCs w:val="24"/>
        </w:rPr>
      </w:pPr>
    </w:p>
    <w:p w14:paraId="0A1CF16F"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t xml:space="preserve">Fomentar los valores y principios del cooperativismo, la economía social y solidaria; </w:t>
      </w:r>
    </w:p>
    <w:p w14:paraId="1366E008" w14:textId="77777777" w:rsidR="004A210B" w:rsidRPr="005124C7" w:rsidRDefault="004A210B" w:rsidP="004A210B">
      <w:pPr>
        <w:spacing w:after="0" w:line="276" w:lineRule="auto"/>
        <w:jc w:val="both"/>
        <w:rPr>
          <w:rFonts w:ascii="Arial Narrow" w:hAnsi="Arial Narrow"/>
          <w:sz w:val="24"/>
          <w:szCs w:val="24"/>
        </w:rPr>
      </w:pPr>
    </w:p>
    <w:p w14:paraId="6CAD48ED"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t xml:space="preserve">Fomentar la cultura de la transparencia y la rendición de cuentas, ejerciendo el derecho de acceso a la información pública gubernamental; </w:t>
      </w:r>
    </w:p>
    <w:p w14:paraId="4ED3AAE0" w14:textId="77777777" w:rsidR="004A210B" w:rsidRPr="005124C7" w:rsidRDefault="004A210B" w:rsidP="004A210B">
      <w:pPr>
        <w:spacing w:after="0" w:line="276" w:lineRule="auto"/>
        <w:jc w:val="both"/>
        <w:rPr>
          <w:rFonts w:ascii="Arial Narrow" w:hAnsi="Arial Narrow"/>
          <w:sz w:val="24"/>
          <w:szCs w:val="24"/>
        </w:rPr>
      </w:pPr>
    </w:p>
    <w:p w14:paraId="294F3A1A"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t xml:space="preserve">Eliminar la discriminación y violencia en los sectores sociales vulnerables mediante una educación basada en el respeto y tolerancia, que conciban al sujeto como totalidad; </w:t>
      </w:r>
    </w:p>
    <w:p w14:paraId="5F74D268" w14:textId="77777777" w:rsidR="004A210B" w:rsidRPr="005124C7" w:rsidRDefault="004A210B" w:rsidP="004A210B">
      <w:pPr>
        <w:spacing w:after="0" w:line="276" w:lineRule="auto"/>
        <w:jc w:val="both"/>
        <w:rPr>
          <w:rFonts w:ascii="Arial Narrow" w:hAnsi="Arial Narrow"/>
          <w:sz w:val="24"/>
          <w:szCs w:val="24"/>
        </w:rPr>
      </w:pPr>
    </w:p>
    <w:p w14:paraId="1FB8CD41"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t xml:space="preserve">Eliminación de todo concepto estereotipado de los papeles masculino y femenino en todos los tipos, niveles y modalidades educativas; </w:t>
      </w:r>
    </w:p>
    <w:p w14:paraId="0FA6F88E" w14:textId="77777777" w:rsidR="004A210B" w:rsidRPr="005124C7" w:rsidRDefault="004A210B" w:rsidP="004A210B">
      <w:pPr>
        <w:spacing w:after="0" w:line="276" w:lineRule="auto"/>
        <w:jc w:val="both"/>
        <w:rPr>
          <w:rFonts w:ascii="Arial Narrow" w:hAnsi="Arial Narrow"/>
          <w:sz w:val="24"/>
          <w:szCs w:val="24"/>
        </w:rPr>
      </w:pPr>
    </w:p>
    <w:p w14:paraId="139A0D12"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t xml:space="preserve">Construir, con estricto apego a lo previsto en la Constitución Federal y en la Ley General, una educación que permita establecer programas que vinculen la escuela y la Comunidad, desarrollando actividades que fortalezcan la formación humanística de los alumnos y los </w:t>
      </w:r>
      <w:r w:rsidRPr="00A76DF9">
        <w:rPr>
          <w:rFonts w:ascii="Arial Narrow" w:hAnsi="Arial Narrow"/>
          <w:sz w:val="24"/>
          <w:szCs w:val="24"/>
        </w:rPr>
        <w:lastRenderedPageBreak/>
        <w:t xml:space="preserve">lazos de identidad de los pueblos, atendiendo los principios de reciprocidad, respeto, diálogo, democracia, colectivismo y justicia social; </w:t>
      </w:r>
    </w:p>
    <w:p w14:paraId="17F428D5" w14:textId="77777777" w:rsidR="004A210B" w:rsidRPr="005124C7" w:rsidRDefault="004A210B" w:rsidP="004A210B">
      <w:pPr>
        <w:spacing w:after="0" w:line="276" w:lineRule="auto"/>
        <w:jc w:val="both"/>
        <w:rPr>
          <w:rFonts w:ascii="Arial Narrow" w:hAnsi="Arial Narrow"/>
          <w:sz w:val="24"/>
          <w:szCs w:val="24"/>
        </w:rPr>
      </w:pPr>
    </w:p>
    <w:p w14:paraId="0CCF3D30"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t xml:space="preserve">Generar una cultura de la tolerancia y el respeto al ser humano y su diversidad para crear comunidades abiertas, y lograr la educación para todos sin distinción alguna, y </w:t>
      </w:r>
    </w:p>
    <w:p w14:paraId="056B0AB2" w14:textId="77777777" w:rsidR="004A210B" w:rsidRPr="005124C7" w:rsidRDefault="004A210B" w:rsidP="004A210B">
      <w:pPr>
        <w:spacing w:after="0" w:line="276" w:lineRule="auto"/>
        <w:jc w:val="both"/>
        <w:rPr>
          <w:rFonts w:ascii="Arial Narrow" w:hAnsi="Arial Narrow"/>
          <w:sz w:val="24"/>
          <w:szCs w:val="24"/>
        </w:rPr>
      </w:pPr>
    </w:p>
    <w:p w14:paraId="7686013D" w14:textId="77777777" w:rsidR="004A210B" w:rsidRPr="00A76DF9" w:rsidRDefault="004A210B" w:rsidP="004A210B">
      <w:pPr>
        <w:pStyle w:val="Prrafodelista"/>
        <w:numPr>
          <w:ilvl w:val="0"/>
          <w:numId w:val="3"/>
        </w:numPr>
        <w:spacing w:after="0" w:line="276" w:lineRule="auto"/>
        <w:jc w:val="both"/>
        <w:rPr>
          <w:rFonts w:ascii="Arial Narrow" w:hAnsi="Arial Narrow"/>
          <w:sz w:val="24"/>
          <w:szCs w:val="24"/>
        </w:rPr>
      </w:pPr>
      <w:r w:rsidRPr="00A76DF9">
        <w:rPr>
          <w:rFonts w:ascii="Arial Narrow" w:hAnsi="Arial Narrow"/>
          <w:sz w:val="24"/>
          <w:szCs w:val="24"/>
        </w:rPr>
        <w:t xml:space="preserve">Promover la participación activa de las comunidades escolares en la transformación de la sociedad a través de la educación intercultural. </w:t>
      </w:r>
    </w:p>
    <w:p w14:paraId="0DEA724E" w14:textId="77777777" w:rsidR="004A210B" w:rsidRPr="005124C7" w:rsidRDefault="004A210B" w:rsidP="004A210B">
      <w:pPr>
        <w:spacing w:after="0" w:line="276" w:lineRule="auto"/>
        <w:jc w:val="both"/>
        <w:rPr>
          <w:rFonts w:ascii="Arial Narrow" w:hAnsi="Arial Narrow"/>
          <w:sz w:val="24"/>
          <w:szCs w:val="24"/>
        </w:rPr>
      </w:pPr>
    </w:p>
    <w:p w14:paraId="762FD899" w14:textId="77777777" w:rsidR="004A210B"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8. </w:t>
      </w:r>
      <w:r w:rsidRPr="005124C7">
        <w:rPr>
          <w:rFonts w:ascii="Arial Narrow" w:hAnsi="Arial Narrow"/>
          <w:sz w:val="24"/>
          <w:szCs w:val="24"/>
        </w:rPr>
        <w:t xml:space="preserve">El proceso educativo se basará en los principios de libertad y responsabilidad que aseguren la armonía de relaciones entre estudiantes y educadores y promoverá el trabajo en grupo para asegurar la comunicación y el diálogo entre educandos, educadores, padres de familia e instituciones públicas y privadas. De igual manera se fomentará el uso de todos los recursos tecnológicos y didácticos disponibles, así como el respeto a los derechos humanos en especial los de niños y niñas. </w:t>
      </w:r>
    </w:p>
    <w:p w14:paraId="2495639D" w14:textId="77777777" w:rsidR="004A210B" w:rsidRPr="005124C7" w:rsidRDefault="004A210B" w:rsidP="004A210B">
      <w:pPr>
        <w:spacing w:after="0" w:line="276" w:lineRule="auto"/>
        <w:jc w:val="both"/>
        <w:rPr>
          <w:rFonts w:ascii="Arial Narrow" w:hAnsi="Arial Narrow"/>
          <w:sz w:val="24"/>
          <w:szCs w:val="24"/>
        </w:rPr>
      </w:pPr>
    </w:p>
    <w:p w14:paraId="121B4598"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CAPÍTULO IV</w:t>
      </w:r>
    </w:p>
    <w:p w14:paraId="3B499D9A" w14:textId="77777777" w:rsidR="004A210B" w:rsidRDefault="004A210B" w:rsidP="004A210B">
      <w:pPr>
        <w:spacing w:after="0" w:line="276" w:lineRule="auto"/>
        <w:jc w:val="center"/>
        <w:rPr>
          <w:rFonts w:ascii="Arial Narrow" w:hAnsi="Arial Narrow"/>
          <w:b/>
          <w:bCs/>
          <w:sz w:val="24"/>
          <w:szCs w:val="24"/>
        </w:rPr>
      </w:pPr>
      <w:r w:rsidRPr="005124C7">
        <w:rPr>
          <w:rFonts w:ascii="Arial Narrow" w:hAnsi="Arial Narrow"/>
          <w:b/>
          <w:bCs/>
          <w:sz w:val="24"/>
          <w:szCs w:val="24"/>
        </w:rPr>
        <w:t>DE LA DIVERSIDAD BIOCULTURAL, SOCIOCULTURAL Y LINGÜÍSTICA</w:t>
      </w:r>
    </w:p>
    <w:p w14:paraId="122FFE6E" w14:textId="77777777" w:rsidR="004A210B" w:rsidRPr="005124C7" w:rsidRDefault="004A210B" w:rsidP="004A210B">
      <w:pPr>
        <w:spacing w:after="0" w:line="276" w:lineRule="auto"/>
        <w:jc w:val="center"/>
        <w:rPr>
          <w:rFonts w:ascii="Arial Narrow" w:hAnsi="Arial Narrow"/>
          <w:sz w:val="24"/>
          <w:szCs w:val="24"/>
        </w:rPr>
      </w:pPr>
    </w:p>
    <w:p w14:paraId="56408180"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SECCIÓN I</w:t>
      </w:r>
    </w:p>
    <w:p w14:paraId="03B4E68B"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 DIVERSIDAD BIOCULTURAL</w:t>
      </w:r>
    </w:p>
    <w:p w14:paraId="4DFD0A35"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9. </w:t>
      </w:r>
      <w:r w:rsidRPr="005124C7">
        <w:rPr>
          <w:rFonts w:ascii="Arial Narrow" w:hAnsi="Arial Narrow"/>
          <w:sz w:val="24"/>
          <w:szCs w:val="24"/>
        </w:rPr>
        <w:t xml:space="preserve">La educación en todos sus tipos, niveles y modalidades promoverá la protección del patrimonio biocultural de los pueblos originarios y de la humanidad, poniendo especial atención a: </w:t>
      </w:r>
    </w:p>
    <w:p w14:paraId="7F7D776E" w14:textId="77777777" w:rsidR="004A210B" w:rsidRPr="005124C7" w:rsidRDefault="004A210B" w:rsidP="004A210B">
      <w:pPr>
        <w:spacing w:after="0" w:line="276" w:lineRule="auto"/>
        <w:jc w:val="both"/>
        <w:rPr>
          <w:rFonts w:ascii="Arial Narrow" w:hAnsi="Arial Narrow"/>
          <w:sz w:val="24"/>
          <w:szCs w:val="24"/>
        </w:rPr>
      </w:pPr>
    </w:p>
    <w:p w14:paraId="0B5BB18C" w14:textId="77777777" w:rsidR="004A210B" w:rsidRPr="00A76DF9" w:rsidRDefault="004A210B" w:rsidP="004A210B">
      <w:pPr>
        <w:pStyle w:val="Prrafodelista"/>
        <w:numPr>
          <w:ilvl w:val="0"/>
          <w:numId w:val="4"/>
        </w:numPr>
        <w:spacing w:after="0" w:line="276" w:lineRule="auto"/>
        <w:jc w:val="both"/>
        <w:rPr>
          <w:rFonts w:ascii="Arial Narrow" w:hAnsi="Arial Narrow"/>
          <w:sz w:val="24"/>
          <w:szCs w:val="24"/>
        </w:rPr>
      </w:pPr>
      <w:r w:rsidRPr="00A76DF9">
        <w:rPr>
          <w:rFonts w:ascii="Arial Narrow" w:hAnsi="Arial Narrow"/>
          <w:sz w:val="24"/>
          <w:szCs w:val="24"/>
        </w:rPr>
        <w:t xml:space="preserve">El cuidado y aprovechamiento de todas las especies de plantas y animales, principalmente las que están en peligro de extinción y las endémicas que viven en los diferentes ecosistemas existentes en la Entidad; </w:t>
      </w:r>
    </w:p>
    <w:p w14:paraId="57B701A1" w14:textId="77777777" w:rsidR="004A210B" w:rsidRPr="005124C7" w:rsidRDefault="004A210B" w:rsidP="004A210B">
      <w:pPr>
        <w:spacing w:after="0" w:line="276" w:lineRule="auto"/>
        <w:jc w:val="both"/>
        <w:rPr>
          <w:rFonts w:ascii="Arial Narrow" w:hAnsi="Arial Narrow"/>
          <w:sz w:val="24"/>
          <w:szCs w:val="24"/>
        </w:rPr>
      </w:pPr>
    </w:p>
    <w:p w14:paraId="22C6590E" w14:textId="77777777" w:rsidR="004A210B" w:rsidRPr="00A76DF9" w:rsidRDefault="004A210B" w:rsidP="004A210B">
      <w:pPr>
        <w:pStyle w:val="Prrafodelista"/>
        <w:numPr>
          <w:ilvl w:val="0"/>
          <w:numId w:val="4"/>
        </w:numPr>
        <w:spacing w:after="0" w:line="276" w:lineRule="auto"/>
        <w:jc w:val="both"/>
        <w:rPr>
          <w:rFonts w:ascii="Arial Narrow" w:hAnsi="Arial Narrow"/>
          <w:sz w:val="24"/>
          <w:szCs w:val="24"/>
        </w:rPr>
      </w:pPr>
      <w:r w:rsidRPr="00A76DF9">
        <w:rPr>
          <w:rFonts w:ascii="Arial Narrow" w:hAnsi="Arial Narrow"/>
          <w:sz w:val="24"/>
          <w:szCs w:val="24"/>
        </w:rPr>
        <w:t xml:space="preserve">Promover acciones para conseguir y preservar la seguridad y soberanía alimentaria, protegiendo al mismo tiempo el medio ambiente y los recursos naturales; </w:t>
      </w:r>
    </w:p>
    <w:p w14:paraId="2E532037" w14:textId="77777777" w:rsidR="004A210B" w:rsidRPr="005124C7" w:rsidRDefault="004A210B" w:rsidP="004A210B">
      <w:pPr>
        <w:spacing w:after="0" w:line="276" w:lineRule="auto"/>
        <w:jc w:val="both"/>
        <w:rPr>
          <w:rFonts w:ascii="Arial Narrow" w:hAnsi="Arial Narrow"/>
          <w:sz w:val="24"/>
          <w:szCs w:val="24"/>
        </w:rPr>
      </w:pPr>
    </w:p>
    <w:p w14:paraId="4607A550" w14:textId="77777777" w:rsidR="004A210B" w:rsidRPr="00A76DF9" w:rsidRDefault="004A210B" w:rsidP="004A210B">
      <w:pPr>
        <w:pStyle w:val="Prrafodelista"/>
        <w:numPr>
          <w:ilvl w:val="0"/>
          <w:numId w:val="4"/>
        </w:numPr>
        <w:spacing w:after="0" w:line="276" w:lineRule="auto"/>
        <w:jc w:val="both"/>
        <w:rPr>
          <w:rFonts w:ascii="Arial Narrow" w:hAnsi="Arial Narrow"/>
          <w:sz w:val="24"/>
          <w:szCs w:val="24"/>
        </w:rPr>
      </w:pPr>
      <w:r w:rsidRPr="00A76DF9">
        <w:rPr>
          <w:rFonts w:ascii="Arial Narrow" w:hAnsi="Arial Narrow"/>
          <w:sz w:val="24"/>
          <w:szCs w:val="24"/>
        </w:rPr>
        <w:t xml:space="preserve">Fortalecer los sistemas productivos rurales y urbanos tradicionales, principalmente la milpa, base de la alimentación del pueblo mexicano y por ser Oaxaca centro de origen y diversificación del maíz; </w:t>
      </w:r>
    </w:p>
    <w:p w14:paraId="2E5DC4E8" w14:textId="77777777" w:rsidR="004A210B" w:rsidRPr="005124C7" w:rsidRDefault="004A210B" w:rsidP="004A210B">
      <w:pPr>
        <w:spacing w:after="0" w:line="276" w:lineRule="auto"/>
        <w:jc w:val="both"/>
        <w:rPr>
          <w:rFonts w:ascii="Arial Narrow" w:hAnsi="Arial Narrow"/>
          <w:sz w:val="24"/>
          <w:szCs w:val="24"/>
        </w:rPr>
      </w:pPr>
    </w:p>
    <w:p w14:paraId="5E57BFC3" w14:textId="77777777" w:rsidR="004A210B" w:rsidRPr="00A76DF9" w:rsidRDefault="004A210B" w:rsidP="004A210B">
      <w:pPr>
        <w:pStyle w:val="Prrafodelista"/>
        <w:numPr>
          <w:ilvl w:val="0"/>
          <w:numId w:val="4"/>
        </w:numPr>
        <w:spacing w:after="0" w:line="276" w:lineRule="auto"/>
        <w:jc w:val="both"/>
        <w:rPr>
          <w:rFonts w:ascii="Arial Narrow" w:hAnsi="Arial Narrow"/>
          <w:sz w:val="24"/>
          <w:szCs w:val="24"/>
        </w:rPr>
      </w:pPr>
      <w:r w:rsidRPr="00A76DF9">
        <w:rPr>
          <w:rFonts w:ascii="Arial Narrow" w:hAnsi="Arial Narrow"/>
          <w:sz w:val="24"/>
          <w:szCs w:val="24"/>
        </w:rPr>
        <w:t xml:space="preserve">Hacer de las parcelas escolares centros de investigación, recuperación y desarrollo de las tecnologías tradicionales; así como lugares de experimentación en pequeña escala de los avances científicos y tecnológicos para producir sin dañar al medio ambiente y a la salud, y </w:t>
      </w:r>
    </w:p>
    <w:p w14:paraId="6764809E" w14:textId="77777777" w:rsidR="004A210B" w:rsidRPr="005124C7" w:rsidRDefault="004A210B" w:rsidP="004A210B">
      <w:pPr>
        <w:spacing w:after="0" w:line="276" w:lineRule="auto"/>
        <w:jc w:val="both"/>
        <w:rPr>
          <w:rFonts w:ascii="Arial Narrow" w:hAnsi="Arial Narrow"/>
          <w:sz w:val="24"/>
          <w:szCs w:val="24"/>
        </w:rPr>
      </w:pPr>
    </w:p>
    <w:p w14:paraId="15A71301" w14:textId="77777777" w:rsidR="004A210B" w:rsidRPr="00A76DF9" w:rsidRDefault="004A210B" w:rsidP="004A210B">
      <w:pPr>
        <w:pStyle w:val="Prrafodelista"/>
        <w:numPr>
          <w:ilvl w:val="0"/>
          <w:numId w:val="4"/>
        </w:numPr>
        <w:spacing w:after="0" w:line="276" w:lineRule="auto"/>
        <w:jc w:val="both"/>
        <w:rPr>
          <w:rFonts w:ascii="Arial Narrow" w:hAnsi="Arial Narrow"/>
          <w:sz w:val="24"/>
          <w:szCs w:val="24"/>
        </w:rPr>
      </w:pPr>
      <w:r w:rsidRPr="00A76DF9">
        <w:rPr>
          <w:rFonts w:ascii="Arial Narrow" w:hAnsi="Arial Narrow"/>
          <w:sz w:val="24"/>
          <w:szCs w:val="24"/>
        </w:rPr>
        <w:t xml:space="preserve">Considerar en el sistema educativo estatal, la construcción de proyectos educativos conforme a lo previsto en esta sección. </w:t>
      </w:r>
    </w:p>
    <w:p w14:paraId="4590CC87" w14:textId="77777777" w:rsidR="004A210B" w:rsidRPr="005124C7" w:rsidRDefault="004A210B" w:rsidP="004A210B">
      <w:pPr>
        <w:spacing w:after="0" w:line="276" w:lineRule="auto"/>
        <w:jc w:val="both"/>
        <w:rPr>
          <w:rFonts w:ascii="Arial Narrow" w:hAnsi="Arial Narrow"/>
          <w:sz w:val="24"/>
          <w:szCs w:val="24"/>
        </w:rPr>
      </w:pPr>
    </w:p>
    <w:p w14:paraId="5F03359A"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SECCIÓN II</w:t>
      </w:r>
    </w:p>
    <w:p w14:paraId="192C37A1"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 DIVERSIDAD SOCIOCULTURAL</w:t>
      </w:r>
    </w:p>
    <w:p w14:paraId="505ED76E" w14:textId="77777777" w:rsidR="004A210B" w:rsidRDefault="004A210B" w:rsidP="004A210B">
      <w:pPr>
        <w:spacing w:after="0" w:line="276" w:lineRule="auto"/>
        <w:jc w:val="both"/>
        <w:rPr>
          <w:rFonts w:ascii="Arial Narrow" w:hAnsi="Arial Narrow"/>
          <w:b/>
          <w:bCs/>
          <w:sz w:val="24"/>
          <w:szCs w:val="24"/>
        </w:rPr>
      </w:pPr>
    </w:p>
    <w:p w14:paraId="617B7CC9"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10. </w:t>
      </w:r>
      <w:r w:rsidRPr="005124C7">
        <w:rPr>
          <w:rFonts w:ascii="Arial Narrow" w:hAnsi="Arial Narrow"/>
          <w:sz w:val="24"/>
          <w:szCs w:val="24"/>
        </w:rPr>
        <w:t xml:space="preserve">La diversidad sociocultural propia de la entidad habrá de significarse en el acto educativo, debiendo: </w:t>
      </w:r>
    </w:p>
    <w:p w14:paraId="596F2573" w14:textId="77777777" w:rsidR="004A210B" w:rsidRPr="005124C7" w:rsidRDefault="004A210B" w:rsidP="004A210B">
      <w:pPr>
        <w:spacing w:after="0" w:line="276" w:lineRule="auto"/>
        <w:jc w:val="both"/>
        <w:rPr>
          <w:rFonts w:ascii="Arial Narrow" w:hAnsi="Arial Narrow"/>
          <w:sz w:val="24"/>
          <w:szCs w:val="24"/>
        </w:rPr>
      </w:pPr>
    </w:p>
    <w:p w14:paraId="17FCA557" w14:textId="77777777" w:rsidR="004A210B" w:rsidRPr="00DE1331" w:rsidRDefault="004A210B" w:rsidP="004A210B">
      <w:pPr>
        <w:pStyle w:val="Prrafodelista"/>
        <w:numPr>
          <w:ilvl w:val="0"/>
          <w:numId w:val="5"/>
        </w:numPr>
        <w:spacing w:after="0" w:line="276" w:lineRule="auto"/>
        <w:jc w:val="both"/>
        <w:rPr>
          <w:rFonts w:ascii="Arial Narrow" w:hAnsi="Arial Narrow"/>
          <w:sz w:val="24"/>
          <w:szCs w:val="24"/>
        </w:rPr>
      </w:pPr>
      <w:r w:rsidRPr="00DE1331">
        <w:rPr>
          <w:rFonts w:ascii="Arial Narrow" w:hAnsi="Arial Narrow"/>
          <w:sz w:val="24"/>
          <w:szCs w:val="24"/>
        </w:rPr>
        <w:t xml:space="preserve">Establecer una relación equitativa entre todas las culturas, en especial las originarias y </w:t>
      </w:r>
      <w:proofErr w:type="spellStart"/>
      <w:r w:rsidRPr="00DE1331">
        <w:rPr>
          <w:rFonts w:ascii="Arial Narrow" w:hAnsi="Arial Narrow"/>
          <w:sz w:val="24"/>
          <w:szCs w:val="24"/>
        </w:rPr>
        <w:t>afromexicana</w:t>
      </w:r>
      <w:proofErr w:type="spellEnd"/>
      <w:r w:rsidRPr="00DE1331">
        <w:rPr>
          <w:rFonts w:ascii="Arial Narrow" w:hAnsi="Arial Narrow"/>
          <w:sz w:val="24"/>
          <w:szCs w:val="24"/>
        </w:rPr>
        <w:t xml:space="preserve"> y los contenidos que la escuela ofrece; </w:t>
      </w:r>
    </w:p>
    <w:p w14:paraId="525FB80C" w14:textId="77777777" w:rsidR="004A210B" w:rsidRPr="005124C7" w:rsidRDefault="004A210B" w:rsidP="004A210B">
      <w:pPr>
        <w:spacing w:after="0" w:line="276" w:lineRule="auto"/>
        <w:jc w:val="both"/>
        <w:rPr>
          <w:rFonts w:ascii="Arial Narrow" w:hAnsi="Arial Narrow"/>
          <w:sz w:val="24"/>
          <w:szCs w:val="24"/>
        </w:rPr>
      </w:pPr>
    </w:p>
    <w:p w14:paraId="3D247C1A" w14:textId="77777777" w:rsidR="004A210B" w:rsidRPr="00DE1331" w:rsidRDefault="004A210B" w:rsidP="004A210B">
      <w:pPr>
        <w:pStyle w:val="Prrafodelista"/>
        <w:numPr>
          <w:ilvl w:val="0"/>
          <w:numId w:val="5"/>
        </w:numPr>
        <w:spacing w:after="0" w:line="276" w:lineRule="auto"/>
        <w:jc w:val="both"/>
        <w:rPr>
          <w:rFonts w:ascii="Arial Narrow" w:hAnsi="Arial Narrow"/>
          <w:sz w:val="24"/>
          <w:szCs w:val="24"/>
        </w:rPr>
      </w:pPr>
      <w:r w:rsidRPr="00DE1331">
        <w:rPr>
          <w:rFonts w:ascii="Arial Narrow" w:hAnsi="Arial Narrow"/>
          <w:sz w:val="24"/>
          <w:szCs w:val="24"/>
        </w:rPr>
        <w:t xml:space="preserve">Fomentar la investigación educativa relacionada con la educación comunitaria, y </w:t>
      </w:r>
    </w:p>
    <w:p w14:paraId="3BB9BFD2" w14:textId="77777777" w:rsidR="004A210B" w:rsidRPr="005124C7" w:rsidRDefault="004A210B" w:rsidP="004A210B">
      <w:pPr>
        <w:spacing w:after="0" w:line="276" w:lineRule="auto"/>
        <w:jc w:val="both"/>
        <w:rPr>
          <w:rFonts w:ascii="Arial Narrow" w:hAnsi="Arial Narrow"/>
          <w:sz w:val="24"/>
          <w:szCs w:val="24"/>
        </w:rPr>
      </w:pPr>
    </w:p>
    <w:p w14:paraId="6000B4FA" w14:textId="77777777" w:rsidR="004A210B" w:rsidRPr="00DE1331" w:rsidRDefault="004A210B" w:rsidP="004A210B">
      <w:pPr>
        <w:pStyle w:val="Prrafodelista"/>
        <w:numPr>
          <w:ilvl w:val="0"/>
          <w:numId w:val="5"/>
        </w:numPr>
        <w:spacing w:after="0" w:line="276" w:lineRule="auto"/>
        <w:jc w:val="both"/>
        <w:rPr>
          <w:rFonts w:ascii="Arial Narrow" w:hAnsi="Arial Narrow"/>
          <w:sz w:val="24"/>
          <w:szCs w:val="24"/>
        </w:rPr>
      </w:pPr>
      <w:r w:rsidRPr="00DE1331">
        <w:rPr>
          <w:rFonts w:ascii="Arial Narrow" w:hAnsi="Arial Narrow"/>
          <w:sz w:val="24"/>
          <w:szCs w:val="24"/>
        </w:rPr>
        <w:t xml:space="preserve">Reconocer las culturas originarias y </w:t>
      </w:r>
      <w:proofErr w:type="spellStart"/>
      <w:r w:rsidRPr="00DE1331">
        <w:rPr>
          <w:rFonts w:ascii="Arial Narrow" w:hAnsi="Arial Narrow"/>
          <w:sz w:val="24"/>
          <w:szCs w:val="24"/>
        </w:rPr>
        <w:t>afromexicana</w:t>
      </w:r>
      <w:proofErr w:type="spellEnd"/>
      <w:r w:rsidRPr="00DE1331">
        <w:rPr>
          <w:rFonts w:ascii="Arial Narrow" w:hAnsi="Arial Narrow"/>
          <w:sz w:val="24"/>
          <w:szCs w:val="24"/>
        </w:rPr>
        <w:t xml:space="preserve"> como fuentes de conocimiento. </w:t>
      </w:r>
    </w:p>
    <w:p w14:paraId="162BC4EC" w14:textId="77777777" w:rsidR="004A210B" w:rsidRDefault="004A210B" w:rsidP="004A210B">
      <w:pPr>
        <w:spacing w:after="0" w:line="276" w:lineRule="auto"/>
        <w:jc w:val="both"/>
        <w:rPr>
          <w:rFonts w:ascii="Arial Narrow" w:hAnsi="Arial Narrow"/>
          <w:b/>
          <w:bCs/>
          <w:sz w:val="24"/>
          <w:szCs w:val="24"/>
        </w:rPr>
      </w:pPr>
    </w:p>
    <w:p w14:paraId="282E4D01"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SECCIÓN III</w:t>
      </w:r>
    </w:p>
    <w:p w14:paraId="134CECD8"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 DIVERSIDAD LINGÜÍSTICA</w:t>
      </w:r>
    </w:p>
    <w:p w14:paraId="0926C6E8" w14:textId="77777777" w:rsidR="004A210B" w:rsidRDefault="004A210B" w:rsidP="004A210B">
      <w:pPr>
        <w:spacing w:after="0" w:line="276" w:lineRule="auto"/>
        <w:jc w:val="both"/>
        <w:rPr>
          <w:rFonts w:ascii="Arial Narrow" w:hAnsi="Arial Narrow"/>
          <w:b/>
          <w:bCs/>
          <w:sz w:val="24"/>
          <w:szCs w:val="24"/>
        </w:rPr>
      </w:pPr>
    </w:p>
    <w:p w14:paraId="2FA95ABE"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11. </w:t>
      </w:r>
      <w:r w:rsidRPr="005124C7">
        <w:rPr>
          <w:rFonts w:ascii="Arial Narrow" w:hAnsi="Arial Narrow"/>
          <w:sz w:val="24"/>
          <w:szCs w:val="24"/>
        </w:rPr>
        <w:t xml:space="preserve">Para preservar la riqueza lingüística de Oaxaca y apoyar la interculturalidad, es prioritario considerar que los pueblos originarios tienen derecho a todos los tipos, niveles y modalidades de educación, sin discriminación y con respeto a sus derechos lingüísticos y culturales, para ello es necesario: </w:t>
      </w:r>
    </w:p>
    <w:p w14:paraId="0F0B082A" w14:textId="77777777" w:rsidR="004A210B" w:rsidRPr="005124C7" w:rsidRDefault="004A210B" w:rsidP="004A210B">
      <w:pPr>
        <w:spacing w:after="0" w:line="276" w:lineRule="auto"/>
        <w:jc w:val="both"/>
        <w:rPr>
          <w:rFonts w:ascii="Arial Narrow" w:hAnsi="Arial Narrow"/>
          <w:sz w:val="24"/>
          <w:szCs w:val="24"/>
        </w:rPr>
      </w:pPr>
    </w:p>
    <w:p w14:paraId="3544DE45" w14:textId="77777777" w:rsidR="004A210B" w:rsidRPr="00DE1331" w:rsidRDefault="004A210B" w:rsidP="004A210B">
      <w:pPr>
        <w:pStyle w:val="Prrafodelista"/>
        <w:numPr>
          <w:ilvl w:val="0"/>
          <w:numId w:val="6"/>
        </w:numPr>
        <w:spacing w:after="0" w:line="276" w:lineRule="auto"/>
        <w:jc w:val="both"/>
        <w:rPr>
          <w:rFonts w:ascii="Arial Narrow" w:hAnsi="Arial Narrow"/>
          <w:sz w:val="24"/>
          <w:szCs w:val="24"/>
        </w:rPr>
      </w:pPr>
      <w:r w:rsidRPr="00DE1331">
        <w:rPr>
          <w:rFonts w:ascii="Arial Narrow" w:hAnsi="Arial Narrow"/>
          <w:sz w:val="24"/>
          <w:szCs w:val="24"/>
        </w:rPr>
        <w:t xml:space="preserve">Garantizar que los docentes de la educación inicial y básica que laboran en escuelas establecidas en comunidades originarias, hablen y escriban la lengua de la localidad y el español; </w:t>
      </w:r>
    </w:p>
    <w:p w14:paraId="2E0FBA95" w14:textId="77777777" w:rsidR="004A210B" w:rsidRPr="005124C7" w:rsidRDefault="004A210B" w:rsidP="004A210B">
      <w:pPr>
        <w:spacing w:after="0" w:line="276" w:lineRule="auto"/>
        <w:jc w:val="both"/>
        <w:rPr>
          <w:rFonts w:ascii="Arial Narrow" w:hAnsi="Arial Narrow"/>
          <w:sz w:val="24"/>
          <w:szCs w:val="24"/>
        </w:rPr>
      </w:pPr>
    </w:p>
    <w:p w14:paraId="2C75C4D7" w14:textId="77777777" w:rsidR="004A210B" w:rsidRPr="00DE1331" w:rsidRDefault="004A210B" w:rsidP="004A210B">
      <w:pPr>
        <w:pStyle w:val="Prrafodelista"/>
        <w:numPr>
          <w:ilvl w:val="0"/>
          <w:numId w:val="6"/>
        </w:numPr>
        <w:spacing w:after="0" w:line="276" w:lineRule="auto"/>
        <w:jc w:val="both"/>
        <w:rPr>
          <w:rFonts w:ascii="Arial Narrow" w:hAnsi="Arial Narrow"/>
          <w:sz w:val="24"/>
          <w:szCs w:val="24"/>
        </w:rPr>
      </w:pPr>
      <w:r w:rsidRPr="00DE1331">
        <w:rPr>
          <w:rFonts w:ascii="Arial Narrow" w:hAnsi="Arial Narrow"/>
          <w:sz w:val="24"/>
          <w:szCs w:val="24"/>
        </w:rPr>
        <w:t xml:space="preserve">Establecer centros de investigación, información y documentación cultural en las distintas áreas lingüísticas de la entidad; </w:t>
      </w:r>
    </w:p>
    <w:p w14:paraId="3D0D365C" w14:textId="77777777" w:rsidR="004A210B" w:rsidRPr="005124C7" w:rsidRDefault="004A210B" w:rsidP="004A210B">
      <w:pPr>
        <w:spacing w:after="0" w:line="276" w:lineRule="auto"/>
        <w:jc w:val="both"/>
        <w:rPr>
          <w:rFonts w:ascii="Arial Narrow" w:hAnsi="Arial Narrow"/>
          <w:sz w:val="24"/>
          <w:szCs w:val="24"/>
        </w:rPr>
      </w:pPr>
    </w:p>
    <w:p w14:paraId="3EEB417C" w14:textId="77777777" w:rsidR="004A210B" w:rsidRPr="00DE1331" w:rsidRDefault="004A210B" w:rsidP="004A210B">
      <w:pPr>
        <w:pStyle w:val="Prrafodelista"/>
        <w:numPr>
          <w:ilvl w:val="0"/>
          <w:numId w:val="6"/>
        </w:numPr>
        <w:spacing w:after="0" w:line="276" w:lineRule="auto"/>
        <w:jc w:val="both"/>
        <w:rPr>
          <w:rFonts w:ascii="Arial Narrow" w:hAnsi="Arial Narrow"/>
          <w:sz w:val="24"/>
          <w:szCs w:val="24"/>
        </w:rPr>
      </w:pPr>
      <w:r w:rsidRPr="00DE1331">
        <w:rPr>
          <w:rFonts w:ascii="Arial Narrow" w:hAnsi="Arial Narrow"/>
          <w:sz w:val="24"/>
          <w:szCs w:val="24"/>
        </w:rPr>
        <w:t xml:space="preserve">Facilitar la libre circulación de las lenguas originarias en las instituciones educativas del Estado, y </w:t>
      </w:r>
    </w:p>
    <w:p w14:paraId="623C189F" w14:textId="77777777" w:rsidR="004A210B" w:rsidRPr="005124C7" w:rsidRDefault="004A210B" w:rsidP="004A210B">
      <w:pPr>
        <w:spacing w:after="0" w:line="276" w:lineRule="auto"/>
        <w:jc w:val="both"/>
        <w:rPr>
          <w:rFonts w:ascii="Arial Narrow" w:hAnsi="Arial Narrow"/>
          <w:sz w:val="24"/>
          <w:szCs w:val="24"/>
        </w:rPr>
      </w:pPr>
    </w:p>
    <w:p w14:paraId="36897F27" w14:textId="77777777" w:rsidR="004A210B" w:rsidRPr="00DE1331" w:rsidRDefault="004A210B" w:rsidP="004A210B">
      <w:pPr>
        <w:pStyle w:val="Prrafodelista"/>
        <w:numPr>
          <w:ilvl w:val="0"/>
          <w:numId w:val="6"/>
        </w:numPr>
        <w:spacing w:after="0" w:line="276" w:lineRule="auto"/>
        <w:jc w:val="both"/>
        <w:rPr>
          <w:rFonts w:ascii="Arial Narrow" w:hAnsi="Arial Narrow"/>
          <w:sz w:val="24"/>
          <w:szCs w:val="24"/>
        </w:rPr>
      </w:pPr>
      <w:r w:rsidRPr="00DE1331">
        <w:rPr>
          <w:rFonts w:ascii="Arial Narrow" w:hAnsi="Arial Narrow"/>
          <w:sz w:val="24"/>
          <w:szCs w:val="24"/>
        </w:rPr>
        <w:t xml:space="preserve">Garantizar a los niños y jóvenes migrantes de pueblos originarios la educación intercultural y bilingüe en los medios urbanos y rurales a donde se trasladan a vivir de manera temporal o permanente. </w:t>
      </w:r>
    </w:p>
    <w:p w14:paraId="53DFCA84" w14:textId="77777777" w:rsidR="004A210B" w:rsidRPr="005124C7" w:rsidRDefault="004A210B" w:rsidP="004A210B">
      <w:pPr>
        <w:spacing w:after="0" w:line="276" w:lineRule="auto"/>
        <w:jc w:val="both"/>
        <w:rPr>
          <w:rFonts w:ascii="Arial Narrow" w:hAnsi="Arial Narrow"/>
          <w:sz w:val="24"/>
          <w:szCs w:val="24"/>
        </w:rPr>
      </w:pPr>
    </w:p>
    <w:p w14:paraId="4B691181"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lastRenderedPageBreak/>
        <w:t>TÍTULO SEGUNDO</w:t>
      </w:r>
    </w:p>
    <w:p w14:paraId="18D15CC1" w14:textId="77777777" w:rsidR="004A210B" w:rsidRDefault="004A210B" w:rsidP="004A210B">
      <w:pPr>
        <w:spacing w:after="0" w:line="276" w:lineRule="auto"/>
        <w:jc w:val="center"/>
        <w:rPr>
          <w:rFonts w:ascii="Arial Narrow" w:hAnsi="Arial Narrow"/>
          <w:b/>
          <w:bCs/>
          <w:sz w:val="24"/>
          <w:szCs w:val="24"/>
        </w:rPr>
      </w:pPr>
      <w:r w:rsidRPr="005124C7">
        <w:rPr>
          <w:rFonts w:ascii="Arial Narrow" w:hAnsi="Arial Narrow"/>
          <w:b/>
          <w:bCs/>
          <w:sz w:val="24"/>
          <w:szCs w:val="24"/>
        </w:rPr>
        <w:t>DEL SISTEMA EDUCATIVO ESTATAL</w:t>
      </w:r>
    </w:p>
    <w:p w14:paraId="32E01841" w14:textId="77777777" w:rsidR="004A210B" w:rsidRPr="005124C7" w:rsidRDefault="004A210B" w:rsidP="004A210B">
      <w:pPr>
        <w:spacing w:after="0" w:line="276" w:lineRule="auto"/>
        <w:jc w:val="center"/>
        <w:rPr>
          <w:rFonts w:ascii="Arial Narrow" w:hAnsi="Arial Narrow"/>
          <w:sz w:val="24"/>
          <w:szCs w:val="24"/>
        </w:rPr>
      </w:pPr>
    </w:p>
    <w:p w14:paraId="5A0F3BAC"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CAPÍTULO I</w:t>
      </w:r>
    </w:p>
    <w:p w14:paraId="157108F5"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QUIENES INTEGRAN EL SISTEMA EDUCATIVO ESTATAL</w:t>
      </w:r>
    </w:p>
    <w:p w14:paraId="2C715FD2" w14:textId="77777777" w:rsidR="004A210B" w:rsidRDefault="004A210B" w:rsidP="004A210B">
      <w:pPr>
        <w:spacing w:after="0" w:line="276" w:lineRule="auto"/>
        <w:jc w:val="center"/>
        <w:rPr>
          <w:rFonts w:ascii="Arial Narrow" w:hAnsi="Arial Narrow"/>
          <w:b/>
          <w:bCs/>
          <w:sz w:val="24"/>
          <w:szCs w:val="24"/>
        </w:rPr>
      </w:pPr>
    </w:p>
    <w:p w14:paraId="1475B357"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12. </w:t>
      </w:r>
      <w:r w:rsidRPr="005124C7">
        <w:rPr>
          <w:rFonts w:ascii="Arial Narrow" w:hAnsi="Arial Narrow"/>
          <w:sz w:val="24"/>
          <w:szCs w:val="24"/>
        </w:rPr>
        <w:t xml:space="preserve">El sistema educativo estatal contará, para su organización y funcionamiento, con las instancias, instrumentos, políticas y servicios previstos en la presente Ley, tendientes a cumplir los fines de la educación y estará constituido por: </w:t>
      </w:r>
    </w:p>
    <w:p w14:paraId="026DBEFD" w14:textId="77777777" w:rsidR="004A210B" w:rsidRPr="005124C7" w:rsidRDefault="004A210B" w:rsidP="004A210B">
      <w:pPr>
        <w:spacing w:after="0" w:line="276" w:lineRule="auto"/>
        <w:jc w:val="both"/>
        <w:rPr>
          <w:rFonts w:ascii="Arial Narrow" w:hAnsi="Arial Narrow"/>
          <w:sz w:val="24"/>
          <w:szCs w:val="24"/>
        </w:rPr>
      </w:pPr>
    </w:p>
    <w:p w14:paraId="4744B418" w14:textId="77777777" w:rsidR="004A210B" w:rsidRPr="00DE1331" w:rsidRDefault="004A210B" w:rsidP="004A210B">
      <w:pPr>
        <w:pStyle w:val="Prrafodelista"/>
        <w:numPr>
          <w:ilvl w:val="0"/>
          <w:numId w:val="7"/>
        </w:numPr>
        <w:spacing w:after="0" w:line="276" w:lineRule="auto"/>
        <w:jc w:val="both"/>
        <w:rPr>
          <w:rFonts w:ascii="Arial Narrow" w:hAnsi="Arial Narrow"/>
          <w:sz w:val="24"/>
          <w:szCs w:val="24"/>
        </w:rPr>
      </w:pPr>
      <w:r w:rsidRPr="00DE1331">
        <w:rPr>
          <w:rFonts w:ascii="Arial Narrow" w:hAnsi="Arial Narrow"/>
          <w:sz w:val="24"/>
          <w:szCs w:val="24"/>
        </w:rPr>
        <w:t xml:space="preserve">Las instituciones educativas del Gobierno del Estado y de sus organismos descentralizados; </w:t>
      </w:r>
    </w:p>
    <w:p w14:paraId="31BDE1CD" w14:textId="77777777" w:rsidR="004A210B" w:rsidRPr="005124C7" w:rsidRDefault="004A210B" w:rsidP="004A210B">
      <w:pPr>
        <w:spacing w:after="0" w:line="276" w:lineRule="auto"/>
        <w:jc w:val="both"/>
        <w:rPr>
          <w:rFonts w:ascii="Arial Narrow" w:hAnsi="Arial Narrow"/>
          <w:sz w:val="24"/>
          <w:szCs w:val="24"/>
        </w:rPr>
      </w:pPr>
    </w:p>
    <w:p w14:paraId="5C8C4139" w14:textId="77777777" w:rsidR="004A210B" w:rsidRPr="00DE1331" w:rsidRDefault="004A210B" w:rsidP="004A210B">
      <w:pPr>
        <w:pStyle w:val="Prrafodelista"/>
        <w:numPr>
          <w:ilvl w:val="0"/>
          <w:numId w:val="7"/>
        </w:numPr>
        <w:spacing w:after="0" w:line="276" w:lineRule="auto"/>
        <w:jc w:val="both"/>
        <w:rPr>
          <w:rFonts w:ascii="Arial Narrow" w:hAnsi="Arial Narrow"/>
          <w:sz w:val="24"/>
          <w:szCs w:val="24"/>
        </w:rPr>
      </w:pPr>
      <w:r w:rsidRPr="00DE1331">
        <w:rPr>
          <w:rFonts w:ascii="Arial Narrow" w:hAnsi="Arial Narrow"/>
          <w:sz w:val="24"/>
          <w:szCs w:val="24"/>
        </w:rPr>
        <w:t xml:space="preserve">Las instituciones educativas de los particulares con autorización o con reconocimiento de validez oficial de estudios; </w:t>
      </w:r>
    </w:p>
    <w:p w14:paraId="0BAF1A0D" w14:textId="77777777" w:rsidR="004A210B" w:rsidRPr="005124C7" w:rsidRDefault="004A210B" w:rsidP="004A210B">
      <w:pPr>
        <w:spacing w:after="0" w:line="276" w:lineRule="auto"/>
        <w:jc w:val="both"/>
        <w:rPr>
          <w:rFonts w:ascii="Arial Narrow" w:hAnsi="Arial Narrow"/>
          <w:sz w:val="24"/>
          <w:szCs w:val="24"/>
        </w:rPr>
      </w:pPr>
    </w:p>
    <w:p w14:paraId="57871F3E" w14:textId="77777777" w:rsidR="004A210B" w:rsidRPr="00DE1331" w:rsidRDefault="004A210B" w:rsidP="004A210B">
      <w:pPr>
        <w:pStyle w:val="Prrafodelista"/>
        <w:numPr>
          <w:ilvl w:val="0"/>
          <w:numId w:val="7"/>
        </w:numPr>
        <w:spacing w:after="0" w:line="276" w:lineRule="auto"/>
        <w:jc w:val="both"/>
        <w:rPr>
          <w:rFonts w:ascii="Arial Narrow" w:hAnsi="Arial Narrow"/>
          <w:sz w:val="24"/>
          <w:szCs w:val="24"/>
        </w:rPr>
      </w:pPr>
      <w:r w:rsidRPr="00DE1331">
        <w:rPr>
          <w:rFonts w:ascii="Arial Narrow" w:hAnsi="Arial Narrow"/>
          <w:sz w:val="24"/>
          <w:szCs w:val="24"/>
        </w:rPr>
        <w:t xml:space="preserve">Las instituciones de educación superior a las que la ley otorga autonomía; </w:t>
      </w:r>
    </w:p>
    <w:p w14:paraId="75C6620A" w14:textId="77777777" w:rsidR="004A210B" w:rsidRPr="005124C7" w:rsidRDefault="004A210B" w:rsidP="004A210B">
      <w:pPr>
        <w:spacing w:after="0" w:line="276" w:lineRule="auto"/>
        <w:jc w:val="both"/>
        <w:rPr>
          <w:rFonts w:ascii="Arial Narrow" w:hAnsi="Arial Narrow"/>
          <w:sz w:val="24"/>
          <w:szCs w:val="24"/>
        </w:rPr>
      </w:pPr>
    </w:p>
    <w:p w14:paraId="56AC15A3" w14:textId="77777777" w:rsidR="004A210B" w:rsidRPr="00DE1331" w:rsidRDefault="004A210B" w:rsidP="004A210B">
      <w:pPr>
        <w:pStyle w:val="Prrafodelista"/>
        <w:numPr>
          <w:ilvl w:val="0"/>
          <w:numId w:val="7"/>
        </w:numPr>
        <w:spacing w:after="0" w:line="276" w:lineRule="auto"/>
        <w:jc w:val="both"/>
        <w:rPr>
          <w:rFonts w:ascii="Arial Narrow" w:hAnsi="Arial Narrow"/>
          <w:sz w:val="24"/>
          <w:szCs w:val="24"/>
        </w:rPr>
      </w:pPr>
      <w:r w:rsidRPr="00DE1331">
        <w:rPr>
          <w:rFonts w:ascii="Arial Narrow" w:hAnsi="Arial Narrow"/>
          <w:sz w:val="24"/>
          <w:szCs w:val="24"/>
        </w:rPr>
        <w:t xml:space="preserve">Estudiantes; </w:t>
      </w:r>
    </w:p>
    <w:p w14:paraId="22C6FFBC" w14:textId="77777777" w:rsidR="004A210B" w:rsidRPr="005124C7" w:rsidRDefault="004A210B" w:rsidP="004A210B">
      <w:pPr>
        <w:spacing w:after="0" w:line="276" w:lineRule="auto"/>
        <w:jc w:val="both"/>
        <w:rPr>
          <w:rFonts w:ascii="Arial Narrow" w:hAnsi="Arial Narrow"/>
          <w:sz w:val="24"/>
          <w:szCs w:val="24"/>
        </w:rPr>
      </w:pPr>
    </w:p>
    <w:p w14:paraId="474D89E4" w14:textId="77777777" w:rsidR="004A210B" w:rsidRPr="00DE1331" w:rsidRDefault="004A210B" w:rsidP="004A210B">
      <w:pPr>
        <w:pStyle w:val="Prrafodelista"/>
        <w:numPr>
          <w:ilvl w:val="0"/>
          <w:numId w:val="7"/>
        </w:numPr>
        <w:spacing w:after="0" w:line="276" w:lineRule="auto"/>
        <w:jc w:val="both"/>
        <w:rPr>
          <w:rFonts w:ascii="Arial Narrow" w:hAnsi="Arial Narrow"/>
          <w:sz w:val="24"/>
          <w:szCs w:val="24"/>
        </w:rPr>
      </w:pPr>
      <w:r w:rsidRPr="00DE1331">
        <w:rPr>
          <w:rFonts w:ascii="Arial Narrow" w:hAnsi="Arial Narrow"/>
          <w:sz w:val="24"/>
          <w:szCs w:val="24"/>
        </w:rPr>
        <w:t xml:space="preserve">Madres, padres de familia y tutores; </w:t>
      </w:r>
    </w:p>
    <w:p w14:paraId="04AFCB52" w14:textId="77777777" w:rsidR="004A210B" w:rsidRPr="005124C7" w:rsidRDefault="004A210B" w:rsidP="004A210B">
      <w:pPr>
        <w:spacing w:after="0" w:line="276" w:lineRule="auto"/>
        <w:jc w:val="both"/>
        <w:rPr>
          <w:rFonts w:ascii="Arial Narrow" w:hAnsi="Arial Narrow"/>
          <w:sz w:val="24"/>
          <w:szCs w:val="24"/>
        </w:rPr>
      </w:pPr>
    </w:p>
    <w:p w14:paraId="6717B3F2" w14:textId="77777777" w:rsidR="004A210B" w:rsidRPr="00DE1331" w:rsidRDefault="004A210B" w:rsidP="004A210B">
      <w:pPr>
        <w:pStyle w:val="Prrafodelista"/>
        <w:numPr>
          <w:ilvl w:val="0"/>
          <w:numId w:val="7"/>
        </w:numPr>
        <w:spacing w:after="0" w:line="276" w:lineRule="auto"/>
        <w:jc w:val="both"/>
        <w:rPr>
          <w:rFonts w:ascii="Arial Narrow" w:hAnsi="Arial Narrow"/>
          <w:sz w:val="24"/>
          <w:szCs w:val="24"/>
        </w:rPr>
      </w:pPr>
      <w:r w:rsidRPr="00DE1331">
        <w:rPr>
          <w:rFonts w:ascii="Arial Narrow" w:hAnsi="Arial Narrow"/>
          <w:sz w:val="24"/>
          <w:szCs w:val="24"/>
        </w:rPr>
        <w:t xml:space="preserve">Trabajadores de la educación; </w:t>
      </w:r>
    </w:p>
    <w:p w14:paraId="135F3CBC" w14:textId="77777777" w:rsidR="004A210B" w:rsidRPr="005124C7" w:rsidRDefault="004A210B" w:rsidP="004A210B">
      <w:pPr>
        <w:spacing w:after="0" w:line="276" w:lineRule="auto"/>
        <w:jc w:val="both"/>
        <w:rPr>
          <w:rFonts w:ascii="Arial Narrow" w:hAnsi="Arial Narrow"/>
          <w:sz w:val="24"/>
          <w:szCs w:val="24"/>
        </w:rPr>
      </w:pPr>
    </w:p>
    <w:p w14:paraId="47A9A867" w14:textId="77777777" w:rsidR="004A210B" w:rsidRPr="00DE1331" w:rsidRDefault="004A210B" w:rsidP="004A210B">
      <w:pPr>
        <w:pStyle w:val="Prrafodelista"/>
        <w:numPr>
          <w:ilvl w:val="0"/>
          <w:numId w:val="7"/>
        </w:numPr>
        <w:spacing w:after="0" w:line="276" w:lineRule="auto"/>
        <w:jc w:val="both"/>
        <w:rPr>
          <w:rFonts w:ascii="Arial Narrow" w:hAnsi="Arial Narrow"/>
          <w:sz w:val="24"/>
          <w:szCs w:val="24"/>
        </w:rPr>
      </w:pPr>
      <w:r w:rsidRPr="00DE1331">
        <w:rPr>
          <w:rFonts w:ascii="Arial Narrow" w:hAnsi="Arial Narrow"/>
          <w:sz w:val="24"/>
          <w:szCs w:val="24"/>
        </w:rPr>
        <w:t xml:space="preserve">Los planes, programas, métodos, proyectos y materiales de estudio; </w:t>
      </w:r>
    </w:p>
    <w:p w14:paraId="52AE426C" w14:textId="77777777" w:rsidR="004A210B" w:rsidRPr="005124C7" w:rsidRDefault="004A210B" w:rsidP="004A210B">
      <w:pPr>
        <w:spacing w:after="0" w:line="276" w:lineRule="auto"/>
        <w:jc w:val="both"/>
        <w:rPr>
          <w:rFonts w:ascii="Arial Narrow" w:hAnsi="Arial Narrow"/>
          <w:sz w:val="24"/>
          <w:szCs w:val="24"/>
        </w:rPr>
      </w:pPr>
    </w:p>
    <w:p w14:paraId="0236FC42" w14:textId="77777777" w:rsidR="004A210B" w:rsidRPr="00DE1331" w:rsidRDefault="004A210B" w:rsidP="004A210B">
      <w:pPr>
        <w:pStyle w:val="Prrafodelista"/>
        <w:numPr>
          <w:ilvl w:val="0"/>
          <w:numId w:val="7"/>
        </w:numPr>
        <w:spacing w:after="0" w:line="276" w:lineRule="auto"/>
        <w:jc w:val="both"/>
        <w:rPr>
          <w:rFonts w:ascii="Arial Narrow" w:hAnsi="Arial Narrow"/>
          <w:sz w:val="24"/>
          <w:szCs w:val="24"/>
        </w:rPr>
      </w:pPr>
      <w:r w:rsidRPr="00DE1331">
        <w:rPr>
          <w:rFonts w:ascii="Arial Narrow" w:hAnsi="Arial Narrow"/>
          <w:sz w:val="24"/>
          <w:szCs w:val="24"/>
        </w:rPr>
        <w:t xml:space="preserve">Los tipos, niveles y modalidades educativos; </w:t>
      </w:r>
    </w:p>
    <w:p w14:paraId="12782D59" w14:textId="77777777" w:rsidR="004A210B" w:rsidRPr="005124C7" w:rsidRDefault="004A210B" w:rsidP="004A210B">
      <w:pPr>
        <w:spacing w:after="0" w:line="276" w:lineRule="auto"/>
        <w:jc w:val="both"/>
        <w:rPr>
          <w:rFonts w:ascii="Arial Narrow" w:hAnsi="Arial Narrow"/>
          <w:sz w:val="24"/>
          <w:szCs w:val="24"/>
        </w:rPr>
      </w:pPr>
    </w:p>
    <w:p w14:paraId="277059BF" w14:textId="77777777" w:rsidR="004A210B" w:rsidRPr="00DE1331" w:rsidRDefault="004A210B" w:rsidP="004A210B">
      <w:pPr>
        <w:pStyle w:val="Prrafodelista"/>
        <w:numPr>
          <w:ilvl w:val="0"/>
          <w:numId w:val="7"/>
        </w:numPr>
        <w:spacing w:after="0" w:line="276" w:lineRule="auto"/>
        <w:jc w:val="both"/>
        <w:rPr>
          <w:rFonts w:ascii="Arial Narrow" w:hAnsi="Arial Narrow"/>
          <w:sz w:val="24"/>
          <w:szCs w:val="24"/>
        </w:rPr>
      </w:pPr>
      <w:r w:rsidRPr="00DE1331">
        <w:rPr>
          <w:rFonts w:ascii="Arial Narrow" w:hAnsi="Arial Narrow"/>
          <w:sz w:val="24"/>
          <w:szCs w:val="24"/>
        </w:rPr>
        <w:t xml:space="preserve">La infraestructura educativa, y </w:t>
      </w:r>
    </w:p>
    <w:p w14:paraId="1C2FB786" w14:textId="77777777" w:rsidR="004A210B" w:rsidRPr="005124C7" w:rsidRDefault="004A210B" w:rsidP="004A210B">
      <w:pPr>
        <w:spacing w:after="0" w:line="276" w:lineRule="auto"/>
        <w:jc w:val="both"/>
        <w:rPr>
          <w:rFonts w:ascii="Arial Narrow" w:hAnsi="Arial Narrow"/>
          <w:sz w:val="24"/>
          <w:szCs w:val="24"/>
        </w:rPr>
      </w:pPr>
    </w:p>
    <w:p w14:paraId="6DA05FED" w14:textId="77777777" w:rsidR="004A210B" w:rsidRPr="00BD29C0" w:rsidRDefault="004A210B" w:rsidP="004A210B">
      <w:pPr>
        <w:pStyle w:val="Prrafodelista"/>
        <w:numPr>
          <w:ilvl w:val="0"/>
          <w:numId w:val="7"/>
        </w:numPr>
        <w:spacing w:after="0" w:line="276" w:lineRule="auto"/>
        <w:jc w:val="both"/>
        <w:rPr>
          <w:rFonts w:ascii="Arial Narrow" w:hAnsi="Arial Narrow"/>
          <w:sz w:val="24"/>
          <w:szCs w:val="24"/>
        </w:rPr>
      </w:pPr>
      <w:r w:rsidRPr="00BD29C0">
        <w:rPr>
          <w:rFonts w:ascii="Arial Narrow" w:hAnsi="Arial Narrow"/>
          <w:sz w:val="24"/>
          <w:szCs w:val="24"/>
        </w:rPr>
        <w:t xml:space="preserve">El sistema estatal de información educativa. </w:t>
      </w:r>
    </w:p>
    <w:p w14:paraId="3C8CF58B" w14:textId="77777777" w:rsidR="004A210B" w:rsidRPr="00BD29C0" w:rsidRDefault="004A210B" w:rsidP="004A210B">
      <w:pPr>
        <w:spacing w:after="0" w:line="276" w:lineRule="auto"/>
        <w:jc w:val="both"/>
        <w:rPr>
          <w:rFonts w:ascii="Arial Narrow" w:hAnsi="Arial Narrow"/>
          <w:sz w:val="24"/>
          <w:szCs w:val="24"/>
        </w:rPr>
      </w:pPr>
    </w:p>
    <w:p w14:paraId="06B4A573"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CAPÍTULO II</w:t>
      </w:r>
    </w:p>
    <w:p w14:paraId="5B3BD8FC"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LAS AUTORIDADES EN EL SISTEMA EDUCATIVO ESTATAL</w:t>
      </w:r>
    </w:p>
    <w:p w14:paraId="22001BD5" w14:textId="77777777" w:rsidR="004A210B" w:rsidRDefault="004A210B" w:rsidP="004A210B">
      <w:pPr>
        <w:spacing w:after="0" w:line="276" w:lineRule="auto"/>
        <w:jc w:val="both"/>
        <w:rPr>
          <w:rFonts w:ascii="Arial Narrow" w:hAnsi="Arial Narrow"/>
          <w:b/>
          <w:bCs/>
          <w:sz w:val="24"/>
          <w:szCs w:val="24"/>
        </w:rPr>
      </w:pPr>
    </w:p>
    <w:p w14:paraId="79387D83"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13. </w:t>
      </w:r>
      <w:r w:rsidRPr="005124C7">
        <w:rPr>
          <w:rFonts w:ascii="Arial Narrow" w:hAnsi="Arial Narrow"/>
          <w:sz w:val="24"/>
          <w:szCs w:val="24"/>
        </w:rPr>
        <w:t xml:space="preserve">Son autoridades en materia educativa en el Estado: </w:t>
      </w:r>
    </w:p>
    <w:p w14:paraId="07340135" w14:textId="77777777" w:rsidR="004A210B" w:rsidRPr="005124C7" w:rsidRDefault="004A210B" w:rsidP="004A210B">
      <w:pPr>
        <w:spacing w:after="0" w:line="276" w:lineRule="auto"/>
        <w:jc w:val="both"/>
        <w:rPr>
          <w:rFonts w:ascii="Arial Narrow" w:hAnsi="Arial Narrow"/>
          <w:sz w:val="24"/>
          <w:szCs w:val="24"/>
        </w:rPr>
      </w:pPr>
    </w:p>
    <w:p w14:paraId="711EF00B" w14:textId="77777777" w:rsidR="004A210B" w:rsidRPr="00BD29C0" w:rsidRDefault="004A210B" w:rsidP="004A210B">
      <w:pPr>
        <w:pStyle w:val="Prrafodelista"/>
        <w:numPr>
          <w:ilvl w:val="0"/>
          <w:numId w:val="8"/>
        </w:numPr>
        <w:spacing w:after="0" w:line="276" w:lineRule="auto"/>
        <w:jc w:val="both"/>
        <w:rPr>
          <w:rFonts w:ascii="Arial Narrow" w:hAnsi="Arial Narrow"/>
          <w:sz w:val="24"/>
          <w:szCs w:val="24"/>
        </w:rPr>
      </w:pPr>
      <w:r w:rsidRPr="00BD29C0">
        <w:rPr>
          <w:rFonts w:ascii="Arial Narrow" w:hAnsi="Arial Narrow"/>
          <w:sz w:val="24"/>
          <w:szCs w:val="24"/>
        </w:rPr>
        <w:t xml:space="preserve">El Titular del Poder Ejecutivo Estatal; </w:t>
      </w:r>
    </w:p>
    <w:p w14:paraId="4AEBD320" w14:textId="77777777" w:rsidR="004A210B" w:rsidRPr="00BD29C0" w:rsidRDefault="004A210B" w:rsidP="004A210B">
      <w:pPr>
        <w:spacing w:after="0" w:line="276" w:lineRule="auto"/>
        <w:jc w:val="both"/>
        <w:rPr>
          <w:rFonts w:ascii="Arial Narrow" w:hAnsi="Arial Narrow"/>
          <w:sz w:val="24"/>
          <w:szCs w:val="24"/>
        </w:rPr>
      </w:pPr>
    </w:p>
    <w:p w14:paraId="540F59A7" w14:textId="77777777" w:rsidR="004A210B" w:rsidRPr="00BD29C0" w:rsidRDefault="004A210B" w:rsidP="004A210B">
      <w:pPr>
        <w:pStyle w:val="Prrafodelista"/>
        <w:numPr>
          <w:ilvl w:val="0"/>
          <w:numId w:val="8"/>
        </w:numPr>
        <w:spacing w:after="0" w:line="276" w:lineRule="auto"/>
        <w:jc w:val="both"/>
        <w:rPr>
          <w:rFonts w:ascii="Arial Narrow" w:hAnsi="Arial Narrow"/>
          <w:sz w:val="24"/>
          <w:szCs w:val="24"/>
        </w:rPr>
      </w:pPr>
      <w:r w:rsidRPr="00BD29C0">
        <w:rPr>
          <w:rFonts w:ascii="Arial Narrow" w:hAnsi="Arial Narrow"/>
          <w:sz w:val="24"/>
          <w:szCs w:val="24"/>
        </w:rPr>
        <w:lastRenderedPageBreak/>
        <w:t xml:space="preserve">El IEEPO; </w:t>
      </w:r>
    </w:p>
    <w:p w14:paraId="6BEF2C23" w14:textId="77777777" w:rsidR="004A210B" w:rsidRPr="00BD29C0" w:rsidRDefault="004A210B" w:rsidP="004A210B">
      <w:pPr>
        <w:spacing w:after="0" w:line="276" w:lineRule="auto"/>
        <w:jc w:val="both"/>
        <w:rPr>
          <w:rFonts w:ascii="Arial Narrow" w:hAnsi="Arial Narrow"/>
          <w:sz w:val="24"/>
          <w:szCs w:val="24"/>
        </w:rPr>
      </w:pPr>
    </w:p>
    <w:p w14:paraId="517D3E10" w14:textId="77777777" w:rsidR="004A210B" w:rsidRPr="00BD29C0" w:rsidRDefault="004A210B" w:rsidP="004A210B">
      <w:pPr>
        <w:pStyle w:val="Prrafodelista"/>
        <w:numPr>
          <w:ilvl w:val="0"/>
          <w:numId w:val="8"/>
        </w:numPr>
        <w:spacing w:after="0" w:line="276" w:lineRule="auto"/>
        <w:jc w:val="both"/>
        <w:rPr>
          <w:rFonts w:ascii="Arial Narrow" w:hAnsi="Arial Narrow"/>
          <w:sz w:val="24"/>
          <w:szCs w:val="24"/>
        </w:rPr>
      </w:pPr>
      <w:r w:rsidRPr="00BD29C0">
        <w:rPr>
          <w:rFonts w:ascii="Arial Narrow" w:hAnsi="Arial Narrow"/>
          <w:sz w:val="24"/>
          <w:szCs w:val="24"/>
        </w:rPr>
        <w:t xml:space="preserve">La Coordinación General de Educación Media Superior y Superior, Ciencia y Tecnología; </w:t>
      </w:r>
    </w:p>
    <w:p w14:paraId="4CC2D5B0" w14:textId="77777777" w:rsidR="004A210B" w:rsidRPr="005124C7" w:rsidRDefault="004A210B" w:rsidP="004A210B">
      <w:pPr>
        <w:spacing w:after="0" w:line="276" w:lineRule="auto"/>
        <w:jc w:val="both"/>
        <w:rPr>
          <w:rFonts w:ascii="Arial Narrow" w:hAnsi="Arial Narrow"/>
          <w:sz w:val="24"/>
          <w:szCs w:val="24"/>
        </w:rPr>
      </w:pPr>
    </w:p>
    <w:p w14:paraId="698C8DA9" w14:textId="77777777" w:rsidR="004A210B" w:rsidRPr="00BD29C0" w:rsidRDefault="004A210B" w:rsidP="004A210B">
      <w:pPr>
        <w:pStyle w:val="Prrafodelista"/>
        <w:numPr>
          <w:ilvl w:val="0"/>
          <w:numId w:val="8"/>
        </w:numPr>
        <w:spacing w:after="0" w:line="276" w:lineRule="auto"/>
        <w:jc w:val="both"/>
        <w:rPr>
          <w:rFonts w:ascii="Arial Narrow" w:hAnsi="Arial Narrow"/>
          <w:sz w:val="24"/>
          <w:szCs w:val="24"/>
        </w:rPr>
      </w:pPr>
      <w:r w:rsidRPr="00BD29C0">
        <w:rPr>
          <w:rFonts w:ascii="Arial Narrow" w:hAnsi="Arial Narrow"/>
          <w:sz w:val="24"/>
          <w:szCs w:val="24"/>
        </w:rPr>
        <w:t xml:space="preserve">Los Ayuntamientos de los municipios de la Entidad, y </w:t>
      </w:r>
    </w:p>
    <w:p w14:paraId="50238C99" w14:textId="77777777" w:rsidR="004A210B" w:rsidRPr="005124C7" w:rsidRDefault="004A210B" w:rsidP="004A210B">
      <w:pPr>
        <w:spacing w:after="0" w:line="276" w:lineRule="auto"/>
        <w:jc w:val="both"/>
        <w:rPr>
          <w:rFonts w:ascii="Arial Narrow" w:hAnsi="Arial Narrow"/>
          <w:sz w:val="24"/>
          <w:szCs w:val="24"/>
        </w:rPr>
      </w:pPr>
    </w:p>
    <w:p w14:paraId="7ED59B40" w14:textId="77777777" w:rsidR="004A210B" w:rsidRDefault="004A210B" w:rsidP="004A210B">
      <w:pPr>
        <w:pStyle w:val="Prrafodelista"/>
        <w:numPr>
          <w:ilvl w:val="0"/>
          <w:numId w:val="8"/>
        </w:numPr>
        <w:spacing w:after="0" w:line="276" w:lineRule="auto"/>
        <w:jc w:val="both"/>
        <w:rPr>
          <w:rFonts w:ascii="Arial Narrow" w:hAnsi="Arial Narrow"/>
          <w:sz w:val="24"/>
          <w:szCs w:val="24"/>
        </w:rPr>
      </w:pPr>
      <w:r w:rsidRPr="00BD29C0">
        <w:rPr>
          <w:rFonts w:ascii="Arial Narrow" w:hAnsi="Arial Narrow"/>
          <w:sz w:val="24"/>
          <w:szCs w:val="24"/>
        </w:rPr>
        <w:t xml:space="preserve">Las demás que establezcan las leyes orgánicas y reglamentos internos de las instituciones de educación media superior y superior. </w:t>
      </w:r>
    </w:p>
    <w:p w14:paraId="63B1E600" w14:textId="77777777" w:rsidR="004A210B" w:rsidRPr="006308BF" w:rsidRDefault="004A210B" w:rsidP="004A210B">
      <w:pPr>
        <w:spacing w:after="0" w:line="276" w:lineRule="auto"/>
        <w:jc w:val="both"/>
        <w:rPr>
          <w:rFonts w:ascii="Arial Narrow" w:hAnsi="Arial Narrow"/>
          <w:sz w:val="24"/>
          <w:szCs w:val="24"/>
        </w:rPr>
      </w:pPr>
    </w:p>
    <w:p w14:paraId="3AD182AA"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CAPÍTULO III</w:t>
      </w:r>
    </w:p>
    <w:p w14:paraId="128E867B"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LAS FACULTADES Y OBLIGACIONES DE LAS AUTORIDADES</w:t>
      </w:r>
    </w:p>
    <w:p w14:paraId="00C9E48B" w14:textId="77777777" w:rsidR="004A210B" w:rsidRDefault="004A210B" w:rsidP="004A210B">
      <w:pPr>
        <w:spacing w:after="0" w:line="276" w:lineRule="auto"/>
        <w:jc w:val="both"/>
        <w:rPr>
          <w:rFonts w:ascii="Arial Narrow" w:hAnsi="Arial Narrow"/>
          <w:b/>
          <w:bCs/>
          <w:sz w:val="24"/>
          <w:szCs w:val="24"/>
        </w:rPr>
      </w:pPr>
    </w:p>
    <w:p w14:paraId="5C516363"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14. </w:t>
      </w:r>
      <w:r w:rsidRPr="005124C7">
        <w:rPr>
          <w:rFonts w:ascii="Arial Narrow" w:hAnsi="Arial Narrow"/>
          <w:sz w:val="24"/>
          <w:szCs w:val="24"/>
        </w:rPr>
        <w:t xml:space="preserve">El Gobierno del Estado tiene la obligación constitucional y legal de proporcionar educación básica: preescolar, primaria y secundaria; media superior y formación de docentes, asimismo proporcionará educación inicial, especial, física, artística y para adultos en sus tres modalidades Centros de Enseñanza Ocupacional (CEO´S), Centros de Educación Básica para Adultos y Centros de Educación Extraescolar (CEBA´S-CEDEX), y Misiones Culturales. </w:t>
      </w:r>
    </w:p>
    <w:p w14:paraId="395EC454" w14:textId="77777777" w:rsidR="004A210B" w:rsidRPr="005124C7" w:rsidRDefault="004A210B" w:rsidP="004A210B">
      <w:pPr>
        <w:spacing w:after="0" w:line="276" w:lineRule="auto"/>
        <w:jc w:val="both"/>
        <w:rPr>
          <w:rFonts w:ascii="Arial Narrow" w:hAnsi="Arial Narrow"/>
          <w:sz w:val="24"/>
          <w:szCs w:val="24"/>
        </w:rPr>
      </w:pPr>
    </w:p>
    <w:p w14:paraId="039E9705"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Además de proporcionar la educación a que se refiere el párrafo anterior, el Gobierno del Estado promoverá y atenderá todos los tipos y modalidades educativos, incluyendo la educación superior. </w:t>
      </w:r>
    </w:p>
    <w:p w14:paraId="76145FBF" w14:textId="77777777" w:rsidR="004A210B" w:rsidRDefault="004A210B" w:rsidP="004A210B">
      <w:pPr>
        <w:spacing w:after="0" w:line="276" w:lineRule="auto"/>
        <w:jc w:val="both"/>
        <w:rPr>
          <w:rFonts w:ascii="Arial Narrow" w:hAnsi="Arial Narrow"/>
          <w:b/>
          <w:bCs/>
          <w:sz w:val="24"/>
          <w:szCs w:val="24"/>
        </w:rPr>
      </w:pPr>
    </w:p>
    <w:p w14:paraId="06AA26CA"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15. </w:t>
      </w:r>
      <w:r w:rsidRPr="005124C7">
        <w:rPr>
          <w:rFonts w:ascii="Arial Narrow" w:hAnsi="Arial Narrow"/>
          <w:sz w:val="24"/>
          <w:szCs w:val="24"/>
        </w:rPr>
        <w:t xml:space="preserve">Además de lo dispuesto en el artículo anterior, también proporcionará educación comunitaria a los pueblos originarios de Oaxaca en el nivel de educación básica y en otros niveles y modalidades cuya presencia en los contextos de los pueblos originarios sea significativa. </w:t>
      </w:r>
    </w:p>
    <w:p w14:paraId="0E063A2F" w14:textId="77777777" w:rsidR="004A210B" w:rsidRDefault="004A210B" w:rsidP="004A210B">
      <w:pPr>
        <w:spacing w:after="0" w:line="276" w:lineRule="auto"/>
        <w:jc w:val="both"/>
        <w:rPr>
          <w:rFonts w:ascii="Arial Narrow" w:hAnsi="Arial Narrow"/>
          <w:sz w:val="24"/>
          <w:szCs w:val="24"/>
        </w:rPr>
      </w:pPr>
    </w:p>
    <w:p w14:paraId="1FF2D5CC"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Toda la educación comunitaria del tipo básico y normal y demás para la formación de maestros, se impartirá atendiendo los planes y programas de estudios determinados por la Secretaría. El Gobierno del Estado propondrá los contenidos regionales que hayan de incluirse en dichos planes y programas. </w:t>
      </w:r>
    </w:p>
    <w:p w14:paraId="4200B9D8" w14:textId="77777777" w:rsidR="004A210B" w:rsidRDefault="004A210B" w:rsidP="004A210B">
      <w:pPr>
        <w:spacing w:after="0" w:line="276" w:lineRule="auto"/>
        <w:jc w:val="both"/>
        <w:rPr>
          <w:rFonts w:ascii="Arial Narrow" w:hAnsi="Arial Narrow"/>
          <w:b/>
          <w:bCs/>
          <w:sz w:val="24"/>
          <w:szCs w:val="24"/>
        </w:rPr>
      </w:pPr>
    </w:p>
    <w:p w14:paraId="30E658EE"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16. </w:t>
      </w:r>
      <w:r w:rsidRPr="005124C7">
        <w:rPr>
          <w:rFonts w:ascii="Arial Narrow" w:hAnsi="Arial Narrow"/>
          <w:sz w:val="24"/>
          <w:szCs w:val="24"/>
        </w:rPr>
        <w:t xml:space="preserve">El Poder Ejecutivo reconoce que el modelo pedagógico de educación comunitaria es significativo y pertinente para la atención educativa de los pueblos originarios, para ello se procurara la creación de la modalidad de Secundaria Comunitaria de Educación Indígena dentro del sistema educativo estatal. La prestación de servicios en dicha modalidad, se realizará atendiendo los planes y programas determinados por la Secretaría. </w:t>
      </w:r>
    </w:p>
    <w:p w14:paraId="0FEE648D" w14:textId="77777777" w:rsidR="004A210B" w:rsidRPr="005124C7" w:rsidRDefault="004A210B" w:rsidP="004A210B">
      <w:pPr>
        <w:spacing w:after="0" w:line="276" w:lineRule="auto"/>
        <w:jc w:val="both"/>
        <w:rPr>
          <w:rFonts w:ascii="Arial Narrow" w:hAnsi="Arial Narrow"/>
          <w:sz w:val="24"/>
          <w:szCs w:val="24"/>
        </w:rPr>
      </w:pPr>
    </w:p>
    <w:p w14:paraId="479430A4"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17. </w:t>
      </w:r>
      <w:r w:rsidRPr="005124C7">
        <w:rPr>
          <w:rFonts w:ascii="Arial Narrow" w:hAnsi="Arial Narrow"/>
          <w:sz w:val="24"/>
          <w:szCs w:val="24"/>
        </w:rPr>
        <w:t xml:space="preserve">La educación comunitaria es un estadio de la educación bilingüe intercultural que reconoce los valores culturales de la Comunidad y la existencia de conocimientos propios como base para ofrecer educación pertinente a los pueblos originarios de la Entidad. </w:t>
      </w:r>
    </w:p>
    <w:p w14:paraId="1B1ADEFE" w14:textId="77777777" w:rsidR="004A210B" w:rsidRPr="005124C7" w:rsidRDefault="004A210B" w:rsidP="004A210B">
      <w:pPr>
        <w:spacing w:after="0" w:line="276" w:lineRule="auto"/>
        <w:jc w:val="both"/>
        <w:rPr>
          <w:rFonts w:ascii="Arial Narrow" w:hAnsi="Arial Narrow"/>
          <w:sz w:val="24"/>
          <w:szCs w:val="24"/>
        </w:rPr>
      </w:pPr>
    </w:p>
    <w:p w14:paraId="70E980D3" w14:textId="77777777" w:rsidR="004A210B" w:rsidRPr="009636DA" w:rsidRDefault="004A210B" w:rsidP="004A210B">
      <w:pPr>
        <w:pStyle w:val="Prrafodelista"/>
        <w:numPr>
          <w:ilvl w:val="0"/>
          <w:numId w:val="9"/>
        </w:numPr>
        <w:spacing w:after="0" w:line="276" w:lineRule="auto"/>
        <w:jc w:val="both"/>
        <w:rPr>
          <w:rFonts w:ascii="Arial Narrow" w:hAnsi="Arial Narrow"/>
          <w:sz w:val="24"/>
          <w:szCs w:val="24"/>
        </w:rPr>
      </w:pPr>
      <w:r w:rsidRPr="009636DA">
        <w:rPr>
          <w:rFonts w:ascii="Arial Narrow" w:hAnsi="Arial Narrow"/>
          <w:sz w:val="24"/>
          <w:szCs w:val="24"/>
        </w:rPr>
        <w:t xml:space="preserve">Los planes de estudio para la educación comunitaria distintos a los de educación básica y normal y demás para la formación de maestros de educación básica deben contemplar la existencia de una geografía ritual, de conocimientos ancestrales contenidos en las lenguas originarias y de conocimientos de su vida cotidiana; </w:t>
      </w:r>
    </w:p>
    <w:p w14:paraId="49001497" w14:textId="77777777" w:rsidR="004A210B" w:rsidRPr="005124C7" w:rsidRDefault="004A210B" w:rsidP="004A210B">
      <w:pPr>
        <w:spacing w:after="0" w:line="276" w:lineRule="auto"/>
        <w:jc w:val="both"/>
        <w:rPr>
          <w:rFonts w:ascii="Arial Narrow" w:hAnsi="Arial Narrow"/>
          <w:sz w:val="24"/>
          <w:szCs w:val="24"/>
        </w:rPr>
      </w:pPr>
    </w:p>
    <w:p w14:paraId="2322BB1A" w14:textId="77777777" w:rsidR="004A210B" w:rsidRPr="009636DA" w:rsidRDefault="004A210B" w:rsidP="004A210B">
      <w:pPr>
        <w:pStyle w:val="Prrafodelista"/>
        <w:numPr>
          <w:ilvl w:val="0"/>
          <w:numId w:val="9"/>
        </w:numPr>
        <w:spacing w:after="0" w:line="276" w:lineRule="auto"/>
        <w:jc w:val="both"/>
        <w:rPr>
          <w:rFonts w:ascii="Arial Narrow" w:hAnsi="Arial Narrow"/>
          <w:sz w:val="24"/>
          <w:szCs w:val="24"/>
        </w:rPr>
      </w:pPr>
      <w:r w:rsidRPr="009636DA">
        <w:rPr>
          <w:rFonts w:ascii="Arial Narrow" w:hAnsi="Arial Narrow"/>
          <w:sz w:val="24"/>
          <w:szCs w:val="24"/>
        </w:rPr>
        <w:t xml:space="preserve">La educación comunitaria reconoce la existencia de portadores de conocimiento comunitario que forman parte del grupo social de pertenencia, y </w:t>
      </w:r>
    </w:p>
    <w:p w14:paraId="06708A8C" w14:textId="77777777" w:rsidR="004A210B" w:rsidRPr="005124C7" w:rsidRDefault="004A210B" w:rsidP="004A210B">
      <w:pPr>
        <w:spacing w:after="0" w:line="276" w:lineRule="auto"/>
        <w:jc w:val="both"/>
        <w:rPr>
          <w:rFonts w:ascii="Arial Narrow" w:hAnsi="Arial Narrow"/>
          <w:sz w:val="24"/>
          <w:szCs w:val="24"/>
        </w:rPr>
      </w:pPr>
    </w:p>
    <w:p w14:paraId="267FD5E2" w14:textId="77777777" w:rsidR="004A210B" w:rsidRPr="009636DA" w:rsidRDefault="004A210B" w:rsidP="004A210B">
      <w:pPr>
        <w:pStyle w:val="Prrafodelista"/>
        <w:numPr>
          <w:ilvl w:val="0"/>
          <w:numId w:val="9"/>
        </w:numPr>
        <w:spacing w:after="0" w:line="276" w:lineRule="auto"/>
        <w:jc w:val="both"/>
        <w:rPr>
          <w:rFonts w:ascii="Arial Narrow" w:hAnsi="Arial Narrow"/>
          <w:sz w:val="24"/>
          <w:szCs w:val="24"/>
        </w:rPr>
      </w:pPr>
      <w:r w:rsidRPr="009636DA">
        <w:rPr>
          <w:rFonts w:ascii="Arial Narrow" w:hAnsi="Arial Narrow"/>
          <w:sz w:val="24"/>
          <w:szCs w:val="24"/>
        </w:rPr>
        <w:t xml:space="preserve">La educación comunitaria reconoce la existencia de un sujeto comunitario que se contrapone con el sujeto individual. </w:t>
      </w:r>
    </w:p>
    <w:p w14:paraId="113CFB59" w14:textId="77777777" w:rsidR="004A210B" w:rsidRPr="005124C7" w:rsidRDefault="004A210B" w:rsidP="004A210B">
      <w:pPr>
        <w:spacing w:after="0" w:line="276" w:lineRule="auto"/>
        <w:jc w:val="both"/>
        <w:rPr>
          <w:rFonts w:ascii="Arial Narrow" w:hAnsi="Arial Narrow"/>
          <w:sz w:val="24"/>
          <w:szCs w:val="24"/>
        </w:rPr>
      </w:pPr>
    </w:p>
    <w:p w14:paraId="6B833A4E"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18. </w:t>
      </w:r>
      <w:r w:rsidRPr="005124C7">
        <w:rPr>
          <w:rFonts w:ascii="Arial Narrow" w:hAnsi="Arial Narrow"/>
          <w:sz w:val="24"/>
          <w:szCs w:val="24"/>
        </w:rPr>
        <w:t xml:space="preserve">Es obligación del Gobierno del Estado garantizar el acceso, la permanencia y la conclusión de estudios de todos los niños, jóvenes y adultos en el sistema educativo estatal, priorizando las escuelas ubicadas en zonas de alta y muy alta marginación en todos los niveles y modalidades educativas necesarias. </w:t>
      </w:r>
    </w:p>
    <w:p w14:paraId="2460AC49" w14:textId="77777777" w:rsidR="004A210B" w:rsidRPr="005124C7" w:rsidRDefault="004A210B" w:rsidP="004A210B">
      <w:pPr>
        <w:spacing w:after="0" w:line="276" w:lineRule="auto"/>
        <w:jc w:val="both"/>
        <w:rPr>
          <w:rFonts w:ascii="Arial Narrow" w:hAnsi="Arial Narrow"/>
          <w:sz w:val="24"/>
          <w:szCs w:val="24"/>
        </w:rPr>
      </w:pPr>
    </w:p>
    <w:p w14:paraId="2BBE405E"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19. </w:t>
      </w:r>
      <w:r w:rsidRPr="005124C7">
        <w:rPr>
          <w:rFonts w:ascii="Arial Narrow" w:hAnsi="Arial Narrow"/>
          <w:sz w:val="24"/>
          <w:szCs w:val="24"/>
        </w:rPr>
        <w:t xml:space="preserve">Es obligación del Gobierno del Estado impartir educación intercultural para todos, en el caso de los pueblos originarios además será bilingüe, diseñando planes y programas de estudio distintos a la educación básica y normal y demás para la formación de maestros de educación básica, que integren conocimientos, tecnologías y sistemas de valores correspondientes a las culturas de la entidad, respetándose los derechos lingüísticos de los niños hablantes de lengua originaria. Esta enseñanza deberá impartirse en la lengua originaria y en español. </w:t>
      </w:r>
    </w:p>
    <w:p w14:paraId="3CB81371" w14:textId="77777777" w:rsidR="004A210B" w:rsidRDefault="004A210B" w:rsidP="004A210B">
      <w:pPr>
        <w:spacing w:after="0" w:line="276" w:lineRule="auto"/>
        <w:jc w:val="both"/>
        <w:rPr>
          <w:rFonts w:ascii="Arial Narrow" w:hAnsi="Arial Narrow"/>
          <w:sz w:val="24"/>
          <w:szCs w:val="24"/>
        </w:rPr>
      </w:pPr>
    </w:p>
    <w:p w14:paraId="7CCE9FDA"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Toda la educación intercultural del tipo básico y normal y demás para la formación de maestros, se impartirá atendiendo los planes y programas de estudios determinados por la autoridad educativa federal. El Gobierno del Estado propondrá a la Secretaría los contenidos regionales que hayan de incluirse en dichos planes y programas. </w:t>
      </w:r>
    </w:p>
    <w:p w14:paraId="1DD76B2E" w14:textId="77777777" w:rsidR="004A210B" w:rsidRDefault="004A210B" w:rsidP="004A210B">
      <w:pPr>
        <w:spacing w:after="0" w:line="276" w:lineRule="auto"/>
        <w:jc w:val="both"/>
        <w:rPr>
          <w:rFonts w:ascii="Arial Narrow" w:hAnsi="Arial Narrow"/>
          <w:sz w:val="24"/>
          <w:szCs w:val="24"/>
        </w:rPr>
      </w:pPr>
    </w:p>
    <w:p w14:paraId="6C377649"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Deberá considerarse que los docentes que trabajen en los pueblos y comunidades indígenas del Estado de Oaxaca hablen dicha lengua y que los medios de comunicación locales fortalezcan todas las lenguas y en particular las que se encuentran en vías de extinción. </w:t>
      </w:r>
    </w:p>
    <w:p w14:paraId="26C1BFAA" w14:textId="77777777" w:rsidR="004A210B" w:rsidRDefault="004A210B" w:rsidP="004A210B">
      <w:pPr>
        <w:spacing w:after="0" w:line="276" w:lineRule="auto"/>
        <w:jc w:val="both"/>
        <w:rPr>
          <w:rFonts w:ascii="Arial Narrow" w:hAnsi="Arial Narrow"/>
          <w:b/>
          <w:bCs/>
          <w:sz w:val="24"/>
          <w:szCs w:val="24"/>
        </w:rPr>
      </w:pPr>
    </w:p>
    <w:p w14:paraId="71E29B05"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20. </w:t>
      </w:r>
      <w:r w:rsidRPr="005124C7">
        <w:rPr>
          <w:rFonts w:ascii="Arial Narrow" w:hAnsi="Arial Narrow"/>
          <w:sz w:val="24"/>
          <w:szCs w:val="24"/>
        </w:rPr>
        <w:t xml:space="preserve">En materia de educación el Gobernador del Estado de Oaxaca tiene las atribuciones siguientes: </w:t>
      </w:r>
    </w:p>
    <w:p w14:paraId="1D620CD9" w14:textId="77777777" w:rsidR="004A210B" w:rsidRPr="005124C7" w:rsidRDefault="004A210B" w:rsidP="004A210B">
      <w:pPr>
        <w:spacing w:after="0" w:line="276" w:lineRule="auto"/>
        <w:jc w:val="both"/>
        <w:rPr>
          <w:rFonts w:ascii="Arial Narrow" w:hAnsi="Arial Narrow"/>
          <w:sz w:val="24"/>
          <w:szCs w:val="24"/>
        </w:rPr>
      </w:pPr>
    </w:p>
    <w:p w14:paraId="5593A863" w14:textId="77777777" w:rsidR="004A210B" w:rsidRPr="009636DA" w:rsidRDefault="004A210B" w:rsidP="004A210B">
      <w:pPr>
        <w:pStyle w:val="Prrafodelista"/>
        <w:numPr>
          <w:ilvl w:val="0"/>
          <w:numId w:val="10"/>
        </w:numPr>
        <w:spacing w:after="0" w:line="276" w:lineRule="auto"/>
        <w:jc w:val="both"/>
        <w:rPr>
          <w:rFonts w:ascii="Arial Narrow" w:hAnsi="Arial Narrow"/>
          <w:sz w:val="24"/>
          <w:szCs w:val="24"/>
        </w:rPr>
      </w:pPr>
      <w:r w:rsidRPr="009636DA">
        <w:rPr>
          <w:rFonts w:ascii="Arial Narrow" w:hAnsi="Arial Narrow"/>
          <w:sz w:val="24"/>
          <w:szCs w:val="24"/>
        </w:rPr>
        <w:t xml:space="preserve">Definir la política educativa estatal y emitir las directrices necesarias para su aplicación, con apego a lo dispuesto en la legislación federal de la materia; </w:t>
      </w:r>
    </w:p>
    <w:p w14:paraId="1CAFC9B7" w14:textId="77777777" w:rsidR="004A210B" w:rsidRPr="005124C7" w:rsidRDefault="004A210B" w:rsidP="004A210B">
      <w:pPr>
        <w:spacing w:after="0" w:line="276" w:lineRule="auto"/>
        <w:jc w:val="both"/>
        <w:rPr>
          <w:rFonts w:ascii="Arial Narrow" w:hAnsi="Arial Narrow"/>
          <w:sz w:val="24"/>
          <w:szCs w:val="24"/>
        </w:rPr>
      </w:pPr>
    </w:p>
    <w:p w14:paraId="1EDA2C9A" w14:textId="77777777" w:rsidR="004A210B" w:rsidRPr="009636DA" w:rsidRDefault="004A210B" w:rsidP="004A210B">
      <w:pPr>
        <w:pStyle w:val="Prrafodelista"/>
        <w:numPr>
          <w:ilvl w:val="0"/>
          <w:numId w:val="10"/>
        </w:numPr>
        <w:spacing w:after="0" w:line="276" w:lineRule="auto"/>
        <w:jc w:val="both"/>
        <w:rPr>
          <w:rFonts w:ascii="Arial Narrow" w:hAnsi="Arial Narrow"/>
          <w:sz w:val="24"/>
          <w:szCs w:val="24"/>
        </w:rPr>
      </w:pPr>
      <w:r w:rsidRPr="009636DA">
        <w:rPr>
          <w:rFonts w:ascii="Arial Narrow" w:hAnsi="Arial Narrow"/>
          <w:sz w:val="24"/>
          <w:szCs w:val="24"/>
        </w:rPr>
        <w:lastRenderedPageBreak/>
        <w:t xml:space="preserve">Cumplir y vigilar la observancia de los principios establecidos en el artículo 3o. de la Constitución Federal y de sus disposiciones reglamentarias, la Constitución Local y la presente Ley; así como los planes y programas de estudio aplicables al sistema educativo estatal en los tipos y modalidades que lo conforman; </w:t>
      </w:r>
    </w:p>
    <w:p w14:paraId="32EDCF7C" w14:textId="77777777" w:rsidR="004A210B" w:rsidRPr="005124C7" w:rsidRDefault="004A210B" w:rsidP="004A210B">
      <w:pPr>
        <w:spacing w:after="0" w:line="276" w:lineRule="auto"/>
        <w:jc w:val="both"/>
        <w:rPr>
          <w:rFonts w:ascii="Arial Narrow" w:hAnsi="Arial Narrow"/>
          <w:sz w:val="24"/>
          <w:szCs w:val="24"/>
        </w:rPr>
      </w:pPr>
    </w:p>
    <w:p w14:paraId="683DA315" w14:textId="77777777" w:rsidR="004A210B" w:rsidRPr="009636DA" w:rsidRDefault="004A210B" w:rsidP="004A210B">
      <w:pPr>
        <w:pStyle w:val="Prrafodelista"/>
        <w:numPr>
          <w:ilvl w:val="0"/>
          <w:numId w:val="10"/>
        </w:numPr>
        <w:spacing w:after="0" w:line="276" w:lineRule="auto"/>
        <w:jc w:val="both"/>
        <w:rPr>
          <w:rFonts w:ascii="Arial Narrow" w:hAnsi="Arial Narrow"/>
          <w:sz w:val="24"/>
          <w:szCs w:val="24"/>
        </w:rPr>
      </w:pPr>
      <w:r w:rsidRPr="009636DA">
        <w:rPr>
          <w:rFonts w:ascii="Arial Narrow" w:hAnsi="Arial Narrow"/>
          <w:sz w:val="24"/>
          <w:szCs w:val="24"/>
        </w:rPr>
        <w:t xml:space="preserve">Planear, coordinar, regular y supervisar los servicios educativos en el Estado de Oaxaca; </w:t>
      </w:r>
    </w:p>
    <w:p w14:paraId="1FA65112" w14:textId="77777777" w:rsidR="004A210B" w:rsidRPr="005124C7" w:rsidRDefault="004A210B" w:rsidP="004A210B">
      <w:pPr>
        <w:spacing w:after="0" w:line="276" w:lineRule="auto"/>
        <w:jc w:val="both"/>
        <w:rPr>
          <w:rFonts w:ascii="Arial Narrow" w:hAnsi="Arial Narrow"/>
          <w:sz w:val="24"/>
          <w:szCs w:val="24"/>
        </w:rPr>
      </w:pPr>
    </w:p>
    <w:p w14:paraId="4A80DD5B" w14:textId="77777777" w:rsidR="004A210B" w:rsidRPr="009636DA" w:rsidRDefault="004A210B" w:rsidP="004A210B">
      <w:pPr>
        <w:pStyle w:val="Prrafodelista"/>
        <w:numPr>
          <w:ilvl w:val="0"/>
          <w:numId w:val="10"/>
        </w:numPr>
        <w:spacing w:after="0" w:line="276" w:lineRule="auto"/>
        <w:jc w:val="both"/>
        <w:rPr>
          <w:rFonts w:ascii="Arial Narrow" w:hAnsi="Arial Narrow"/>
          <w:sz w:val="24"/>
          <w:szCs w:val="24"/>
        </w:rPr>
      </w:pPr>
      <w:r w:rsidRPr="009636DA">
        <w:rPr>
          <w:rFonts w:ascii="Arial Narrow" w:hAnsi="Arial Narrow"/>
          <w:sz w:val="24"/>
          <w:szCs w:val="24"/>
        </w:rPr>
        <w:t xml:space="preserve">Planear, supervisar y evaluar el sistema educativo estatal, conforme los ordenamientos legales aplicables a la materia y los lineamientos que emita el Instituto Nacional; </w:t>
      </w:r>
    </w:p>
    <w:p w14:paraId="4CB8C047" w14:textId="77777777" w:rsidR="004A210B" w:rsidRPr="005124C7" w:rsidRDefault="004A210B" w:rsidP="004A210B">
      <w:pPr>
        <w:spacing w:after="0" w:line="276" w:lineRule="auto"/>
        <w:jc w:val="both"/>
        <w:rPr>
          <w:rFonts w:ascii="Arial Narrow" w:hAnsi="Arial Narrow"/>
          <w:sz w:val="24"/>
          <w:szCs w:val="24"/>
        </w:rPr>
      </w:pPr>
    </w:p>
    <w:p w14:paraId="66B543ED" w14:textId="77777777" w:rsidR="004A210B" w:rsidRPr="009636DA" w:rsidRDefault="004A210B" w:rsidP="004A210B">
      <w:pPr>
        <w:pStyle w:val="Prrafodelista"/>
        <w:numPr>
          <w:ilvl w:val="0"/>
          <w:numId w:val="10"/>
        </w:numPr>
        <w:spacing w:after="0" w:line="276" w:lineRule="auto"/>
        <w:jc w:val="both"/>
        <w:rPr>
          <w:rFonts w:ascii="Arial Narrow" w:hAnsi="Arial Narrow"/>
          <w:sz w:val="24"/>
          <w:szCs w:val="24"/>
        </w:rPr>
      </w:pPr>
      <w:r w:rsidRPr="009636DA">
        <w:rPr>
          <w:rFonts w:ascii="Arial Narrow" w:hAnsi="Arial Narrow"/>
          <w:sz w:val="24"/>
          <w:szCs w:val="24"/>
        </w:rPr>
        <w:t xml:space="preserve">Celebrar convenios y acuerdos con la Federación, las entidades federativas y municipios, para mejorar los servicios educativos en el Estado de Oaxaca y operación del sistema educativo estatal, conforme la Constitución Federal, Constitución Local, la Ley General, esta Ley, y demás disposiciones aplicables; </w:t>
      </w:r>
    </w:p>
    <w:p w14:paraId="52FBB6A9" w14:textId="77777777" w:rsidR="004A210B" w:rsidRPr="005124C7" w:rsidRDefault="004A210B" w:rsidP="004A210B">
      <w:pPr>
        <w:spacing w:after="0" w:line="276" w:lineRule="auto"/>
        <w:jc w:val="both"/>
        <w:rPr>
          <w:rFonts w:ascii="Arial Narrow" w:hAnsi="Arial Narrow"/>
          <w:sz w:val="24"/>
          <w:szCs w:val="24"/>
        </w:rPr>
      </w:pPr>
    </w:p>
    <w:p w14:paraId="1D9B49E3" w14:textId="77777777" w:rsidR="004A210B" w:rsidRPr="009636DA" w:rsidRDefault="004A210B" w:rsidP="004A210B">
      <w:pPr>
        <w:pStyle w:val="Prrafodelista"/>
        <w:numPr>
          <w:ilvl w:val="0"/>
          <w:numId w:val="10"/>
        </w:numPr>
        <w:spacing w:after="0" w:line="276" w:lineRule="auto"/>
        <w:jc w:val="both"/>
        <w:rPr>
          <w:rFonts w:ascii="Arial Narrow" w:hAnsi="Arial Narrow"/>
          <w:sz w:val="24"/>
          <w:szCs w:val="24"/>
        </w:rPr>
      </w:pPr>
      <w:r w:rsidRPr="009636DA">
        <w:rPr>
          <w:rFonts w:ascii="Arial Narrow" w:hAnsi="Arial Narrow"/>
          <w:sz w:val="24"/>
          <w:szCs w:val="24"/>
        </w:rPr>
        <w:t xml:space="preserve">Impulsar y fortalecer la educación pública, en congruencia con los planes, programas, lineamientos y demás disposiciones que determine la Secretaría; </w:t>
      </w:r>
    </w:p>
    <w:p w14:paraId="696E50CB" w14:textId="77777777" w:rsidR="004A210B" w:rsidRPr="005124C7" w:rsidRDefault="004A210B" w:rsidP="004A210B">
      <w:pPr>
        <w:spacing w:after="0" w:line="276" w:lineRule="auto"/>
        <w:jc w:val="both"/>
        <w:rPr>
          <w:rFonts w:ascii="Arial Narrow" w:hAnsi="Arial Narrow"/>
          <w:sz w:val="24"/>
          <w:szCs w:val="24"/>
        </w:rPr>
      </w:pPr>
    </w:p>
    <w:p w14:paraId="481E78F3" w14:textId="77777777" w:rsidR="004A210B" w:rsidRPr="009636DA" w:rsidRDefault="004A210B" w:rsidP="004A210B">
      <w:pPr>
        <w:pStyle w:val="Prrafodelista"/>
        <w:numPr>
          <w:ilvl w:val="0"/>
          <w:numId w:val="10"/>
        </w:numPr>
        <w:spacing w:after="0" w:line="276" w:lineRule="auto"/>
        <w:jc w:val="both"/>
        <w:rPr>
          <w:rFonts w:ascii="Arial Narrow" w:hAnsi="Arial Narrow"/>
          <w:sz w:val="24"/>
          <w:szCs w:val="24"/>
        </w:rPr>
      </w:pPr>
      <w:r w:rsidRPr="009636DA">
        <w:rPr>
          <w:rFonts w:ascii="Arial Narrow" w:hAnsi="Arial Narrow"/>
          <w:sz w:val="24"/>
          <w:szCs w:val="24"/>
        </w:rPr>
        <w:t xml:space="preserve">Proponer a la Secretaría, los contenidos regionales que hayan de incluirse en los planes y programas de estudio para la educación preescolar, primaria, secundaria, normal y demás para la Formación de maestros de Educación Básica; </w:t>
      </w:r>
    </w:p>
    <w:p w14:paraId="5412F01F" w14:textId="77777777" w:rsidR="004A210B" w:rsidRPr="005124C7" w:rsidRDefault="004A210B" w:rsidP="004A210B">
      <w:pPr>
        <w:spacing w:after="0" w:line="276" w:lineRule="auto"/>
        <w:jc w:val="both"/>
        <w:rPr>
          <w:rFonts w:ascii="Arial Narrow" w:hAnsi="Arial Narrow"/>
          <w:sz w:val="24"/>
          <w:szCs w:val="24"/>
        </w:rPr>
      </w:pPr>
    </w:p>
    <w:p w14:paraId="7592BA0A" w14:textId="77777777" w:rsidR="004A210B" w:rsidRPr="009636DA" w:rsidRDefault="004A210B" w:rsidP="004A210B">
      <w:pPr>
        <w:pStyle w:val="Prrafodelista"/>
        <w:numPr>
          <w:ilvl w:val="0"/>
          <w:numId w:val="10"/>
        </w:numPr>
        <w:spacing w:after="0" w:line="276" w:lineRule="auto"/>
        <w:jc w:val="both"/>
        <w:rPr>
          <w:rFonts w:ascii="Arial Narrow" w:hAnsi="Arial Narrow"/>
          <w:sz w:val="24"/>
          <w:szCs w:val="24"/>
        </w:rPr>
      </w:pPr>
      <w:r w:rsidRPr="009636DA">
        <w:rPr>
          <w:rFonts w:ascii="Arial Narrow" w:hAnsi="Arial Narrow"/>
          <w:sz w:val="24"/>
          <w:szCs w:val="24"/>
        </w:rPr>
        <w:t xml:space="preserve">Proveer del gasto público y en concurrencia con el Gobierno Federal, recursos suficientes para la prestación del servicio educativo; </w:t>
      </w:r>
    </w:p>
    <w:p w14:paraId="18F7F73D" w14:textId="77777777" w:rsidR="004A210B" w:rsidRPr="005124C7" w:rsidRDefault="004A210B" w:rsidP="004A210B">
      <w:pPr>
        <w:spacing w:after="0" w:line="276" w:lineRule="auto"/>
        <w:jc w:val="both"/>
        <w:rPr>
          <w:rFonts w:ascii="Arial Narrow" w:hAnsi="Arial Narrow"/>
          <w:sz w:val="24"/>
          <w:szCs w:val="24"/>
        </w:rPr>
      </w:pPr>
    </w:p>
    <w:p w14:paraId="7BD49E52" w14:textId="77777777" w:rsidR="004A210B" w:rsidRPr="009636DA" w:rsidRDefault="004A210B" w:rsidP="004A210B">
      <w:pPr>
        <w:pStyle w:val="Prrafodelista"/>
        <w:numPr>
          <w:ilvl w:val="0"/>
          <w:numId w:val="10"/>
        </w:numPr>
        <w:spacing w:after="0" w:line="276" w:lineRule="auto"/>
        <w:jc w:val="both"/>
        <w:rPr>
          <w:rFonts w:ascii="Arial Narrow" w:hAnsi="Arial Narrow"/>
          <w:sz w:val="24"/>
          <w:szCs w:val="24"/>
        </w:rPr>
      </w:pPr>
      <w:r w:rsidRPr="009636DA">
        <w:rPr>
          <w:rFonts w:ascii="Arial Narrow" w:hAnsi="Arial Narrow"/>
          <w:sz w:val="24"/>
          <w:szCs w:val="24"/>
        </w:rPr>
        <w:t xml:space="preserve">Vigilar la adecuada distribución y aplicación de los recursos destinados a educación, en el Estado de Oaxaca; </w:t>
      </w:r>
    </w:p>
    <w:p w14:paraId="26CAB4B7" w14:textId="77777777" w:rsidR="004A210B" w:rsidRPr="005124C7" w:rsidRDefault="004A210B" w:rsidP="004A210B">
      <w:pPr>
        <w:spacing w:after="0" w:line="276" w:lineRule="auto"/>
        <w:jc w:val="both"/>
        <w:rPr>
          <w:rFonts w:ascii="Arial Narrow" w:hAnsi="Arial Narrow"/>
          <w:sz w:val="24"/>
          <w:szCs w:val="24"/>
        </w:rPr>
      </w:pPr>
    </w:p>
    <w:p w14:paraId="49838CF3" w14:textId="77777777" w:rsidR="004A210B" w:rsidRPr="009636DA" w:rsidRDefault="004A210B" w:rsidP="004A210B">
      <w:pPr>
        <w:pStyle w:val="Prrafodelista"/>
        <w:numPr>
          <w:ilvl w:val="0"/>
          <w:numId w:val="10"/>
        </w:numPr>
        <w:spacing w:after="0" w:line="276" w:lineRule="auto"/>
        <w:jc w:val="both"/>
        <w:rPr>
          <w:rFonts w:ascii="Arial Narrow" w:hAnsi="Arial Narrow"/>
          <w:sz w:val="24"/>
          <w:szCs w:val="24"/>
        </w:rPr>
      </w:pPr>
      <w:r w:rsidRPr="009636DA">
        <w:rPr>
          <w:rFonts w:ascii="Arial Narrow" w:hAnsi="Arial Narrow"/>
          <w:sz w:val="24"/>
          <w:szCs w:val="24"/>
        </w:rPr>
        <w:t xml:space="preserve">Impulsar acciones que tiendan al fortalecimiento de la educación en el Estado de Oaxaca y al respeto, preservación y desarrollo de las culturas de sus pueblos indígenas; </w:t>
      </w:r>
    </w:p>
    <w:p w14:paraId="56C31028" w14:textId="77777777" w:rsidR="004A210B" w:rsidRPr="005124C7" w:rsidRDefault="004A210B" w:rsidP="004A210B">
      <w:pPr>
        <w:spacing w:after="0" w:line="276" w:lineRule="auto"/>
        <w:jc w:val="both"/>
        <w:rPr>
          <w:rFonts w:ascii="Arial Narrow" w:hAnsi="Arial Narrow"/>
          <w:sz w:val="24"/>
          <w:szCs w:val="24"/>
        </w:rPr>
      </w:pPr>
    </w:p>
    <w:p w14:paraId="144FAC1F" w14:textId="77777777" w:rsidR="004A210B" w:rsidRPr="009636DA" w:rsidRDefault="004A210B" w:rsidP="004A210B">
      <w:pPr>
        <w:pStyle w:val="Prrafodelista"/>
        <w:numPr>
          <w:ilvl w:val="0"/>
          <w:numId w:val="10"/>
        </w:numPr>
        <w:spacing w:after="0" w:line="276" w:lineRule="auto"/>
        <w:jc w:val="both"/>
        <w:rPr>
          <w:rFonts w:ascii="Arial Narrow" w:hAnsi="Arial Narrow"/>
          <w:sz w:val="24"/>
          <w:szCs w:val="24"/>
        </w:rPr>
      </w:pPr>
      <w:r w:rsidRPr="009636DA">
        <w:rPr>
          <w:rFonts w:ascii="Arial Narrow" w:hAnsi="Arial Narrow"/>
          <w:sz w:val="24"/>
          <w:szCs w:val="24"/>
        </w:rPr>
        <w:t xml:space="preserve">Las acciones necesarias para incrementar la eficacia y fortalecimiento del sistema educativo estatal, y </w:t>
      </w:r>
    </w:p>
    <w:p w14:paraId="4F8ACFB7" w14:textId="77777777" w:rsidR="004A210B" w:rsidRPr="005124C7" w:rsidRDefault="004A210B" w:rsidP="004A210B">
      <w:pPr>
        <w:spacing w:after="0" w:line="276" w:lineRule="auto"/>
        <w:jc w:val="both"/>
        <w:rPr>
          <w:rFonts w:ascii="Arial Narrow" w:hAnsi="Arial Narrow"/>
          <w:sz w:val="24"/>
          <w:szCs w:val="24"/>
        </w:rPr>
      </w:pPr>
    </w:p>
    <w:p w14:paraId="1B4F9100" w14:textId="77777777" w:rsidR="004A210B" w:rsidRPr="009636DA" w:rsidRDefault="004A210B" w:rsidP="004A210B">
      <w:pPr>
        <w:pStyle w:val="Prrafodelista"/>
        <w:numPr>
          <w:ilvl w:val="0"/>
          <w:numId w:val="10"/>
        </w:numPr>
        <w:spacing w:after="0" w:line="276" w:lineRule="auto"/>
        <w:jc w:val="both"/>
        <w:rPr>
          <w:rFonts w:ascii="Arial Narrow" w:hAnsi="Arial Narrow"/>
          <w:sz w:val="24"/>
          <w:szCs w:val="24"/>
        </w:rPr>
      </w:pPr>
      <w:r w:rsidRPr="009636DA">
        <w:rPr>
          <w:rFonts w:ascii="Arial Narrow" w:hAnsi="Arial Narrow"/>
          <w:sz w:val="24"/>
          <w:szCs w:val="24"/>
        </w:rPr>
        <w:t xml:space="preserve">Las demás que le confiere la Constitución Federal, la Constitución Local, la Ley General, la presente Ley y demás disposiciones aplicables. </w:t>
      </w:r>
    </w:p>
    <w:p w14:paraId="567A6798" w14:textId="30631B04" w:rsidR="004A210B" w:rsidRDefault="004A210B" w:rsidP="004A210B">
      <w:pPr>
        <w:spacing w:after="0" w:line="276" w:lineRule="auto"/>
        <w:jc w:val="both"/>
        <w:rPr>
          <w:rFonts w:ascii="Arial Narrow" w:hAnsi="Arial Narrow"/>
          <w:sz w:val="24"/>
          <w:szCs w:val="24"/>
        </w:rPr>
      </w:pPr>
    </w:p>
    <w:p w14:paraId="65103913" w14:textId="77777777" w:rsidR="00835511" w:rsidRPr="005124C7" w:rsidRDefault="00835511" w:rsidP="004A210B">
      <w:pPr>
        <w:spacing w:after="0" w:line="276" w:lineRule="auto"/>
        <w:jc w:val="both"/>
        <w:rPr>
          <w:rFonts w:ascii="Arial Narrow" w:hAnsi="Arial Narrow"/>
          <w:sz w:val="24"/>
          <w:szCs w:val="24"/>
        </w:rPr>
      </w:pPr>
    </w:p>
    <w:p w14:paraId="30E50DB5"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lastRenderedPageBreak/>
        <w:t xml:space="preserve">Artículo 21. </w:t>
      </w:r>
      <w:r w:rsidRPr="005124C7">
        <w:rPr>
          <w:rFonts w:ascii="Arial Narrow" w:hAnsi="Arial Narrow"/>
          <w:sz w:val="24"/>
          <w:szCs w:val="24"/>
        </w:rPr>
        <w:t xml:space="preserve">El IEEPO es un organismo público descentralizado de la Administración Pública Estatal, sectorizado a la Gubernatura del Estado de Oaxaca, con personalidad jurídica, patrimonio propio y autonomía de gestión, que tiene por objeto prestar los servicios de educación inicial, básica incluyendo indígena, especial, así como la normal y demás para la formación de maestros, en el marco de los principios establecidos por el artículo 3o. de la Constitución Federal, la Ley General, la Ley General del Servicio Profesional Docente y la Ley del Instituto Nacional para la Evaluación de la Educación, para garantizar la calidad en la educación obligatoria, con base en el mejoramiento constante y el máximo logro académico de los educandos. </w:t>
      </w:r>
    </w:p>
    <w:p w14:paraId="5E4BAA46" w14:textId="77777777" w:rsidR="004A210B" w:rsidRPr="005124C7" w:rsidRDefault="004A210B" w:rsidP="004A210B">
      <w:pPr>
        <w:spacing w:after="0" w:line="276" w:lineRule="auto"/>
        <w:jc w:val="both"/>
        <w:rPr>
          <w:rFonts w:ascii="Arial Narrow" w:hAnsi="Arial Narrow"/>
          <w:sz w:val="24"/>
          <w:szCs w:val="24"/>
        </w:rPr>
      </w:pPr>
    </w:p>
    <w:p w14:paraId="17D03140"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22. </w:t>
      </w:r>
      <w:r w:rsidRPr="005124C7">
        <w:rPr>
          <w:rFonts w:ascii="Arial Narrow" w:hAnsi="Arial Narrow"/>
          <w:sz w:val="24"/>
          <w:szCs w:val="24"/>
        </w:rPr>
        <w:t xml:space="preserve">Para el cumplimiento de su objeto, el IEEPO tiene, en materia de Educación Básica, además de las atribuciones que, en su calidad de autoridad educativa local, le asignan la Ley General y la Ley General del Servicio Profesional Docente, las atribuciones y obligaciones previstas en el presente ordenamiento, su Reglamento Interno y demás normativa jurídica que le sea aplicable en la materia educativa. </w:t>
      </w:r>
    </w:p>
    <w:p w14:paraId="28FE145B" w14:textId="77777777" w:rsidR="004A210B" w:rsidRPr="005124C7" w:rsidRDefault="004A210B" w:rsidP="004A210B">
      <w:pPr>
        <w:spacing w:after="0" w:line="276" w:lineRule="auto"/>
        <w:jc w:val="both"/>
        <w:rPr>
          <w:rFonts w:ascii="Arial Narrow" w:hAnsi="Arial Narrow"/>
          <w:sz w:val="24"/>
          <w:szCs w:val="24"/>
        </w:rPr>
      </w:pPr>
    </w:p>
    <w:p w14:paraId="365FB210"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23. </w:t>
      </w:r>
      <w:r w:rsidRPr="005124C7">
        <w:rPr>
          <w:rFonts w:ascii="Arial Narrow" w:hAnsi="Arial Narrow"/>
          <w:sz w:val="24"/>
          <w:szCs w:val="24"/>
        </w:rPr>
        <w:t xml:space="preserve">La Coordinación General de Educación Media Superior y Superior, Ciencia y Tecnología, tiene las atribuciones que se le asignan en el artículo 53 de la Ley Orgánica del Poder Ejecutivo del Estado de Oaxaca, además de las </w:t>
      </w:r>
      <w:proofErr w:type="gramStart"/>
      <w:r w:rsidRPr="005124C7">
        <w:rPr>
          <w:rFonts w:ascii="Arial Narrow" w:hAnsi="Arial Narrow"/>
          <w:sz w:val="24"/>
          <w:szCs w:val="24"/>
        </w:rPr>
        <w:t>que</w:t>
      </w:r>
      <w:proofErr w:type="gramEnd"/>
      <w:r w:rsidRPr="005124C7">
        <w:rPr>
          <w:rFonts w:ascii="Arial Narrow" w:hAnsi="Arial Narrow"/>
          <w:sz w:val="24"/>
          <w:szCs w:val="24"/>
        </w:rPr>
        <w:t xml:space="preserve"> por su carácter de Autoridad Educativa Estatal, se desprenden de la Ley General, la Ley General del Servicio Profesional Docente y la Ley del Instituto Nacional para la Evaluación de la Educación. </w:t>
      </w:r>
    </w:p>
    <w:p w14:paraId="103EE2D6" w14:textId="77777777" w:rsidR="004A210B" w:rsidRPr="005124C7" w:rsidRDefault="004A210B" w:rsidP="004A210B">
      <w:pPr>
        <w:spacing w:after="0" w:line="276" w:lineRule="auto"/>
        <w:jc w:val="both"/>
        <w:rPr>
          <w:rFonts w:ascii="Arial Narrow" w:hAnsi="Arial Narrow"/>
          <w:sz w:val="24"/>
          <w:szCs w:val="24"/>
        </w:rPr>
      </w:pPr>
    </w:p>
    <w:p w14:paraId="5790E91B"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24. </w:t>
      </w:r>
      <w:r w:rsidRPr="005124C7">
        <w:rPr>
          <w:rFonts w:ascii="Arial Narrow" w:hAnsi="Arial Narrow"/>
          <w:sz w:val="24"/>
          <w:szCs w:val="24"/>
        </w:rPr>
        <w:t xml:space="preserve">Además de las atribuciones previstas en el artículo 15 de la Ley General, son atribuciones y obligaciones de los Ayuntamientos las siguientes: </w:t>
      </w:r>
    </w:p>
    <w:p w14:paraId="6D4BA7F1" w14:textId="77777777" w:rsidR="004A210B" w:rsidRPr="005124C7" w:rsidRDefault="004A210B" w:rsidP="004A210B">
      <w:pPr>
        <w:spacing w:after="0" w:line="276" w:lineRule="auto"/>
        <w:jc w:val="both"/>
        <w:rPr>
          <w:rFonts w:ascii="Arial Narrow" w:hAnsi="Arial Narrow"/>
          <w:sz w:val="24"/>
          <w:szCs w:val="24"/>
        </w:rPr>
      </w:pPr>
    </w:p>
    <w:p w14:paraId="0A76C16A" w14:textId="77777777" w:rsidR="004A210B" w:rsidRPr="009636DA" w:rsidRDefault="004A210B" w:rsidP="004A210B">
      <w:pPr>
        <w:pStyle w:val="Prrafodelista"/>
        <w:numPr>
          <w:ilvl w:val="0"/>
          <w:numId w:val="11"/>
        </w:numPr>
        <w:spacing w:after="0" w:line="276" w:lineRule="auto"/>
        <w:jc w:val="both"/>
        <w:rPr>
          <w:rFonts w:ascii="Arial Narrow" w:hAnsi="Arial Narrow"/>
          <w:sz w:val="24"/>
          <w:szCs w:val="24"/>
        </w:rPr>
      </w:pPr>
      <w:r w:rsidRPr="009636DA">
        <w:rPr>
          <w:rFonts w:ascii="Arial Narrow" w:hAnsi="Arial Narrow"/>
          <w:sz w:val="24"/>
          <w:szCs w:val="24"/>
        </w:rPr>
        <w:t xml:space="preserve">Elaborar el padrón anual de la población en edad escolar de su municipio, agencias y localidades en coordinación con el Colectivo Escolar y/o Comunitario; </w:t>
      </w:r>
    </w:p>
    <w:p w14:paraId="08E6B28A" w14:textId="77777777" w:rsidR="004A210B" w:rsidRPr="005124C7" w:rsidRDefault="004A210B" w:rsidP="004A210B">
      <w:pPr>
        <w:spacing w:after="0" w:line="276" w:lineRule="auto"/>
        <w:jc w:val="both"/>
        <w:rPr>
          <w:rFonts w:ascii="Arial Narrow" w:hAnsi="Arial Narrow"/>
          <w:sz w:val="24"/>
          <w:szCs w:val="24"/>
        </w:rPr>
      </w:pPr>
    </w:p>
    <w:p w14:paraId="155BFFFF" w14:textId="77777777" w:rsidR="004A210B" w:rsidRPr="009636DA" w:rsidRDefault="004A210B" w:rsidP="004A210B">
      <w:pPr>
        <w:pStyle w:val="Prrafodelista"/>
        <w:numPr>
          <w:ilvl w:val="0"/>
          <w:numId w:val="11"/>
        </w:numPr>
        <w:spacing w:after="0" w:line="276" w:lineRule="auto"/>
        <w:jc w:val="both"/>
        <w:rPr>
          <w:rFonts w:ascii="Arial Narrow" w:hAnsi="Arial Narrow"/>
          <w:sz w:val="24"/>
          <w:szCs w:val="24"/>
        </w:rPr>
      </w:pPr>
      <w:r w:rsidRPr="009636DA">
        <w:rPr>
          <w:rFonts w:ascii="Arial Narrow" w:hAnsi="Arial Narrow"/>
          <w:sz w:val="24"/>
          <w:szCs w:val="24"/>
        </w:rPr>
        <w:t xml:space="preserve">Distribuir con equidad entre las instituciones educativas de su municipio los recursos destinados a educación pública; </w:t>
      </w:r>
    </w:p>
    <w:p w14:paraId="0578A565" w14:textId="77777777" w:rsidR="004A210B" w:rsidRPr="005124C7" w:rsidRDefault="004A210B" w:rsidP="004A210B">
      <w:pPr>
        <w:spacing w:after="0" w:line="276" w:lineRule="auto"/>
        <w:jc w:val="both"/>
        <w:rPr>
          <w:rFonts w:ascii="Arial Narrow" w:hAnsi="Arial Narrow"/>
          <w:sz w:val="24"/>
          <w:szCs w:val="24"/>
        </w:rPr>
      </w:pPr>
    </w:p>
    <w:p w14:paraId="006DB94F" w14:textId="77777777" w:rsidR="004A210B" w:rsidRPr="009636DA" w:rsidRDefault="004A210B" w:rsidP="004A210B">
      <w:pPr>
        <w:pStyle w:val="Prrafodelista"/>
        <w:numPr>
          <w:ilvl w:val="0"/>
          <w:numId w:val="11"/>
        </w:numPr>
        <w:spacing w:after="0" w:line="276" w:lineRule="auto"/>
        <w:jc w:val="both"/>
        <w:rPr>
          <w:rFonts w:ascii="Arial Narrow" w:hAnsi="Arial Narrow"/>
          <w:sz w:val="24"/>
          <w:szCs w:val="24"/>
        </w:rPr>
      </w:pPr>
      <w:r w:rsidRPr="009636DA">
        <w:rPr>
          <w:rFonts w:ascii="Arial Narrow" w:hAnsi="Arial Narrow"/>
          <w:sz w:val="24"/>
          <w:szCs w:val="24"/>
        </w:rPr>
        <w:t xml:space="preserve">Realizar las acciones de construcción, mantenimiento y/o rehabilitación de la infraestructura educativa, priorizando a las escuelas que se encuentren ubicadas en las zonas de más alta marginación del municipio o donde se considere urgente, y </w:t>
      </w:r>
    </w:p>
    <w:p w14:paraId="0C6AC639" w14:textId="77777777" w:rsidR="004A210B" w:rsidRPr="005124C7" w:rsidRDefault="004A210B" w:rsidP="004A210B">
      <w:pPr>
        <w:spacing w:after="0" w:line="276" w:lineRule="auto"/>
        <w:jc w:val="both"/>
        <w:rPr>
          <w:rFonts w:ascii="Arial Narrow" w:hAnsi="Arial Narrow"/>
          <w:sz w:val="24"/>
          <w:szCs w:val="24"/>
        </w:rPr>
      </w:pPr>
    </w:p>
    <w:p w14:paraId="774326DC" w14:textId="77777777" w:rsidR="004A210B" w:rsidRPr="009636DA" w:rsidRDefault="004A210B" w:rsidP="004A210B">
      <w:pPr>
        <w:pStyle w:val="Prrafodelista"/>
        <w:numPr>
          <w:ilvl w:val="0"/>
          <w:numId w:val="11"/>
        </w:numPr>
        <w:spacing w:after="0" w:line="276" w:lineRule="auto"/>
        <w:jc w:val="both"/>
        <w:rPr>
          <w:rFonts w:ascii="Arial Narrow" w:hAnsi="Arial Narrow"/>
          <w:sz w:val="24"/>
          <w:szCs w:val="24"/>
        </w:rPr>
      </w:pPr>
      <w:r w:rsidRPr="009636DA">
        <w:rPr>
          <w:rFonts w:ascii="Arial Narrow" w:hAnsi="Arial Narrow"/>
          <w:sz w:val="24"/>
          <w:szCs w:val="24"/>
        </w:rPr>
        <w:t xml:space="preserve">Presentar al Gobernador del Estado de Oaxaca propuestas de contenidos regionales, que hayan de incluirse en los planes y programas de educación básica y normal y demás para la formación de maestros de educación básica. </w:t>
      </w:r>
    </w:p>
    <w:p w14:paraId="6636CD6D" w14:textId="3A6A78D3" w:rsidR="004A210B" w:rsidRDefault="004A210B" w:rsidP="004A210B">
      <w:pPr>
        <w:spacing w:after="0" w:line="276" w:lineRule="auto"/>
        <w:jc w:val="center"/>
        <w:rPr>
          <w:rFonts w:ascii="Arial Narrow" w:hAnsi="Arial Narrow"/>
          <w:b/>
          <w:bCs/>
          <w:sz w:val="24"/>
          <w:szCs w:val="24"/>
        </w:rPr>
      </w:pPr>
    </w:p>
    <w:p w14:paraId="21AA1836" w14:textId="77777777" w:rsidR="00835511" w:rsidRDefault="00835511" w:rsidP="004A210B">
      <w:pPr>
        <w:spacing w:after="0" w:line="276" w:lineRule="auto"/>
        <w:jc w:val="center"/>
        <w:rPr>
          <w:rFonts w:ascii="Arial Narrow" w:hAnsi="Arial Narrow"/>
          <w:b/>
          <w:bCs/>
          <w:sz w:val="24"/>
          <w:szCs w:val="24"/>
        </w:rPr>
      </w:pPr>
    </w:p>
    <w:p w14:paraId="5F73CECC"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lastRenderedPageBreak/>
        <w:t>CAPÍTULO IV.</w:t>
      </w:r>
    </w:p>
    <w:p w14:paraId="78D16024"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LOS TIPOS, NIVELES Y MODALIDADES</w:t>
      </w:r>
    </w:p>
    <w:p w14:paraId="136244D5" w14:textId="77777777" w:rsidR="004A210B" w:rsidRDefault="004A210B" w:rsidP="004A210B">
      <w:pPr>
        <w:spacing w:after="0" w:line="276" w:lineRule="auto"/>
        <w:jc w:val="both"/>
        <w:rPr>
          <w:rFonts w:ascii="Arial Narrow" w:hAnsi="Arial Narrow"/>
          <w:b/>
          <w:bCs/>
          <w:sz w:val="24"/>
          <w:szCs w:val="24"/>
        </w:rPr>
      </w:pPr>
    </w:p>
    <w:p w14:paraId="3BF76DAE"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25. </w:t>
      </w:r>
      <w:r w:rsidRPr="005124C7">
        <w:rPr>
          <w:rFonts w:ascii="Arial Narrow" w:hAnsi="Arial Narrow"/>
          <w:sz w:val="24"/>
          <w:szCs w:val="24"/>
        </w:rPr>
        <w:t xml:space="preserve">El sistema educativo estatal comprende educación para toda la población los tipos: inicial, básico, medio, medio superior, y superior con sus respectivas modalidades. Estos podrán adoptar las modalidades escolarizada, no escolarizada y mixta, en los términos siguientes: </w:t>
      </w:r>
    </w:p>
    <w:p w14:paraId="1E377EEF" w14:textId="77777777" w:rsidR="004A210B" w:rsidRPr="005124C7" w:rsidRDefault="004A210B" w:rsidP="004A210B">
      <w:pPr>
        <w:spacing w:after="0" w:line="276" w:lineRule="auto"/>
        <w:jc w:val="both"/>
        <w:rPr>
          <w:rFonts w:ascii="Arial Narrow" w:hAnsi="Arial Narrow"/>
          <w:sz w:val="24"/>
          <w:szCs w:val="24"/>
        </w:rPr>
      </w:pPr>
    </w:p>
    <w:p w14:paraId="520D5EAE" w14:textId="77777777" w:rsidR="004A210B" w:rsidRPr="009636DA" w:rsidRDefault="004A210B" w:rsidP="004A210B">
      <w:pPr>
        <w:pStyle w:val="Prrafodelista"/>
        <w:numPr>
          <w:ilvl w:val="0"/>
          <w:numId w:val="12"/>
        </w:numPr>
        <w:spacing w:after="0" w:line="276" w:lineRule="auto"/>
        <w:jc w:val="both"/>
        <w:rPr>
          <w:rFonts w:ascii="Arial Narrow" w:hAnsi="Arial Narrow"/>
          <w:sz w:val="24"/>
          <w:szCs w:val="24"/>
        </w:rPr>
      </w:pPr>
      <w:r w:rsidRPr="009636DA">
        <w:rPr>
          <w:rFonts w:ascii="Arial Narrow" w:hAnsi="Arial Narrow"/>
          <w:sz w:val="24"/>
          <w:szCs w:val="24"/>
        </w:rPr>
        <w:t xml:space="preserve">La educación inicial comprende la educación que se imparta en los centros de desarrollo infantil, en las guarderías y los análogos de particulares; </w:t>
      </w:r>
    </w:p>
    <w:p w14:paraId="65F61A77" w14:textId="77777777" w:rsidR="004A210B" w:rsidRPr="005124C7" w:rsidRDefault="004A210B" w:rsidP="004A210B">
      <w:pPr>
        <w:spacing w:after="0" w:line="276" w:lineRule="auto"/>
        <w:jc w:val="both"/>
        <w:rPr>
          <w:rFonts w:ascii="Arial Narrow" w:hAnsi="Arial Narrow"/>
          <w:sz w:val="24"/>
          <w:szCs w:val="24"/>
        </w:rPr>
      </w:pPr>
    </w:p>
    <w:p w14:paraId="2D623E98" w14:textId="77777777" w:rsidR="004A210B" w:rsidRDefault="004A210B" w:rsidP="004A210B">
      <w:pPr>
        <w:pStyle w:val="Prrafodelista"/>
        <w:numPr>
          <w:ilvl w:val="0"/>
          <w:numId w:val="12"/>
        </w:numPr>
        <w:spacing w:after="0" w:line="276" w:lineRule="auto"/>
        <w:jc w:val="both"/>
        <w:rPr>
          <w:rFonts w:ascii="Arial Narrow" w:hAnsi="Arial Narrow"/>
          <w:sz w:val="24"/>
          <w:szCs w:val="24"/>
        </w:rPr>
      </w:pPr>
      <w:r w:rsidRPr="009636DA">
        <w:rPr>
          <w:rFonts w:ascii="Arial Narrow" w:hAnsi="Arial Narrow"/>
          <w:sz w:val="24"/>
          <w:szCs w:val="24"/>
        </w:rPr>
        <w:t xml:space="preserve">El tipo básico comprende la educación preescolar, primaria y secundaria, los que también les serán aplicables a la educación indígena, incluyendo la educación física, artística y la educación especial: </w:t>
      </w:r>
    </w:p>
    <w:p w14:paraId="2D080E42" w14:textId="77777777" w:rsidR="004A210B" w:rsidRPr="009636DA" w:rsidRDefault="004A210B" w:rsidP="004A210B">
      <w:pPr>
        <w:spacing w:after="0" w:line="276" w:lineRule="auto"/>
        <w:jc w:val="both"/>
        <w:rPr>
          <w:rFonts w:ascii="Arial Narrow" w:hAnsi="Arial Narrow"/>
          <w:sz w:val="24"/>
          <w:szCs w:val="24"/>
        </w:rPr>
      </w:pPr>
    </w:p>
    <w:p w14:paraId="2917C6EE" w14:textId="77777777" w:rsidR="004A210B" w:rsidRDefault="004A210B" w:rsidP="004A210B">
      <w:pPr>
        <w:pStyle w:val="Prrafodelista"/>
        <w:numPr>
          <w:ilvl w:val="0"/>
          <w:numId w:val="13"/>
        </w:numPr>
        <w:spacing w:after="0" w:line="276" w:lineRule="auto"/>
        <w:jc w:val="both"/>
        <w:rPr>
          <w:rFonts w:ascii="Arial Narrow" w:hAnsi="Arial Narrow"/>
          <w:sz w:val="24"/>
          <w:szCs w:val="24"/>
        </w:rPr>
      </w:pPr>
      <w:r w:rsidRPr="009636DA">
        <w:rPr>
          <w:rFonts w:ascii="Arial Narrow" w:hAnsi="Arial Narrow"/>
          <w:sz w:val="24"/>
          <w:szCs w:val="24"/>
        </w:rPr>
        <w:t xml:space="preserve">La educación preescolar es antecedente de la primaria; </w:t>
      </w:r>
    </w:p>
    <w:p w14:paraId="103760D8" w14:textId="77777777" w:rsidR="004A210B" w:rsidRPr="009636DA" w:rsidRDefault="004A210B" w:rsidP="004A210B">
      <w:pPr>
        <w:pStyle w:val="Prrafodelista"/>
        <w:spacing w:after="0" w:line="276" w:lineRule="auto"/>
        <w:jc w:val="both"/>
        <w:rPr>
          <w:rFonts w:ascii="Arial Narrow" w:hAnsi="Arial Narrow"/>
          <w:sz w:val="24"/>
          <w:szCs w:val="24"/>
        </w:rPr>
      </w:pPr>
    </w:p>
    <w:p w14:paraId="378B03C7" w14:textId="77777777" w:rsidR="004A210B" w:rsidRDefault="004A210B" w:rsidP="004A210B">
      <w:pPr>
        <w:pStyle w:val="Prrafodelista"/>
        <w:numPr>
          <w:ilvl w:val="0"/>
          <w:numId w:val="13"/>
        </w:numPr>
        <w:spacing w:after="0" w:line="276" w:lineRule="auto"/>
        <w:jc w:val="both"/>
        <w:rPr>
          <w:rFonts w:ascii="Arial Narrow" w:hAnsi="Arial Narrow"/>
          <w:sz w:val="24"/>
          <w:szCs w:val="24"/>
        </w:rPr>
      </w:pPr>
      <w:r w:rsidRPr="009636DA">
        <w:rPr>
          <w:rFonts w:ascii="Arial Narrow" w:hAnsi="Arial Narrow"/>
          <w:sz w:val="24"/>
          <w:szCs w:val="24"/>
        </w:rPr>
        <w:t xml:space="preserve">La educación primaria incluye la educación regular, la de niños con necesidad de educación especial y la de adultos en su caso; </w:t>
      </w:r>
    </w:p>
    <w:p w14:paraId="6B1CC3CE" w14:textId="77777777" w:rsidR="004A210B" w:rsidRPr="009636DA" w:rsidRDefault="004A210B" w:rsidP="004A210B">
      <w:pPr>
        <w:spacing w:after="0" w:line="276" w:lineRule="auto"/>
        <w:jc w:val="both"/>
        <w:rPr>
          <w:rFonts w:ascii="Arial Narrow" w:hAnsi="Arial Narrow"/>
          <w:sz w:val="24"/>
          <w:szCs w:val="24"/>
        </w:rPr>
      </w:pPr>
    </w:p>
    <w:p w14:paraId="49909FDC" w14:textId="77777777" w:rsidR="004A210B" w:rsidRDefault="004A210B" w:rsidP="004A210B">
      <w:pPr>
        <w:pStyle w:val="Prrafodelista"/>
        <w:numPr>
          <w:ilvl w:val="0"/>
          <w:numId w:val="13"/>
        </w:numPr>
        <w:spacing w:after="0" w:line="276" w:lineRule="auto"/>
        <w:jc w:val="both"/>
        <w:rPr>
          <w:rFonts w:ascii="Arial Narrow" w:hAnsi="Arial Narrow"/>
          <w:sz w:val="24"/>
          <w:szCs w:val="24"/>
        </w:rPr>
      </w:pPr>
      <w:r w:rsidRPr="009636DA">
        <w:rPr>
          <w:rFonts w:ascii="Arial Narrow" w:hAnsi="Arial Narrow"/>
          <w:sz w:val="24"/>
          <w:szCs w:val="24"/>
        </w:rPr>
        <w:t xml:space="preserve">La educación primaria es antecedente obligatorio de la educación secundaria; </w:t>
      </w:r>
    </w:p>
    <w:p w14:paraId="4C5195A9" w14:textId="77777777" w:rsidR="004A210B" w:rsidRPr="009636DA" w:rsidRDefault="004A210B" w:rsidP="004A210B">
      <w:pPr>
        <w:spacing w:after="0" w:line="276" w:lineRule="auto"/>
        <w:jc w:val="both"/>
        <w:rPr>
          <w:rFonts w:ascii="Arial Narrow" w:hAnsi="Arial Narrow"/>
          <w:sz w:val="24"/>
          <w:szCs w:val="24"/>
        </w:rPr>
      </w:pPr>
    </w:p>
    <w:p w14:paraId="70E74CF5" w14:textId="77777777" w:rsidR="004A210B" w:rsidRDefault="004A210B" w:rsidP="004A210B">
      <w:pPr>
        <w:pStyle w:val="Prrafodelista"/>
        <w:numPr>
          <w:ilvl w:val="0"/>
          <w:numId w:val="13"/>
        </w:numPr>
        <w:spacing w:after="0" w:line="276" w:lineRule="auto"/>
        <w:jc w:val="both"/>
        <w:rPr>
          <w:rFonts w:ascii="Arial Narrow" w:hAnsi="Arial Narrow"/>
          <w:sz w:val="24"/>
          <w:szCs w:val="24"/>
        </w:rPr>
      </w:pPr>
      <w:r w:rsidRPr="009636DA">
        <w:rPr>
          <w:rFonts w:ascii="Arial Narrow" w:hAnsi="Arial Narrow"/>
          <w:sz w:val="24"/>
          <w:szCs w:val="24"/>
        </w:rPr>
        <w:t xml:space="preserve">La educación secundaria incluye las escuelas generales, técnicas, y tele secundaria, y </w:t>
      </w:r>
    </w:p>
    <w:p w14:paraId="748047AA" w14:textId="77777777" w:rsidR="004A210B" w:rsidRPr="009636DA" w:rsidRDefault="004A210B" w:rsidP="004A210B">
      <w:pPr>
        <w:spacing w:after="0" w:line="276" w:lineRule="auto"/>
        <w:jc w:val="both"/>
        <w:rPr>
          <w:rFonts w:ascii="Arial Narrow" w:hAnsi="Arial Narrow"/>
          <w:sz w:val="24"/>
          <w:szCs w:val="24"/>
        </w:rPr>
      </w:pPr>
    </w:p>
    <w:p w14:paraId="784A3DEA" w14:textId="77777777" w:rsidR="004A210B" w:rsidRPr="009636DA" w:rsidRDefault="004A210B" w:rsidP="004A210B">
      <w:pPr>
        <w:pStyle w:val="Prrafodelista"/>
        <w:numPr>
          <w:ilvl w:val="0"/>
          <w:numId w:val="13"/>
        </w:numPr>
        <w:spacing w:after="0" w:line="276" w:lineRule="auto"/>
        <w:jc w:val="both"/>
        <w:rPr>
          <w:rFonts w:ascii="Arial Narrow" w:hAnsi="Arial Narrow"/>
          <w:sz w:val="24"/>
          <w:szCs w:val="24"/>
        </w:rPr>
      </w:pPr>
      <w:r w:rsidRPr="009636DA">
        <w:rPr>
          <w:rFonts w:ascii="Arial Narrow" w:hAnsi="Arial Narrow"/>
          <w:sz w:val="24"/>
          <w:szCs w:val="24"/>
        </w:rPr>
        <w:t xml:space="preserve">La educación primaria y secundaria es antecedente obligatorio del nivel medio superior. </w:t>
      </w:r>
    </w:p>
    <w:p w14:paraId="53362F45" w14:textId="77777777" w:rsidR="004A210B" w:rsidRPr="009636DA" w:rsidRDefault="004A210B" w:rsidP="004A210B">
      <w:pPr>
        <w:spacing w:after="0" w:line="276" w:lineRule="auto"/>
        <w:jc w:val="both"/>
        <w:rPr>
          <w:rFonts w:ascii="Arial Narrow" w:hAnsi="Arial Narrow"/>
          <w:sz w:val="24"/>
          <w:szCs w:val="24"/>
        </w:rPr>
      </w:pPr>
    </w:p>
    <w:p w14:paraId="60C04E3E" w14:textId="77777777" w:rsidR="004A210B" w:rsidRPr="009636DA" w:rsidRDefault="004A210B" w:rsidP="004A210B">
      <w:pPr>
        <w:pStyle w:val="Prrafodelista"/>
        <w:numPr>
          <w:ilvl w:val="0"/>
          <w:numId w:val="12"/>
        </w:numPr>
        <w:spacing w:after="0" w:line="276" w:lineRule="auto"/>
        <w:jc w:val="both"/>
        <w:rPr>
          <w:rFonts w:ascii="Arial Narrow" w:hAnsi="Arial Narrow"/>
          <w:sz w:val="24"/>
          <w:szCs w:val="24"/>
        </w:rPr>
      </w:pPr>
      <w:r w:rsidRPr="009636DA">
        <w:rPr>
          <w:rFonts w:ascii="Arial Narrow" w:hAnsi="Arial Narrow"/>
          <w:sz w:val="24"/>
          <w:szCs w:val="24"/>
        </w:rPr>
        <w:t xml:space="preserve">El tipo medio superior comprende estudios de bachillerato, los demás niveles equivalentes a éste, son antecedente obligatorio de la educación superior, así como la educación profesional que no requiere bachillerato o sus equivalentes, tales como: propedéuticos, bivalentes y de nivel técnico-profesional. </w:t>
      </w:r>
    </w:p>
    <w:p w14:paraId="4C869B1B" w14:textId="77777777" w:rsidR="004A210B" w:rsidRPr="005124C7" w:rsidRDefault="004A210B" w:rsidP="004A210B">
      <w:pPr>
        <w:spacing w:after="0" w:line="276" w:lineRule="auto"/>
        <w:jc w:val="both"/>
        <w:rPr>
          <w:rFonts w:ascii="Arial Narrow" w:hAnsi="Arial Narrow"/>
          <w:sz w:val="24"/>
          <w:szCs w:val="24"/>
        </w:rPr>
      </w:pPr>
    </w:p>
    <w:p w14:paraId="62F93AF1" w14:textId="77777777" w:rsidR="004A210B" w:rsidRPr="009636DA" w:rsidRDefault="004A210B" w:rsidP="004A210B">
      <w:pPr>
        <w:pStyle w:val="Prrafodelista"/>
        <w:numPr>
          <w:ilvl w:val="0"/>
          <w:numId w:val="12"/>
        </w:numPr>
        <w:spacing w:after="0" w:line="276" w:lineRule="auto"/>
        <w:jc w:val="both"/>
        <w:rPr>
          <w:rFonts w:ascii="Arial Narrow" w:hAnsi="Arial Narrow"/>
          <w:sz w:val="24"/>
          <w:szCs w:val="24"/>
        </w:rPr>
      </w:pPr>
      <w:r w:rsidRPr="009636DA">
        <w:rPr>
          <w:rFonts w:ascii="Arial Narrow" w:hAnsi="Arial Narrow"/>
          <w:sz w:val="24"/>
          <w:szCs w:val="24"/>
        </w:rPr>
        <w:t xml:space="preserve">El tipo superior comprende estudios profesionales de técnico superior universitario, licenciatura, especialidad, maestría y doctorado; </w:t>
      </w:r>
    </w:p>
    <w:p w14:paraId="0E570B1E" w14:textId="77777777" w:rsidR="004A210B" w:rsidRPr="005124C7" w:rsidRDefault="004A210B" w:rsidP="004A210B">
      <w:pPr>
        <w:spacing w:after="0" w:line="276" w:lineRule="auto"/>
        <w:jc w:val="center"/>
        <w:rPr>
          <w:rFonts w:ascii="Arial Narrow" w:hAnsi="Arial Narrow"/>
          <w:sz w:val="24"/>
          <w:szCs w:val="24"/>
        </w:rPr>
      </w:pPr>
    </w:p>
    <w:p w14:paraId="3C523007"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SECCIÓN I</w:t>
      </w:r>
    </w:p>
    <w:p w14:paraId="380943E0"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EDUCACIÓN INICIAL</w:t>
      </w:r>
    </w:p>
    <w:p w14:paraId="567DBF37" w14:textId="77777777" w:rsidR="004A210B" w:rsidRDefault="004A210B" w:rsidP="004A210B">
      <w:pPr>
        <w:spacing w:after="0" w:line="276" w:lineRule="auto"/>
        <w:jc w:val="both"/>
        <w:rPr>
          <w:rFonts w:ascii="Arial Narrow" w:hAnsi="Arial Narrow"/>
          <w:b/>
          <w:bCs/>
          <w:sz w:val="24"/>
          <w:szCs w:val="24"/>
        </w:rPr>
      </w:pPr>
    </w:p>
    <w:p w14:paraId="311D8ED4"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26. </w:t>
      </w:r>
      <w:r w:rsidRPr="005124C7">
        <w:rPr>
          <w:rFonts w:ascii="Arial Narrow" w:hAnsi="Arial Narrow"/>
          <w:sz w:val="24"/>
          <w:szCs w:val="24"/>
        </w:rPr>
        <w:t xml:space="preserve">El nivel de Educación Inicial comprende las modalidades escolarizada y no escolarizada, siendo su propósito favorecer el desarrollo de las capacidades físicas, cognoscitivas, afectivas y sociales, así como formar y mejorar los hábitos de higiene personal y para una correcta </w:t>
      </w:r>
      <w:r w:rsidRPr="005124C7">
        <w:rPr>
          <w:rFonts w:ascii="Arial Narrow" w:hAnsi="Arial Narrow"/>
          <w:sz w:val="24"/>
          <w:szCs w:val="24"/>
        </w:rPr>
        <w:lastRenderedPageBreak/>
        <w:t xml:space="preserve">higiene bucal, salud, alimentación y convivencia social de los infantes menores de cuatro años y en el caso de la educación no escolarizada ésta atiende a las madres en período de gestación y a los niños de la misma edad. </w:t>
      </w:r>
    </w:p>
    <w:p w14:paraId="55FD196E" w14:textId="77777777" w:rsidR="004A210B" w:rsidRPr="005124C7" w:rsidRDefault="004A210B" w:rsidP="004A210B">
      <w:pPr>
        <w:spacing w:after="0" w:line="276" w:lineRule="auto"/>
        <w:jc w:val="both"/>
        <w:rPr>
          <w:rFonts w:ascii="Arial Narrow" w:hAnsi="Arial Narrow"/>
          <w:sz w:val="24"/>
          <w:szCs w:val="24"/>
        </w:rPr>
      </w:pPr>
    </w:p>
    <w:p w14:paraId="69C57690"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Ambas modalidades comprenden la orientación psicopedagógica a los padres de familia o tutores, tomando en cuenta sus experiencias y prácticas de crianza de las comunidades.</w:t>
      </w:r>
    </w:p>
    <w:p w14:paraId="576257D7" w14:textId="77777777" w:rsidR="004A210B" w:rsidRPr="00505D11" w:rsidRDefault="004A210B" w:rsidP="00505D11">
      <w:pPr>
        <w:shd w:val="clear" w:color="auto" w:fill="003E3D"/>
        <w:spacing w:after="0"/>
        <w:jc w:val="both"/>
        <w:rPr>
          <w:rFonts w:ascii="Arial Narrow" w:hAnsi="Arial Narrow"/>
          <w:b/>
          <w:bCs/>
          <w:sz w:val="20"/>
          <w:szCs w:val="20"/>
        </w:rPr>
      </w:pPr>
      <w:r w:rsidRPr="00505D11">
        <w:rPr>
          <w:rFonts w:ascii="Arial Narrow" w:hAnsi="Arial Narrow"/>
          <w:b/>
          <w:bCs/>
          <w:sz w:val="20"/>
          <w:szCs w:val="20"/>
        </w:rPr>
        <w:t xml:space="preserve">(Artículo reformado mediante decreto número 454, aprobado por la LXV Legislatura del Estado el 16 de febrero del 2022 y publicado en el Periódico Oficial número 14 Octava sección, de fecha 2 de abril del 2022) </w:t>
      </w:r>
    </w:p>
    <w:p w14:paraId="72D0B1AA" w14:textId="77777777" w:rsidR="004A210B" w:rsidRDefault="004A210B" w:rsidP="004A210B">
      <w:pPr>
        <w:spacing w:after="0" w:line="276" w:lineRule="auto"/>
        <w:jc w:val="both"/>
        <w:rPr>
          <w:rFonts w:ascii="Arial Narrow" w:hAnsi="Arial Narrow"/>
          <w:b/>
          <w:bCs/>
          <w:sz w:val="24"/>
          <w:szCs w:val="24"/>
        </w:rPr>
      </w:pPr>
    </w:p>
    <w:p w14:paraId="4B3CA970"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27. </w:t>
      </w:r>
      <w:r w:rsidRPr="005124C7">
        <w:rPr>
          <w:rFonts w:ascii="Arial Narrow" w:hAnsi="Arial Narrow"/>
          <w:sz w:val="24"/>
          <w:szCs w:val="24"/>
        </w:rPr>
        <w:t>En el caso de la educación inicial para pueblos originarios, tendrá además como propósito fortalecer la lengua, la cultura e identidad de la niñez</w:t>
      </w:r>
      <w:r w:rsidRPr="005124C7">
        <w:rPr>
          <w:rFonts w:ascii="Arial Narrow" w:hAnsi="Arial Narrow"/>
          <w:b/>
          <w:bCs/>
          <w:sz w:val="24"/>
          <w:szCs w:val="24"/>
        </w:rPr>
        <w:t xml:space="preserve">. </w:t>
      </w:r>
    </w:p>
    <w:p w14:paraId="713D1011" w14:textId="77777777" w:rsidR="004A210B" w:rsidRPr="005124C7" w:rsidRDefault="004A210B" w:rsidP="004A210B">
      <w:pPr>
        <w:spacing w:after="0" w:line="276" w:lineRule="auto"/>
        <w:jc w:val="both"/>
        <w:rPr>
          <w:rFonts w:ascii="Arial Narrow" w:hAnsi="Arial Narrow"/>
          <w:sz w:val="24"/>
          <w:szCs w:val="24"/>
        </w:rPr>
      </w:pPr>
    </w:p>
    <w:p w14:paraId="4E9E48F9"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28. </w:t>
      </w:r>
      <w:r w:rsidRPr="005124C7">
        <w:rPr>
          <w:rFonts w:ascii="Arial Narrow" w:hAnsi="Arial Narrow"/>
          <w:sz w:val="24"/>
          <w:szCs w:val="24"/>
        </w:rPr>
        <w:t xml:space="preserve">Para formar profesionalmente a los trabajadores de la educación de este nivel educativo se procurará crear la Licenciatura en Educación Inicial Comunitaria que responda al contexto sociocultural y lingüístico de la entidad. </w:t>
      </w:r>
    </w:p>
    <w:p w14:paraId="29624868" w14:textId="77777777" w:rsidR="004A210B" w:rsidRPr="005124C7" w:rsidRDefault="004A210B" w:rsidP="004A210B">
      <w:pPr>
        <w:spacing w:after="0" w:line="276" w:lineRule="auto"/>
        <w:jc w:val="both"/>
        <w:rPr>
          <w:rFonts w:ascii="Arial Narrow" w:hAnsi="Arial Narrow"/>
          <w:sz w:val="24"/>
          <w:szCs w:val="24"/>
        </w:rPr>
      </w:pPr>
    </w:p>
    <w:p w14:paraId="3A80905A"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SECCIÓN II</w:t>
      </w:r>
    </w:p>
    <w:p w14:paraId="712EACFA"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EDUCACIÓN ESPECIAL</w:t>
      </w:r>
    </w:p>
    <w:p w14:paraId="26AEDC52" w14:textId="77777777" w:rsidR="004A210B" w:rsidRDefault="004A210B" w:rsidP="004A210B">
      <w:pPr>
        <w:spacing w:after="0" w:line="276" w:lineRule="auto"/>
        <w:jc w:val="both"/>
        <w:rPr>
          <w:rFonts w:ascii="Arial Narrow" w:hAnsi="Arial Narrow"/>
          <w:b/>
          <w:bCs/>
          <w:sz w:val="24"/>
          <w:szCs w:val="24"/>
        </w:rPr>
      </w:pPr>
    </w:p>
    <w:p w14:paraId="1D47060A"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29. </w:t>
      </w:r>
      <w:r w:rsidRPr="005124C7">
        <w:rPr>
          <w:rFonts w:ascii="Arial Narrow" w:hAnsi="Arial Narrow"/>
          <w:sz w:val="24"/>
          <w:szCs w:val="24"/>
        </w:rPr>
        <w:t xml:space="preserve">La educación especial tiene como propósito brindar atención a los estudiantes que presentan necesidades educativas especiales con o sin discapacidad, transitoria o definitiva, así como a aquellas con aptitudes sobresalientes. </w:t>
      </w:r>
    </w:p>
    <w:p w14:paraId="48BF75B7" w14:textId="77777777" w:rsidR="004A210B" w:rsidRPr="005124C7" w:rsidRDefault="004A210B" w:rsidP="004A210B">
      <w:pPr>
        <w:spacing w:after="0" w:line="276" w:lineRule="auto"/>
        <w:jc w:val="both"/>
        <w:rPr>
          <w:rFonts w:ascii="Arial Narrow" w:hAnsi="Arial Narrow"/>
          <w:sz w:val="24"/>
          <w:szCs w:val="24"/>
        </w:rPr>
      </w:pPr>
    </w:p>
    <w:p w14:paraId="7413BD47"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El personal de este nivel educativo especial facilitará medidas de apoyo personalizadas y efectivas en entornos que fomenten al máximo el desarrollo académico y social, en igualdad de condiciones con los demás. </w:t>
      </w:r>
    </w:p>
    <w:p w14:paraId="345137CB" w14:textId="77777777" w:rsidR="004A210B" w:rsidRDefault="004A210B" w:rsidP="004A210B">
      <w:pPr>
        <w:spacing w:after="0" w:line="276" w:lineRule="auto"/>
        <w:jc w:val="both"/>
        <w:rPr>
          <w:rFonts w:ascii="Arial Narrow" w:hAnsi="Arial Narrow"/>
          <w:sz w:val="24"/>
          <w:szCs w:val="24"/>
        </w:rPr>
      </w:pPr>
    </w:p>
    <w:p w14:paraId="2AD628E9"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Esta educación propiciará su inclusión a los planteles de educación básica regular, haciendo los ajustes razonables dirigidos a eliminar barreras que limitan la participación y el aprendizaje en función de las necesidades individuales. A fin de garantizar su formación afectiva, desarrollo académico y social. Propiciando su participación plena en igualdad de condiciones. </w:t>
      </w:r>
    </w:p>
    <w:p w14:paraId="74EC3507" w14:textId="77777777" w:rsidR="004A210B" w:rsidRDefault="004A210B" w:rsidP="004A210B">
      <w:pPr>
        <w:spacing w:after="0" w:line="276" w:lineRule="auto"/>
        <w:jc w:val="both"/>
        <w:rPr>
          <w:rFonts w:ascii="Arial Narrow" w:hAnsi="Arial Narrow"/>
          <w:sz w:val="24"/>
          <w:szCs w:val="24"/>
        </w:rPr>
      </w:pPr>
    </w:p>
    <w:p w14:paraId="24BB4B33"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La educación especial incluye la asesoría, orientación y acompañamiento a los padres de familia o tutores, así también a los maestros y personal de escuelas de educación básica regular que promuevan prácticas, políticas y cultura inclusivas. </w:t>
      </w:r>
    </w:p>
    <w:p w14:paraId="4040AE88" w14:textId="40B58CE3" w:rsidR="004A210B" w:rsidRDefault="004A210B" w:rsidP="004A210B">
      <w:pPr>
        <w:spacing w:after="0" w:line="276" w:lineRule="auto"/>
        <w:jc w:val="both"/>
        <w:rPr>
          <w:rFonts w:ascii="Arial Narrow" w:hAnsi="Arial Narrow"/>
          <w:b/>
          <w:bCs/>
          <w:sz w:val="24"/>
          <w:szCs w:val="24"/>
        </w:rPr>
      </w:pPr>
    </w:p>
    <w:p w14:paraId="0FEABE5A" w14:textId="3B954D06" w:rsidR="00EF5244" w:rsidRDefault="00EF5244" w:rsidP="004A210B">
      <w:pPr>
        <w:spacing w:after="0" w:line="276" w:lineRule="auto"/>
        <w:jc w:val="both"/>
        <w:rPr>
          <w:rFonts w:ascii="Arial Narrow" w:hAnsi="Arial Narrow"/>
          <w:b/>
          <w:bCs/>
          <w:sz w:val="24"/>
          <w:szCs w:val="24"/>
        </w:rPr>
      </w:pPr>
    </w:p>
    <w:p w14:paraId="69B8C036" w14:textId="6FB2BA12" w:rsidR="00EF5244" w:rsidRDefault="00EF5244" w:rsidP="004A210B">
      <w:pPr>
        <w:spacing w:after="0" w:line="276" w:lineRule="auto"/>
        <w:jc w:val="both"/>
        <w:rPr>
          <w:rFonts w:ascii="Arial Narrow" w:hAnsi="Arial Narrow"/>
          <w:b/>
          <w:bCs/>
          <w:sz w:val="24"/>
          <w:szCs w:val="24"/>
        </w:rPr>
      </w:pPr>
    </w:p>
    <w:p w14:paraId="3699384E" w14:textId="2F11D43D" w:rsidR="00EF5244" w:rsidRDefault="00EF5244" w:rsidP="004A210B">
      <w:pPr>
        <w:spacing w:after="0" w:line="276" w:lineRule="auto"/>
        <w:jc w:val="both"/>
        <w:rPr>
          <w:rFonts w:ascii="Arial Narrow" w:hAnsi="Arial Narrow"/>
          <w:b/>
          <w:bCs/>
          <w:sz w:val="24"/>
          <w:szCs w:val="24"/>
        </w:rPr>
      </w:pPr>
    </w:p>
    <w:p w14:paraId="5A080213" w14:textId="77777777" w:rsidR="00EF5244" w:rsidRDefault="00EF5244" w:rsidP="004A210B">
      <w:pPr>
        <w:spacing w:after="0" w:line="276" w:lineRule="auto"/>
        <w:jc w:val="both"/>
        <w:rPr>
          <w:rFonts w:ascii="Arial Narrow" w:hAnsi="Arial Narrow"/>
          <w:b/>
          <w:bCs/>
          <w:sz w:val="24"/>
          <w:szCs w:val="24"/>
        </w:rPr>
      </w:pPr>
    </w:p>
    <w:p w14:paraId="0C746A6E"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lastRenderedPageBreak/>
        <w:t>SECCIÓN III</w:t>
      </w:r>
    </w:p>
    <w:p w14:paraId="6923BB53"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EDUCACIÓN FÍSICA</w:t>
      </w:r>
    </w:p>
    <w:p w14:paraId="1AD6564A" w14:textId="77777777" w:rsidR="004A210B" w:rsidRDefault="004A210B" w:rsidP="004A210B">
      <w:pPr>
        <w:spacing w:after="0" w:line="276" w:lineRule="auto"/>
        <w:jc w:val="center"/>
        <w:rPr>
          <w:rFonts w:ascii="Arial Narrow" w:hAnsi="Arial Narrow"/>
          <w:b/>
          <w:bCs/>
          <w:sz w:val="24"/>
          <w:szCs w:val="24"/>
        </w:rPr>
      </w:pPr>
    </w:p>
    <w:p w14:paraId="2BB92761"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30. </w:t>
      </w:r>
      <w:r w:rsidRPr="005124C7">
        <w:rPr>
          <w:rFonts w:ascii="Arial Narrow" w:hAnsi="Arial Narrow"/>
          <w:sz w:val="24"/>
          <w:szCs w:val="24"/>
        </w:rPr>
        <w:t xml:space="preserve">La educación física tendrá como propósito el desarrollo integral de los estudiantes partiendo de la actividad motora corporal y la práctica del deporte como entes generadores de conocimiento en el ser humano; fortalecer las relaciones grupales y de convivencia humana entre estudiantes, fomentar el proceso de integración de la Comunidad Escolar a través de actividades sociales y recreativas e integrar contenidos temáticos de otras áreas académicas. Para tales efectos se fortalecerá la Dirección de Educación Física y su estructura administrativa estatal. </w:t>
      </w:r>
    </w:p>
    <w:p w14:paraId="79288D8D" w14:textId="77777777" w:rsidR="004A210B" w:rsidRDefault="004A210B" w:rsidP="004A210B">
      <w:pPr>
        <w:spacing w:after="0" w:line="276" w:lineRule="auto"/>
        <w:jc w:val="both"/>
        <w:rPr>
          <w:rFonts w:ascii="Arial Narrow" w:hAnsi="Arial Narrow"/>
          <w:b/>
          <w:bCs/>
          <w:sz w:val="24"/>
          <w:szCs w:val="24"/>
        </w:rPr>
      </w:pPr>
    </w:p>
    <w:p w14:paraId="23CB47D8"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SECCIÓN IV</w:t>
      </w:r>
    </w:p>
    <w:p w14:paraId="488FF96B" w14:textId="77777777" w:rsidR="004A210B" w:rsidRDefault="004A210B" w:rsidP="004A210B">
      <w:pPr>
        <w:spacing w:after="0" w:line="276" w:lineRule="auto"/>
        <w:jc w:val="center"/>
        <w:rPr>
          <w:rFonts w:ascii="Arial Narrow" w:hAnsi="Arial Narrow"/>
          <w:b/>
          <w:bCs/>
          <w:sz w:val="24"/>
          <w:szCs w:val="24"/>
        </w:rPr>
      </w:pPr>
      <w:r w:rsidRPr="005124C7">
        <w:rPr>
          <w:rFonts w:ascii="Arial Narrow" w:hAnsi="Arial Narrow"/>
          <w:b/>
          <w:bCs/>
          <w:sz w:val="24"/>
          <w:szCs w:val="24"/>
        </w:rPr>
        <w:t>EDUCACIÓN CIENTÍFICA, TECNOLÓGICO E INNOVACIÓN</w:t>
      </w:r>
    </w:p>
    <w:p w14:paraId="56605071" w14:textId="77777777" w:rsidR="004A210B" w:rsidRPr="00650868" w:rsidRDefault="004A210B" w:rsidP="00650868">
      <w:pPr>
        <w:shd w:val="clear" w:color="auto" w:fill="003E3D"/>
        <w:spacing w:after="0"/>
        <w:jc w:val="both"/>
        <w:rPr>
          <w:rFonts w:ascii="Arial Narrow" w:hAnsi="Arial Narrow"/>
          <w:b/>
          <w:bCs/>
          <w:sz w:val="20"/>
          <w:szCs w:val="20"/>
        </w:rPr>
      </w:pPr>
      <w:r w:rsidRPr="00650868">
        <w:rPr>
          <w:rFonts w:ascii="Arial Narrow" w:hAnsi="Arial Narrow"/>
          <w:b/>
          <w:bCs/>
          <w:sz w:val="20"/>
          <w:szCs w:val="20"/>
        </w:rPr>
        <w:t xml:space="preserve">(Sección IV adicionada mediante decreto número 1645, aprobado por la LXIII Legislatura el 25 de septiembre del 2108 y publicado en el Periódico Oficial número 45 Décimo Segunda Sección del 10 de noviembre del 2018) </w:t>
      </w:r>
    </w:p>
    <w:p w14:paraId="47FADF55" w14:textId="77777777" w:rsidR="004A210B" w:rsidRPr="00E46174" w:rsidRDefault="004A210B" w:rsidP="004A210B">
      <w:pPr>
        <w:spacing w:after="0" w:line="276" w:lineRule="auto"/>
        <w:jc w:val="both"/>
        <w:rPr>
          <w:rFonts w:ascii="Arial Narrow" w:hAnsi="Arial Narrow"/>
          <w:b/>
          <w:bCs/>
          <w:color w:val="000000" w:themeColor="text1"/>
          <w:sz w:val="20"/>
          <w:szCs w:val="20"/>
          <w:shd w:val="clear" w:color="auto" w:fill="A8D08D" w:themeFill="accent6" w:themeFillTint="99"/>
        </w:rPr>
      </w:pPr>
    </w:p>
    <w:p w14:paraId="7E56A960"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30 </w:t>
      </w:r>
      <w:proofErr w:type="gramStart"/>
      <w:r w:rsidRPr="005124C7">
        <w:rPr>
          <w:rFonts w:ascii="Arial Narrow" w:hAnsi="Arial Narrow"/>
          <w:b/>
          <w:bCs/>
          <w:sz w:val="24"/>
          <w:szCs w:val="24"/>
        </w:rPr>
        <w:t>Bis.-</w:t>
      </w:r>
      <w:proofErr w:type="gramEnd"/>
      <w:r w:rsidRPr="005124C7">
        <w:rPr>
          <w:rFonts w:ascii="Arial Narrow" w:hAnsi="Arial Narrow"/>
          <w:b/>
          <w:bCs/>
          <w:sz w:val="24"/>
          <w:szCs w:val="24"/>
        </w:rPr>
        <w:t xml:space="preserve"> </w:t>
      </w:r>
      <w:r w:rsidRPr="005124C7">
        <w:rPr>
          <w:rFonts w:ascii="Arial Narrow" w:hAnsi="Arial Narrow"/>
          <w:sz w:val="24"/>
          <w:szCs w:val="24"/>
        </w:rPr>
        <w:t xml:space="preserve">La educación científica, tecnológica y de innovación, tendrá como finalidad impulsar en todos los niveles educativos planes, proyectos, metodología y herramientas tecnológicas a cargo del Estado, con la finalidad de desarrollar las aptitudes de niños y adolescentes en esta materia. </w:t>
      </w:r>
    </w:p>
    <w:p w14:paraId="5DACBE7C" w14:textId="77777777" w:rsidR="004A210B" w:rsidRPr="00650868" w:rsidRDefault="004A210B" w:rsidP="00650868">
      <w:pPr>
        <w:shd w:val="clear" w:color="auto" w:fill="003E3D"/>
        <w:spacing w:after="0"/>
        <w:jc w:val="both"/>
        <w:rPr>
          <w:rFonts w:ascii="Arial Narrow" w:hAnsi="Arial Narrow"/>
          <w:b/>
          <w:bCs/>
          <w:sz w:val="20"/>
          <w:szCs w:val="20"/>
        </w:rPr>
      </w:pPr>
      <w:r w:rsidRPr="00650868">
        <w:rPr>
          <w:rFonts w:ascii="Arial Narrow" w:hAnsi="Arial Narrow"/>
          <w:b/>
          <w:bCs/>
          <w:sz w:val="20"/>
          <w:szCs w:val="20"/>
        </w:rPr>
        <w:t xml:space="preserve">(Artículo adicionado mediante decreto número 1645, aprobado por la LXIII Legislatura el 25 de septiembre del 2108 y publicado en el Periódico Oficial número 45 Décimo Segunda Sección del 10 de noviembre del 2018) </w:t>
      </w:r>
    </w:p>
    <w:p w14:paraId="47148991" w14:textId="77777777" w:rsidR="004A210B" w:rsidRDefault="004A210B" w:rsidP="004A210B">
      <w:pPr>
        <w:spacing w:after="0" w:line="276" w:lineRule="auto"/>
        <w:jc w:val="both"/>
        <w:rPr>
          <w:rFonts w:ascii="Arial Narrow" w:hAnsi="Arial Narrow"/>
          <w:b/>
          <w:bCs/>
          <w:sz w:val="24"/>
          <w:szCs w:val="24"/>
        </w:rPr>
      </w:pPr>
    </w:p>
    <w:p w14:paraId="79EE5671"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30 </w:t>
      </w:r>
      <w:proofErr w:type="gramStart"/>
      <w:r w:rsidRPr="005124C7">
        <w:rPr>
          <w:rFonts w:ascii="Arial Narrow" w:hAnsi="Arial Narrow"/>
          <w:b/>
          <w:bCs/>
          <w:sz w:val="24"/>
          <w:szCs w:val="24"/>
        </w:rPr>
        <w:t>Ter.-</w:t>
      </w:r>
      <w:proofErr w:type="gramEnd"/>
      <w:r w:rsidRPr="005124C7">
        <w:rPr>
          <w:rFonts w:ascii="Arial Narrow" w:hAnsi="Arial Narrow"/>
          <w:b/>
          <w:bCs/>
          <w:sz w:val="24"/>
          <w:szCs w:val="24"/>
        </w:rPr>
        <w:t xml:space="preserve"> </w:t>
      </w:r>
      <w:r w:rsidRPr="005124C7">
        <w:rPr>
          <w:rFonts w:ascii="Arial Narrow" w:hAnsi="Arial Narrow"/>
          <w:sz w:val="24"/>
          <w:szCs w:val="24"/>
        </w:rPr>
        <w:t xml:space="preserve">El Estado y sus mecanismos de asignación presupuestal, se encargarán de proporcionar los recursos presupuestales suficientes para la educación científica, tecnológica y de innovación en todos sus niveles. </w:t>
      </w:r>
    </w:p>
    <w:p w14:paraId="477713ED" w14:textId="77777777" w:rsidR="004A210B" w:rsidRPr="00650868" w:rsidRDefault="004A210B" w:rsidP="00650868">
      <w:pPr>
        <w:shd w:val="clear" w:color="auto" w:fill="003E3D"/>
        <w:spacing w:after="0"/>
        <w:jc w:val="both"/>
        <w:rPr>
          <w:rFonts w:ascii="Arial Narrow" w:hAnsi="Arial Narrow"/>
          <w:b/>
          <w:bCs/>
          <w:sz w:val="20"/>
          <w:szCs w:val="20"/>
        </w:rPr>
      </w:pPr>
      <w:r w:rsidRPr="00650868">
        <w:rPr>
          <w:rFonts w:ascii="Arial Narrow" w:hAnsi="Arial Narrow"/>
          <w:b/>
          <w:bCs/>
          <w:sz w:val="20"/>
          <w:szCs w:val="20"/>
        </w:rPr>
        <w:t xml:space="preserve">(Artículo adicionado mediante decreto número 1645, aprobado por la LXIII Legislatura el 25 de septiembre del 2108 y publicado en el Periódico Oficial número 45 Décimo Segunda Sección del 10 de noviembre del 2018) </w:t>
      </w:r>
    </w:p>
    <w:p w14:paraId="3E445413" w14:textId="77777777" w:rsidR="004A210B" w:rsidRDefault="004A210B" w:rsidP="004A210B">
      <w:pPr>
        <w:spacing w:after="0" w:line="276" w:lineRule="auto"/>
        <w:jc w:val="both"/>
        <w:rPr>
          <w:rFonts w:ascii="Arial Narrow" w:hAnsi="Arial Narrow"/>
          <w:b/>
          <w:bCs/>
          <w:sz w:val="24"/>
          <w:szCs w:val="24"/>
        </w:rPr>
      </w:pPr>
    </w:p>
    <w:p w14:paraId="5E5A22BC"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SECCIÓN V</w:t>
      </w:r>
    </w:p>
    <w:p w14:paraId="42F36B3A" w14:textId="77777777" w:rsidR="004A210B" w:rsidRPr="00E46174" w:rsidRDefault="004A210B" w:rsidP="004A210B">
      <w:pPr>
        <w:spacing w:after="0" w:line="276" w:lineRule="auto"/>
        <w:jc w:val="center"/>
        <w:rPr>
          <w:rFonts w:ascii="Arial Narrow" w:hAnsi="Arial Narrow"/>
          <w:b/>
          <w:bCs/>
          <w:sz w:val="24"/>
          <w:szCs w:val="24"/>
        </w:rPr>
      </w:pPr>
      <w:r w:rsidRPr="00E46174">
        <w:rPr>
          <w:rFonts w:ascii="Arial Narrow" w:hAnsi="Arial Narrow"/>
          <w:b/>
          <w:bCs/>
          <w:sz w:val="24"/>
          <w:szCs w:val="24"/>
        </w:rPr>
        <w:t>EDUCACIÓN ARTÍSTICA</w:t>
      </w:r>
    </w:p>
    <w:p w14:paraId="0F655D40" w14:textId="77777777" w:rsidR="004A210B" w:rsidRDefault="004A210B" w:rsidP="004A210B">
      <w:pPr>
        <w:spacing w:after="0" w:line="276" w:lineRule="auto"/>
        <w:jc w:val="both"/>
        <w:rPr>
          <w:rFonts w:ascii="Arial Narrow" w:hAnsi="Arial Narrow"/>
          <w:b/>
          <w:bCs/>
          <w:sz w:val="24"/>
          <w:szCs w:val="24"/>
        </w:rPr>
      </w:pPr>
    </w:p>
    <w:p w14:paraId="3EB7172C"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31. </w:t>
      </w:r>
      <w:r w:rsidRPr="005124C7">
        <w:rPr>
          <w:rFonts w:ascii="Arial Narrow" w:hAnsi="Arial Narrow"/>
          <w:sz w:val="24"/>
          <w:szCs w:val="24"/>
        </w:rPr>
        <w:t xml:space="preserve">La educación artística tendrá como propósito desarrollar las aptitudes creadoras, estimular e impulsar todas las expresiones del arte y la cultura regional, nacional y universal; atender la formación y superación profesional de los artistas oaxaqueños. </w:t>
      </w:r>
    </w:p>
    <w:p w14:paraId="1100D24C" w14:textId="77777777" w:rsidR="004A210B" w:rsidRPr="005124C7" w:rsidRDefault="004A210B" w:rsidP="004A210B">
      <w:pPr>
        <w:spacing w:after="0" w:line="276" w:lineRule="auto"/>
        <w:jc w:val="both"/>
        <w:rPr>
          <w:rFonts w:ascii="Arial Narrow" w:hAnsi="Arial Narrow"/>
          <w:sz w:val="24"/>
          <w:szCs w:val="24"/>
        </w:rPr>
      </w:pPr>
    </w:p>
    <w:p w14:paraId="679062E2" w14:textId="00446B8C" w:rsidR="004A210B"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Para formar profesionalmente a los trabajadores de la educación en esta área, se creará la Licenciatura en Educación Artística. </w:t>
      </w:r>
    </w:p>
    <w:p w14:paraId="5BDE88C3" w14:textId="033195CF" w:rsidR="00EF5244" w:rsidRDefault="00EF5244" w:rsidP="004A210B">
      <w:pPr>
        <w:spacing w:after="0" w:line="276" w:lineRule="auto"/>
        <w:jc w:val="both"/>
        <w:rPr>
          <w:rFonts w:ascii="Arial Narrow" w:hAnsi="Arial Narrow"/>
          <w:sz w:val="24"/>
          <w:szCs w:val="24"/>
        </w:rPr>
      </w:pPr>
    </w:p>
    <w:p w14:paraId="204CD675" w14:textId="77777777" w:rsidR="00EF5244" w:rsidRPr="005124C7" w:rsidRDefault="00EF5244" w:rsidP="004A210B">
      <w:pPr>
        <w:spacing w:after="0" w:line="276" w:lineRule="auto"/>
        <w:jc w:val="both"/>
        <w:rPr>
          <w:rFonts w:ascii="Arial Narrow" w:hAnsi="Arial Narrow"/>
          <w:sz w:val="24"/>
          <w:szCs w:val="24"/>
        </w:rPr>
      </w:pPr>
    </w:p>
    <w:p w14:paraId="292E5790" w14:textId="77777777" w:rsidR="004A210B" w:rsidRDefault="004A210B" w:rsidP="004A210B">
      <w:pPr>
        <w:spacing w:after="0" w:line="276" w:lineRule="auto"/>
        <w:jc w:val="both"/>
        <w:rPr>
          <w:rFonts w:ascii="Arial Narrow" w:hAnsi="Arial Narrow"/>
          <w:b/>
          <w:bCs/>
          <w:sz w:val="24"/>
          <w:szCs w:val="24"/>
        </w:rPr>
      </w:pPr>
    </w:p>
    <w:p w14:paraId="71E1F285"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lastRenderedPageBreak/>
        <w:t>SECCIÓN VI</w:t>
      </w:r>
    </w:p>
    <w:p w14:paraId="0421D5E6"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EDUCACIÓN PARA ADULTOS:</w:t>
      </w:r>
    </w:p>
    <w:p w14:paraId="21179C84" w14:textId="77777777" w:rsidR="004A210B" w:rsidRDefault="004A210B" w:rsidP="004A210B">
      <w:pPr>
        <w:spacing w:after="0" w:line="276" w:lineRule="auto"/>
        <w:jc w:val="both"/>
        <w:rPr>
          <w:rFonts w:ascii="Arial Narrow" w:hAnsi="Arial Narrow"/>
          <w:b/>
          <w:bCs/>
          <w:sz w:val="24"/>
          <w:szCs w:val="24"/>
        </w:rPr>
      </w:pPr>
    </w:p>
    <w:p w14:paraId="21DC4421"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32. </w:t>
      </w:r>
      <w:r w:rsidRPr="005124C7">
        <w:rPr>
          <w:rFonts w:ascii="Arial Narrow" w:hAnsi="Arial Narrow"/>
          <w:sz w:val="24"/>
          <w:szCs w:val="24"/>
        </w:rPr>
        <w:t xml:space="preserve">La educación para adultos tendrá como propósito alfabetizar y regularizar a la población de quince años o más de edad que carezca de educación primaria y secundaria. Así como proporcionar la formación para el trabajo productivo en artes y oficios. </w:t>
      </w:r>
    </w:p>
    <w:p w14:paraId="1A2E671B" w14:textId="77777777" w:rsidR="004A210B" w:rsidRDefault="004A210B" w:rsidP="004A210B">
      <w:pPr>
        <w:spacing w:after="0" w:line="276" w:lineRule="auto"/>
        <w:jc w:val="both"/>
        <w:rPr>
          <w:rFonts w:ascii="Arial Narrow" w:hAnsi="Arial Narrow"/>
          <w:sz w:val="24"/>
          <w:szCs w:val="24"/>
        </w:rPr>
      </w:pPr>
    </w:p>
    <w:p w14:paraId="0136245F"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La educación para adultos comprende las siguientes modalidades: Centros de Educación Básica para Adultos, Centros de Educación Extraescolar (CEBA´S-CEDEX), Centros de Enseñanza Ocupacional (CEO´S) y Misiones Culturales. </w:t>
      </w:r>
    </w:p>
    <w:p w14:paraId="151DEE69" w14:textId="77777777" w:rsidR="004A210B" w:rsidRDefault="004A210B" w:rsidP="004A210B">
      <w:pPr>
        <w:spacing w:after="0" w:line="276" w:lineRule="auto"/>
        <w:jc w:val="both"/>
        <w:rPr>
          <w:rFonts w:ascii="Arial Narrow" w:hAnsi="Arial Narrow"/>
          <w:sz w:val="24"/>
          <w:szCs w:val="24"/>
        </w:rPr>
      </w:pPr>
    </w:p>
    <w:p w14:paraId="384FF7D4"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La dirección general del IEEPO, dictará las medidas administrativas necesarias y gestionará financiamiento extraordinario ante la instancia que corresponda, para fortalecer la Coordinación de Educación para Adultos, encaminado a cumplir el propósito de esta disposición. </w:t>
      </w:r>
    </w:p>
    <w:p w14:paraId="6EE36282" w14:textId="77777777" w:rsidR="004A210B" w:rsidRDefault="004A210B" w:rsidP="004A210B">
      <w:pPr>
        <w:spacing w:after="0" w:line="276" w:lineRule="auto"/>
        <w:jc w:val="both"/>
        <w:rPr>
          <w:rFonts w:ascii="Arial Narrow" w:hAnsi="Arial Narrow"/>
          <w:sz w:val="24"/>
          <w:szCs w:val="24"/>
        </w:rPr>
      </w:pPr>
    </w:p>
    <w:p w14:paraId="2446F955"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Lo previsto en este artículo, será sin perjuicio de lo que corresponda a otras autoridades. </w:t>
      </w:r>
    </w:p>
    <w:p w14:paraId="51D7FF21" w14:textId="77777777" w:rsidR="004A210B" w:rsidRDefault="004A210B" w:rsidP="004A210B">
      <w:pPr>
        <w:spacing w:after="0" w:line="276" w:lineRule="auto"/>
        <w:jc w:val="both"/>
        <w:rPr>
          <w:rFonts w:ascii="Arial Narrow" w:hAnsi="Arial Narrow"/>
          <w:b/>
          <w:bCs/>
          <w:sz w:val="24"/>
          <w:szCs w:val="24"/>
        </w:rPr>
      </w:pPr>
    </w:p>
    <w:p w14:paraId="6663793E"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SECCIÓN VII</w:t>
      </w:r>
    </w:p>
    <w:p w14:paraId="112F1AB7"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 EDUCACIÓN BÁSICA</w:t>
      </w:r>
    </w:p>
    <w:p w14:paraId="57209421"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EDUCACIÓN PREESCOLAR</w:t>
      </w:r>
    </w:p>
    <w:p w14:paraId="17DF91EE" w14:textId="77777777" w:rsidR="004A210B" w:rsidRDefault="004A210B" w:rsidP="004A210B">
      <w:pPr>
        <w:spacing w:after="0" w:line="276" w:lineRule="auto"/>
        <w:jc w:val="center"/>
        <w:rPr>
          <w:rFonts w:ascii="Arial Narrow" w:hAnsi="Arial Narrow"/>
          <w:b/>
          <w:bCs/>
          <w:sz w:val="24"/>
          <w:szCs w:val="24"/>
        </w:rPr>
      </w:pPr>
    </w:p>
    <w:p w14:paraId="76EE0610"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33. </w:t>
      </w:r>
      <w:r w:rsidRPr="005124C7">
        <w:rPr>
          <w:rFonts w:ascii="Arial Narrow" w:hAnsi="Arial Narrow"/>
          <w:sz w:val="24"/>
          <w:szCs w:val="24"/>
        </w:rPr>
        <w:t xml:space="preserve">La educación preescolar en Oaxaca, tiene como propósito el desarrollo cognoscitivo, psicomotriz, afectivo, cultural y lingüístico de los niños de 3 a 6 años de edad, bajo un enfoque humanista, crítico y comunitario para que se involucren en la transformación de su entorno. </w:t>
      </w:r>
    </w:p>
    <w:p w14:paraId="246B9344" w14:textId="77777777" w:rsidR="004A210B" w:rsidRPr="005124C7" w:rsidRDefault="004A210B" w:rsidP="004A210B">
      <w:pPr>
        <w:spacing w:after="0" w:line="276" w:lineRule="auto"/>
        <w:jc w:val="both"/>
        <w:rPr>
          <w:rFonts w:ascii="Arial Narrow" w:hAnsi="Arial Narrow"/>
          <w:sz w:val="24"/>
          <w:szCs w:val="24"/>
        </w:rPr>
      </w:pPr>
    </w:p>
    <w:p w14:paraId="4DFD707E"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Los Centros de Atención Psicopedagógica de Educación Preescolar (CAPEP), atienden a niños con necesidades educativas especiales y brinda orientación psicopedagógica a los padres de familia. </w:t>
      </w:r>
    </w:p>
    <w:p w14:paraId="0ED174FB" w14:textId="77777777" w:rsidR="004A210B" w:rsidRDefault="004A210B" w:rsidP="004A210B">
      <w:pPr>
        <w:spacing w:after="0" w:line="276" w:lineRule="auto"/>
        <w:jc w:val="both"/>
        <w:rPr>
          <w:rFonts w:ascii="Arial Narrow" w:hAnsi="Arial Narrow"/>
          <w:b/>
          <w:bCs/>
          <w:sz w:val="24"/>
          <w:szCs w:val="24"/>
        </w:rPr>
      </w:pPr>
    </w:p>
    <w:p w14:paraId="1481878B"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34. </w:t>
      </w:r>
      <w:r w:rsidRPr="005124C7">
        <w:rPr>
          <w:rFonts w:ascii="Arial Narrow" w:hAnsi="Arial Narrow"/>
          <w:sz w:val="24"/>
          <w:szCs w:val="24"/>
        </w:rPr>
        <w:t xml:space="preserve">El nivel de educación preescolar contará con las modalidades: indígena, general y comunitaria. </w:t>
      </w:r>
    </w:p>
    <w:p w14:paraId="4839A87A" w14:textId="77777777" w:rsidR="004A210B" w:rsidRPr="005124C7" w:rsidRDefault="004A210B" w:rsidP="004A210B">
      <w:pPr>
        <w:spacing w:after="0" w:line="276" w:lineRule="auto"/>
        <w:jc w:val="center"/>
        <w:rPr>
          <w:rFonts w:ascii="Arial Narrow" w:hAnsi="Arial Narrow"/>
          <w:sz w:val="24"/>
          <w:szCs w:val="24"/>
        </w:rPr>
      </w:pPr>
    </w:p>
    <w:p w14:paraId="67012703"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EDUCACIÓN PRIMARIA</w:t>
      </w:r>
    </w:p>
    <w:p w14:paraId="32427E00" w14:textId="77777777" w:rsidR="004A210B" w:rsidRDefault="004A210B" w:rsidP="004A210B">
      <w:pPr>
        <w:spacing w:after="0" w:line="276" w:lineRule="auto"/>
        <w:jc w:val="both"/>
        <w:rPr>
          <w:rFonts w:ascii="Arial Narrow" w:hAnsi="Arial Narrow"/>
          <w:b/>
          <w:bCs/>
          <w:sz w:val="24"/>
          <w:szCs w:val="24"/>
        </w:rPr>
      </w:pPr>
    </w:p>
    <w:p w14:paraId="3BE88CA8"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35. </w:t>
      </w:r>
      <w:r w:rsidRPr="005124C7">
        <w:rPr>
          <w:rFonts w:ascii="Arial Narrow" w:hAnsi="Arial Narrow"/>
          <w:sz w:val="24"/>
          <w:szCs w:val="24"/>
        </w:rPr>
        <w:t xml:space="preserve">La educación primaria tiene como propósito el desarrollo integral del estudiante: propicia el saber-hacer, dialogar, exponer y resolver problemas; de modo que le permita interactuar en la búsqueda del conocimiento y organizar sus observaciones por medio de la reflexión; estimula el desarrollo de su sensibilidad para el arte y sus habilidades creativas, físicas y deportivas; </w:t>
      </w:r>
      <w:r w:rsidRPr="005124C7">
        <w:rPr>
          <w:rFonts w:ascii="Arial Narrow" w:hAnsi="Arial Narrow"/>
          <w:sz w:val="24"/>
          <w:szCs w:val="24"/>
        </w:rPr>
        <w:lastRenderedPageBreak/>
        <w:t xml:space="preserve">fortalece su formación humanística, desarrolla su sistema de valores, así como su participación responsable y crítica en la vida social. </w:t>
      </w:r>
    </w:p>
    <w:p w14:paraId="6368EDE2" w14:textId="77777777" w:rsidR="004A210B" w:rsidRPr="005124C7" w:rsidRDefault="004A210B" w:rsidP="004A210B">
      <w:pPr>
        <w:spacing w:after="0" w:line="276" w:lineRule="auto"/>
        <w:jc w:val="both"/>
        <w:rPr>
          <w:rFonts w:ascii="Arial Narrow" w:hAnsi="Arial Narrow"/>
          <w:sz w:val="24"/>
          <w:szCs w:val="24"/>
        </w:rPr>
      </w:pPr>
    </w:p>
    <w:p w14:paraId="4B7AE3AC"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36. </w:t>
      </w:r>
      <w:r w:rsidRPr="005124C7">
        <w:rPr>
          <w:rFonts w:ascii="Arial Narrow" w:hAnsi="Arial Narrow"/>
          <w:sz w:val="24"/>
          <w:szCs w:val="24"/>
        </w:rPr>
        <w:t xml:space="preserve">El nivel de educación primaria contará con las modalidades: indígena, general y comunitaria. </w:t>
      </w:r>
    </w:p>
    <w:p w14:paraId="447D1EE4" w14:textId="77777777" w:rsidR="004A210B" w:rsidRPr="005124C7" w:rsidRDefault="004A210B" w:rsidP="004A210B">
      <w:pPr>
        <w:spacing w:after="0" w:line="276" w:lineRule="auto"/>
        <w:jc w:val="both"/>
        <w:rPr>
          <w:rFonts w:ascii="Arial Narrow" w:hAnsi="Arial Narrow"/>
          <w:sz w:val="24"/>
          <w:szCs w:val="24"/>
        </w:rPr>
      </w:pPr>
    </w:p>
    <w:p w14:paraId="0F16EFC4" w14:textId="77777777" w:rsidR="004A210B" w:rsidRPr="005124C7" w:rsidRDefault="004A210B" w:rsidP="004A210B">
      <w:pPr>
        <w:spacing w:after="0" w:line="276" w:lineRule="auto"/>
        <w:jc w:val="center"/>
        <w:rPr>
          <w:rFonts w:ascii="Arial Narrow" w:hAnsi="Arial Narrow"/>
          <w:b/>
          <w:bCs/>
          <w:sz w:val="24"/>
          <w:szCs w:val="24"/>
        </w:rPr>
      </w:pPr>
      <w:r w:rsidRPr="005124C7">
        <w:rPr>
          <w:rFonts w:ascii="Arial Narrow" w:hAnsi="Arial Narrow"/>
          <w:b/>
          <w:bCs/>
          <w:sz w:val="24"/>
          <w:szCs w:val="24"/>
        </w:rPr>
        <w:t>EDUCACIÓN SECUNDARIA</w:t>
      </w:r>
    </w:p>
    <w:p w14:paraId="7DF8EAFF" w14:textId="77777777" w:rsidR="004A210B" w:rsidRPr="005124C7" w:rsidRDefault="004A210B" w:rsidP="004A210B">
      <w:pPr>
        <w:spacing w:after="0" w:line="276" w:lineRule="auto"/>
        <w:jc w:val="both"/>
        <w:rPr>
          <w:rFonts w:ascii="Arial Narrow" w:hAnsi="Arial Narrow"/>
          <w:sz w:val="24"/>
          <w:szCs w:val="24"/>
        </w:rPr>
      </w:pPr>
    </w:p>
    <w:p w14:paraId="515C2CB3"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37. </w:t>
      </w:r>
      <w:r w:rsidRPr="005124C7">
        <w:rPr>
          <w:rFonts w:ascii="Arial Narrow" w:hAnsi="Arial Narrow"/>
          <w:sz w:val="24"/>
          <w:szCs w:val="24"/>
        </w:rPr>
        <w:t xml:space="preserve">La educación secundaria tiene como propósitos continuar el proceso formativo integral de los estudiantes, ampliar y profundizar los conocimientos tratados en los niveles educativos anteriores, fortalecer su formación científica y humanística, desarrollar sus sistemas de valores; incrementar su desarrollo físico, deportivo y artístico; proporcionar los principios básicos y conocimientos teóricos-prácticos en las actividades tecnológicas; que le permitan su acceso al nivel inmediato superior, su formación inicial para el trabajo productivo y la adopción de una actitud crítica, responsable y propositiva en y con su Comunidad. </w:t>
      </w:r>
    </w:p>
    <w:p w14:paraId="582BB6CD" w14:textId="77777777" w:rsidR="004A210B" w:rsidRPr="005124C7" w:rsidRDefault="004A210B" w:rsidP="004A210B">
      <w:pPr>
        <w:spacing w:after="0" w:line="276" w:lineRule="auto"/>
        <w:jc w:val="both"/>
        <w:rPr>
          <w:rFonts w:ascii="Arial Narrow" w:hAnsi="Arial Narrow"/>
          <w:sz w:val="24"/>
          <w:szCs w:val="24"/>
        </w:rPr>
      </w:pPr>
    </w:p>
    <w:p w14:paraId="2010C645"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38. </w:t>
      </w:r>
      <w:r w:rsidRPr="005124C7">
        <w:rPr>
          <w:rFonts w:ascii="Arial Narrow" w:hAnsi="Arial Narrow"/>
          <w:sz w:val="24"/>
          <w:szCs w:val="24"/>
        </w:rPr>
        <w:t xml:space="preserve">El nivel de educación secundaria contará con las modalidades de: general, técnica, telesecundaria, para trabajadores y comunitaria. </w:t>
      </w:r>
    </w:p>
    <w:p w14:paraId="3E92F8D8" w14:textId="77777777" w:rsidR="004A210B" w:rsidRDefault="004A210B" w:rsidP="004A210B">
      <w:pPr>
        <w:spacing w:after="0" w:line="276" w:lineRule="auto"/>
        <w:jc w:val="both"/>
        <w:rPr>
          <w:rFonts w:ascii="Arial Narrow" w:hAnsi="Arial Narrow"/>
          <w:b/>
          <w:bCs/>
          <w:sz w:val="24"/>
          <w:szCs w:val="24"/>
        </w:rPr>
      </w:pPr>
    </w:p>
    <w:p w14:paraId="27613DA7"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SECCIÓN VIII</w:t>
      </w:r>
    </w:p>
    <w:p w14:paraId="5886F892"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 EDUCACIÓN MEDIA SUPERIOR</w:t>
      </w:r>
    </w:p>
    <w:p w14:paraId="4CFAEF20" w14:textId="77777777" w:rsidR="004A210B" w:rsidRDefault="004A210B" w:rsidP="004A210B">
      <w:pPr>
        <w:spacing w:after="0" w:line="276" w:lineRule="auto"/>
        <w:jc w:val="both"/>
        <w:rPr>
          <w:rFonts w:ascii="Arial Narrow" w:hAnsi="Arial Narrow"/>
          <w:b/>
          <w:bCs/>
          <w:sz w:val="24"/>
          <w:szCs w:val="24"/>
        </w:rPr>
      </w:pPr>
    </w:p>
    <w:p w14:paraId="51B482A7"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39. </w:t>
      </w:r>
      <w:r w:rsidRPr="005124C7">
        <w:rPr>
          <w:rFonts w:ascii="Arial Narrow" w:hAnsi="Arial Narrow"/>
          <w:sz w:val="24"/>
          <w:szCs w:val="24"/>
        </w:rPr>
        <w:t xml:space="preserve">El tipo medio superior, proporcionará formación en las ciencias y tecnologías, artes y humanidades, con el propósito de acceder al tipo superior y/o incorporarse al trabajo productivo. </w:t>
      </w:r>
    </w:p>
    <w:p w14:paraId="15052D51" w14:textId="77777777" w:rsidR="004A210B" w:rsidRPr="005124C7" w:rsidRDefault="004A210B" w:rsidP="004A210B">
      <w:pPr>
        <w:spacing w:after="0" w:line="276" w:lineRule="auto"/>
        <w:jc w:val="both"/>
        <w:rPr>
          <w:rFonts w:ascii="Arial Narrow" w:hAnsi="Arial Narrow"/>
          <w:sz w:val="24"/>
          <w:szCs w:val="24"/>
        </w:rPr>
      </w:pPr>
    </w:p>
    <w:p w14:paraId="02A83E71" w14:textId="77777777" w:rsidR="004A210B" w:rsidRPr="00E46174" w:rsidRDefault="004A210B" w:rsidP="004A210B">
      <w:pPr>
        <w:spacing w:after="0" w:line="276" w:lineRule="auto"/>
        <w:jc w:val="both"/>
        <w:rPr>
          <w:rFonts w:ascii="Arial Narrow" w:hAnsi="Arial Narrow"/>
          <w:sz w:val="24"/>
          <w:szCs w:val="24"/>
        </w:rPr>
      </w:pPr>
      <w:r w:rsidRPr="00E46174">
        <w:rPr>
          <w:rFonts w:ascii="Arial Narrow" w:hAnsi="Arial Narrow"/>
          <w:sz w:val="24"/>
          <w:szCs w:val="24"/>
        </w:rPr>
        <w:t xml:space="preserve">Tendrá carácter: </w:t>
      </w:r>
    </w:p>
    <w:p w14:paraId="0B702981" w14:textId="77777777" w:rsidR="004A210B" w:rsidRPr="00E46174" w:rsidRDefault="004A210B" w:rsidP="004A210B">
      <w:pPr>
        <w:spacing w:after="0" w:line="276" w:lineRule="auto"/>
        <w:ind w:left="360"/>
        <w:jc w:val="both"/>
        <w:rPr>
          <w:rFonts w:ascii="Arial Narrow" w:hAnsi="Arial Narrow"/>
          <w:sz w:val="24"/>
          <w:szCs w:val="24"/>
        </w:rPr>
      </w:pPr>
    </w:p>
    <w:p w14:paraId="68F4F309" w14:textId="77777777" w:rsidR="004A210B" w:rsidRDefault="004A210B" w:rsidP="004A210B">
      <w:pPr>
        <w:pStyle w:val="Prrafodelista"/>
        <w:numPr>
          <w:ilvl w:val="0"/>
          <w:numId w:val="14"/>
        </w:numPr>
        <w:spacing w:after="0" w:line="276" w:lineRule="auto"/>
        <w:jc w:val="both"/>
        <w:rPr>
          <w:rFonts w:ascii="Arial Narrow" w:hAnsi="Arial Narrow"/>
          <w:sz w:val="24"/>
          <w:szCs w:val="24"/>
        </w:rPr>
      </w:pPr>
      <w:r w:rsidRPr="00E46174">
        <w:rPr>
          <w:rFonts w:ascii="Arial Narrow" w:hAnsi="Arial Narrow"/>
          <w:sz w:val="24"/>
          <w:szCs w:val="24"/>
        </w:rPr>
        <w:t xml:space="preserve">Propedéutico, como antecedente para el ingreso al tipo superior; </w:t>
      </w:r>
    </w:p>
    <w:p w14:paraId="181C8172" w14:textId="77777777" w:rsidR="004A210B" w:rsidRPr="00E46174" w:rsidRDefault="004A210B" w:rsidP="004A210B">
      <w:pPr>
        <w:spacing w:after="0" w:line="276" w:lineRule="auto"/>
        <w:jc w:val="both"/>
        <w:rPr>
          <w:rFonts w:ascii="Arial Narrow" w:hAnsi="Arial Narrow"/>
          <w:sz w:val="24"/>
          <w:szCs w:val="24"/>
        </w:rPr>
      </w:pPr>
    </w:p>
    <w:p w14:paraId="189EAD29" w14:textId="77777777" w:rsidR="004A210B" w:rsidRPr="00E46174" w:rsidRDefault="004A210B" w:rsidP="004A210B">
      <w:pPr>
        <w:pStyle w:val="Prrafodelista"/>
        <w:numPr>
          <w:ilvl w:val="0"/>
          <w:numId w:val="14"/>
        </w:numPr>
        <w:spacing w:after="0" w:line="276" w:lineRule="auto"/>
        <w:jc w:val="both"/>
        <w:rPr>
          <w:rFonts w:ascii="Arial Narrow" w:hAnsi="Arial Narrow"/>
          <w:sz w:val="24"/>
          <w:szCs w:val="24"/>
        </w:rPr>
      </w:pPr>
      <w:r w:rsidRPr="00E46174">
        <w:rPr>
          <w:rFonts w:ascii="Arial Narrow" w:hAnsi="Arial Narrow"/>
          <w:sz w:val="24"/>
          <w:szCs w:val="24"/>
        </w:rPr>
        <w:t xml:space="preserve">Terminal, proporcionando formación en carreras técnico-profesionales, y </w:t>
      </w:r>
    </w:p>
    <w:p w14:paraId="1A65C0F5" w14:textId="77777777" w:rsidR="004A210B" w:rsidRPr="00E46174" w:rsidRDefault="004A210B" w:rsidP="004A210B">
      <w:pPr>
        <w:spacing w:after="0" w:line="276" w:lineRule="auto"/>
        <w:jc w:val="both"/>
        <w:rPr>
          <w:rFonts w:ascii="Arial Narrow" w:hAnsi="Arial Narrow"/>
          <w:sz w:val="24"/>
          <w:szCs w:val="24"/>
        </w:rPr>
      </w:pPr>
    </w:p>
    <w:p w14:paraId="4CA84049" w14:textId="77777777" w:rsidR="004A210B" w:rsidRPr="00E46174" w:rsidRDefault="004A210B" w:rsidP="004A210B">
      <w:pPr>
        <w:pStyle w:val="Prrafodelista"/>
        <w:numPr>
          <w:ilvl w:val="0"/>
          <w:numId w:val="14"/>
        </w:numPr>
        <w:spacing w:after="0" w:line="276" w:lineRule="auto"/>
        <w:jc w:val="both"/>
        <w:rPr>
          <w:rFonts w:ascii="Arial Narrow" w:hAnsi="Arial Narrow"/>
          <w:sz w:val="24"/>
          <w:szCs w:val="24"/>
        </w:rPr>
      </w:pPr>
      <w:r w:rsidRPr="00E46174">
        <w:rPr>
          <w:rFonts w:ascii="Arial Narrow" w:hAnsi="Arial Narrow"/>
          <w:sz w:val="24"/>
          <w:szCs w:val="24"/>
        </w:rPr>
        <w:t xml:space="preserve">Bivalente, cuando combine las características anteriores. </w:t>
      </w:r>
    </w:p>
    <w:p w14:paraId="6DB6FCB8" w14:textId="77777777" w:rsidR="004A210B" w:rsidRPr="005124C7" w:rsidRDefault="004A210B" w:rsidP="004A210B">
      <w:pPr>
        <w:spacing w:after="0" w:line="276" w:lineRule="auto"/>
        <w:jc w:val="both"/>
        <w:rPr>
          <w:rFonts w:ascii="Arial Narrow" w:hAnsi="Arial Narrow"/>
          <w:sz w:val="24"/>
          <w:szCs w:val="24"/>
        </w:rPr>
      </w:pPr>
    </w:p>
    <w:p w14:paraId="200A14A2"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SECCIÓN VIII</w:t>
      </w:r>
    </w:p>
    <w:p w14:paraId="3DC65302"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 EDUCACIÓN SUPERIOR</w:t>
      </w:r>
    </w:p>
    <w:p w14:paraId="7C6B4A7D" w14:textId="77777777" w:rsidR="004A210B" w:rsidRDefault="004A210B" w:rsidP="004A210B">
      <w:pPr>
        <w:spacing w:after="0" w:line="276" w:lineRule="auto"/>
        <w:jc w:val="center"/>
        <w:rPr>
          <w:rFonts w:ascii="Arial Narrow" w:hAnsi="Arial Narrow"/>
          <w:b/>
          <w:bCs/>
          <w:sz w:val="24"/>
          <w:szCs w:val="24"/>
        </w:rPr>
      </w:pPr>
    </w:p>
    <w:p w14:paraId="3B15AAA7" w14:textId="77777777" w:rsidR="004A210B"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40. </w:t>
      </w:r>
      <w:r w:rsidRPr="005124C7">
        <w:rPr>
          <w:rFonts w:ascii="Arial Narrow" w:hAnsi="Arial Narrow"/>
          <w:sz w:val="24"/>
          <w:szCs w:val="24"/>
        </w:rPr>
        <w:t xml:space="preserve">La educación superior tiene como propósito formar profesionales que respondan a los requerimientos del desarrollo económico, social, político y comunitario, bilingüe e intercultural </w:t>
      </w:r>
      <w:r w:rsidRPr="005124C7">
        <w:rPr>
          <w:rFonts w:ascii="Arial Narrow" w:hAnsi="Arial Narrow"/>
          <w:sz w:val="24"/>
          <w:szCs w:val="24"/>
        </w:rPr>
        <w:lastRenderedPageBreak/>
        <w:t xml:space="preserve">de la entidad, así como preparar para la investigación, la creación artística y la difusión de la cultura. </w:t>
      </w:r>
    </w:p>
    <w:p w14:paraId="49408B47" w14:textId="77777777" w:rsidR="004A210B" w:rsidRDefault="004A210B" w:rsidP="004A210B">
      <w:pPr>
        <w:spacing w:after="0" w:line="276" w:lineRule="auto"/>
        <w:jc w:val="both"/>
        <w:rPr>
          <w:rFonts w:ascii="Arial Narrow" w:hAnsi="Arial Narrow"/>
          <w:sz w:val="24"/>
          <w:szCs w:val="24"/>
        </w:rPr>
      </w:pPr>
    </w:p>
    <w:p w14:paraId="4C2C0EFD"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En las Instituciones de Educación Superior se otorgarán los grados de técnico superior universitario, licenciatura, maestría, especialidad y doctorado. </w:t>
      </w:r>
    </w:p>
    <w:p w14:paraId="5147E4D6" w14:textId="77777777" w:rsidR="004A210B" w:rsidRDefault="004A210B" w:rsidP="004A210B">
      <w:pPr>
        <w:spacing w:after="0" w:line="276" w:lineRule="auto"/>
        <w:jc w:val="both"/>
        <w:rPr>
          <w:rFonts w:ascii="Arial Narrow" w:hAnsi="Arial Narrow"/>
          <w:b/>
          <w:bCs/>
          <w:sz w:val="24"/>
          <w:szCs w:val="24"/>
        </w:rPr>
      </w:pPr>
    </w:p>
    <w:p w14:paraId="4E22D948"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41. </w:t>
      </w:r>
      <w:r w:rsidRPr="005124C7">
        <w:rPr>
          <w:rFonts w:ascii="Arial Narrow" w:hAnsi="Arial Narrow"/>
          <w:sz w:val="24"/>
          <w:szCs w:val="24"/>
        </w:rPr>
        <w:t xml:space="preserve">La educación superior para los trabajadores de la educación comprenderá la formación inicial y continua, la cual considerará la diversidad social, política, cultural, biológica y comunitaria del estado, con un enfoque intercultural, así como para la formación en la investigación, la creación artística, la difusión de la cultura y la metodología en enseñanza de primera y segunda lengua. </w:t>
      </w:r>
    </w:p>
    <w:p w14:paraId="29F67C72" w14:textId="77777777" w:rsidR="004A210B" w:rsidRPr="005124C7" w:rsidRDefault="004A210B" w:rsidP="004A210B">
      <w:pPr>
        <w:spacing w:after="0" w:line="276" w:lineRule="auto"/>
        <w:jc w:val="both"/>
        <w:rPr>
          <w:rFonts w:ascii="Arial Narrow" w:hAnsi="Arial Narrow"/>
          <w:sz w:val="24"/>
          <w:szCs w:val="24"/>
        </w:rPr>
      </w:pPr>
    </w:p>
    <w:p w14:paraId="7010DA5B"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42. </w:t>
      </w:r>
      <w:r w:rsidRPr="005124C7">
        <w:rPr>
          <w:rFonts w:ascii="Arial Narrow" w:hAnsi="Arial Narrow"/>
          <w:sz w:val="24"/>
          <w:szCs w:val="24"/>
        </w:rPr>
        <w:t xml:space="preserve">Los estudiantes integrantes de este nivel, para obtener título o grado académico, deberán cumplir con el requisito de prestar servicio social en las comunidades del estado que primordialmente lo requieran y conforme a lo establecido en las disposiciones legales aplicables. </w:t>
      </w:r>
    </w:p>
    <w:p w14:paraId="5195D70F" w14:textId="77777777" w:rsidR="004A210B" w:rsidRPr="005124C7" w:rsidRDefault="004A210B" w:rsidP="004A210B">
      <w:pPr>
        <w:spacing w:after="0" w:line="276" w:lineRule="auto"/>
        <w:jc w:val="both"/>
        <w:rPr>
          <w:rFonts w:ascii="Arial Narrow" w:hAnsi="Arial Narrow"/>
          <w:sz w:val="24"/>
          <w:szCs w:val="24"/>
        </w:rPr>
      </w:pPr>
    </w:p>
    <w:p w14:paraId="7C6839FB"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43. </w:t>
      </w:r>
      <w:r w:rsidRPr="005124C7">
        <w:rPr>
          <w:rFonts w:ascii="Arial Narrow" w:hAnsi="Arial Narrow"/>
          <w:sz w:val="24"/>
          <w:szCs w:val="24"/>
        </w:rPr>
        <w:t xml:space="preserve">Las formas de impartir educación en el sistema educativo estatal podrán ser: escolarizada, no escolarizada y mixta </w:t>
      </w:r>
    </w:p>
    <w:p w14:paraId="458542BA" w14:textId="77777777" w:rsidR="004A210B" w:rsidRDefault="004A210B" w:rsidP="004A210B">
      <w:pPr>
        <w:spacing w:after="0" w:line="276" w:lineRule="auto"/>
        <w:jc w:val="both"/>
        <w:rPr>
          <w:rFonts w:ascii="Arial Narrow" w:hAnsi="Arial Narrow"/>
          <w:b/>
          <w:bCs/>
          <w:sz w:val="24"/>
          <w:szCs w:val="24"/>
        </w:rPr>
      </w:pPr>
    </w:p>
    <w:p w14:paraId="245DACD1"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TÍTULO TERCERO</w:t>
      </w:r>
    </w:p>
    <w:p w14:paraId="38BBA033"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DEL ESTADO Y LOS SERVICIOS EDUCATIVOS.</w:t>
      </w:r>
    </w:p>
    <w:p w14:paraId="10FD88F1" w14:textId="77777777" w:rsidR="004A210B" w:rsidRDefault="004A210B" w:rsidP="004A210B">
      <w:pPr>
        <w:spacing w:after="0" w:line="276" w:lineRule="auto"/>
        <w:jc w:val="center"/>
        <w:rPr>
          <w:rFonts w:ascii="Arial Narrow" w:hAnsi="Arial Narrow"/>
          <w:b/>
          <w:bCs/>
          <w:sz w:val="24"/>
          <w:szCs w:val="24"/>
        </w:rPr>
      </w:pPr>
    </w:p>
    <w:p w14:paraId="697B32CE"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CAPÍTULO I</w:t>
      </w:r>
    </w:p>
    <w:p w14:paraId="3658FDF3"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DEL FINANCIAMIENTO Y RESPONSABILIDADES</w:t>
      </w:r>
    </w:p>
    <w:p w14:paraId="0F132973"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EN EL SISTEMA EDUCATIVO ESTATAL</w:t>
      </w:r>
    </w:p>
    <w:p w14:paraId="6D29CFE8" w14:textId="77777777" w:rsidR="004A210B" w:rsidRDefault="004A210B" w:rsidP="004A210B">
      <w:pPr>
        <w:spacing w:after="0" w:line="276" w:lineRule="auto"/>
        <w:jc w:val="center"/>
        <w:rPr>
          <w:rFonts w:ascii="Arial Narrow" w:hAnsi="Arial Narrow"/>
          <w:b/>
          <w:bCs/>
          <w:sz w:val="24"/>
          <w:szCs w:val="24"/>
        </w:rPr>
      </w:pPr>
    </w:p>
    <w:p w14:paraId="7819DAC8"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SECCIÓN I</w:t>
      </w:r>
    </w:p>
    <w:p w14:paraId="12EB3341"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DEL FINANCIAMIENTO</w:t>
      </w:r>
    </w:p>
    <w:p w14:paraId="6419FD2F" w14:textId="77777777" w:rsidR="004A210B" w:rsidRDefault="004A210B" w:rsidP="004A210B">
      <w:pPr>
        <w:spacing w:after="0" w:line="276" w:lineRule="auto"/>
        <w:jc w:val="both"/>
        <w:rPr>
          <w:rFonts w:ascii="Arial Narrow" w:hAnsi="Arial Narrow"/>
          <w:b/>
          <w:bCs/>
          <w:sz w:val="24"/>
          <w:szCs w:val="24"/>
        </w:rPr>
      </w:pPr>
    </w:p>
    <w:p w14:paraId="5412D33B"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44. </w:t>
      </w:r>
      <w:r w:rsidRPr="005124C7">
        <w:rPr>
          <w:rFonts w:ascii="Arial Narrow" w:hAnsi="Arial Narrow"/>
          <w:sz w:val="24"/>
          <w:szCs w:val="24"/>
        </w:rPr>
        <w:t xml:space="preserve">El Gobierno del Estado en concurrencia con los demás niveles de gobierno garantizará los servicios educativos en la entidad. Los recursos económicos destinados a la educación pública serán intransferibles y se entregarán oportunamente a las autoridades educativas, para asegurar la prestación y gratuidad del servicio educativo. </w:t>
      </w:r>
    </w:p>
    <w:p w14:paraId="713E727F" w14:textId="77777777" w:rsidR="004A210B" w:rsidRPr="005124C7" w:rsidRDefault="004A210B" w:rsidP="004A210B">
      <w:pPr>
        <w:spacing w:after="0" w:line="276" w:lineRule="auto"/>
        <w:jc w:val="both"/>
        <w:rPr>
          <w:rFonts w:ascii="Arial Narrow" w:hAnsi="Arial Narrow"/>
          <w:sz w:val="24"/>
          <w:szCs w:val="24"/>
        </w:rPr>
      </w:pPr>
    </w:p>
    <w:p w14:paraId="03BB59D7"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45. </w:t>
      </w:r>
      <w:r w:rsidRPr="005124C7">
        <w:rPr>
          <w:rFonts w:ascii="Arial Narrow" w:hAnsi="Arial Narrow"/>
          <w:sz w:val="24"/>
          <w:szCs w:val="24"/>
        </w:rPr>
        <w:t xml:space="preserve">El Gobierno del Estado gestionará ante el Gobierno Federal, recursos extraordinarios y adicionales, para favorecer la equidad educativa e igualdad de oportunidades, priorizando zonas de alta y muy alta marginación. </w:t>
      </w:r>
    </w:p>
    <w:p w14:paraId="45724F91" w14:textId="77777777" w:rsidR="004A210B" w:rsidRPr="005124C7" w:rsidRDefault="004A210B" w:rsidP="004A210B">
      <w:pPr>
        <w:spacing w:after="0" w:line="276" w:lineRule="auto"/>
        <w:jc w:val="both"/>
        <w:rPr>
          <w:rFonts w:ascii="Arial Narrow" w:hAnsi="Arial Narrow"/>
          <w:sz w:val="24"/>
          <w:szCs w:val="24"/>
        </w:rPr>
      </w:pPr>
    </w:p>
    <w:p w14:paraId="4D634BEF"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lastRenderedPageBreak/>
        <w:t xml:space="preserve">Artículo 46. </w:t>
      </w:r>
      <w:r w:rsidRPr="005124C7">
        <w:rPr>
          <w:rFonts w:ascii="Arial Narrow" w:hAnsi="Arial Narrow"/>
          <w:sz w:val="24"/>
          <w:szCs w:val="24"/>
        </w:rPr>
        <w:t xml:space="preserve">El pago de los servicios básicos de las escuelas públicas, y demás inmuebles destinados a la educación, estará a cargo de la Autoridad Educativa Estatal. </w:t>
      </w:r>
    </w:p>
    <w:p w14:paraId="7564FCFE" w14:textId="77777777" w:rsidR="004A210B" w:rsidRPr="005124C7" w:rsidRDefault="004A210B" w:rsidP="004A210B">
      <w:pPr>
        <w:spacing w:after="0" w:line="276" w:lineRule="auto"/>
        <w:jc w:val="both"/>
        <w:rPr>
          <w:rFonts w:ascii="Arial Narrow" w:hAnsi="Arial Narrow"/>
          <w:sz w:val="24"/>
          <w:szCs w:val="24"/>
        </w:rPr>
      </w:pPr>
    </w:p>
    <w:p w14:paraId="3E4A8F10"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47. </w:t>
      </w:r>
      <w:r w:rsidRPr="005124C7">
        <w:rPr>
          <w:rFonts w:ascii="Arial Narrow" w:hAnsi="Arial Narrow"/>
          <w:sz w:val="24"/>
          <w:szCs w:val="24"/>
        </w:rPr>
        <w:t xml:space="preserve">Con el propósito de fortalecer las lenguas originarias, se destinarán recursos del presupuesto asignado a los procesos educativos en educación indígena. </w:t>
      </w:r>
    </w:p>
    <w:p w14:paraId="4D5F3D24" w14:textId="77777777" w:rsidR="004A210B" w:rsidRPr="005124C7" w:rsidRDefault="004A210B" w:rsidP="004A210B">
      <w:pPr>
        <w:spacing w:after="0" w:line="276" w:lineRule="auto"/>
        <w:jc w:val="both"/>
        <w:rPr>
          <w:rFonts w:ascii="Arial Narrow" w:hAnsi="Arial Narrow"/>
          <w:sz w:val="24"/>
          <w:szCs w:val="24"/>
        </w:rPr>
      </w:pPr>
    </w:p>
    <w:p w14:paraId="59B9703C"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48. </w:t>
      </w:r>
      <w:r w:rsidRPr="005124C7">
        <w:rPr>
          <w:rFonts w:ascii="Arial Narrow" w:hAnsi="Arial Narrow"/>
          <w:sz w:val="24"/>
          <w:szCs w:val="24"/>
        </w:rPr>
        <w:t xml:space="preserve">Destinar recursos suficientes para la promoción de la investigación educativa, científica, tecnológica, artística, antropológica, lingüística y de las demás ciencias sociales. </w:t>
      </w:r>
    </w:p>
    <w:p w14:paraId="3A1385B0" w14:textId="77777777" w:rsidR="004A210B" w:rsidRPr="005124C7" w:rsidRDefault="004A210B" w:rsidP="004A210B">
      <w:pPr>
        <w:spacing w:after="0" w:line="276" w:lineRule="auto"/>
        <w:jc w:val="both"/>
        <w:rPr>
          <w:rFonts w:ascii="Arial Narrow" w:hAnsi="Arial Narrow"/>
          <w:sz w:val="24"/>
          <w:szCs w:val="24"/>
        </w:rPr>
      </w:pPr>
    </w:p>
    <w:p w14:paraId="19FC8D40"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49. </w:t>
      </w:r>
      <w:r w:rsidRPr="005124C7">
        <w:rPr>
          <w:rFonts w:ascii="Arial Narrow" w:hAnsi="Arial Narrow"/>
          <w:sz w:val="24"/>
          <w:szCs w:val="24"/>
        </w:rPr>
        <w:t xml:space="preserve">El presupuesto anual destinado a la educación pública, será publicado en el Periódico Oficial del Estado, así como en portales electrónicos para facilitar el acceso a la información. </w:t>
      </w:r>
    </w:p>
    <w:p w14:paraId="08C3A1B3" w14:textId="77777777" w:rsidR="004A210B" w:rsidRPr="005124C7" w:rsidRDefault="004A210B" w:rsidP="004A210B">
      <w:pPr>
        <w:spacing w:after="0" w:line="276" w:lineRule="auto"/>
        <w:jc w:val="both"/>
        <w:rPr>
          <w:rFonts w:ascii="Arial Narrow" w:hAnsi="Arial Narrow"/>
          <w:sz w:val="24"/>
          <w:szCs w:val="24"/>
        </w:rPr>
      </w:pPr>
    </w:p>
    <w:p w14:paraId="541F1483"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50. </w:t>
      </w:r>
      <w:r w:rsidRPr="005124C7">
        <w:rPr>
          <w:rFonts w:ascii="Arial Narrow" w:hAnsi="Arial Narrow"/>
          <w:sz w:val="24"/>
          <w:szCs w:val="24"/>
        </w:rPr>
        <w:t xml:space="preserve">El Gobierno del Estado gestionará ante el Gobierno Federal o las autoridades competentes recursos extraordinarios y adicionales a los ya existentes, para la construcción, equipamiento y rehabilitación de la infraestructura física de educación básica, media superior y formadores de docentes. </w:t>
      </w:r>
    </w:p>
    <w:p w14:paraId="4762C02E" w14:textId="77777777" w:rsidR="004A210B" w:rsidRPr="005124C7" w:rsidRDefault="004A210B" w:rsidP="004A210B">
      <w:pPr>
        <w:spacing w:after="0" w:line="276" w:lineRule="auto"/>
        <w:jc w:val="both"/>
        <w:rPr>
          <w:rFonts w:ascii="Arial Narrow" w:hAnsi="Arial Narrow"/>
          <w:sz w:val="24"/>
          <w:szCs w:val="24"/>
        </w:rPr>
      </w:pPr>
    </w:p>
    <w:p w14:paraId="32736F57"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51. </w:t>
      </w:r>
      <w:r w:rsidRPr="005124C7">
        <w:rPr>
          <w:rFonts w:ascii="Arial Narrow" w:hAnsi="Arial Narrow"/>
          <w:sz w:val="24"/>
          <w:szCs w:val="24"/>
        </w:rPr>
        <w:t xml:space="preserve">Las autoridades educativas estatal y municipal en el ámbito de sus atribuciones, deberá ejecutar programas y acciones tendientes a fortalecer la autonomía de gestión de las escuelas; tratándose de educación básica, observarán los lineamientos que expida la autoridad educativa federal para formular los programas de gestión escolar. </w:t>
      </w:r>
    </w:p>
    <w:p w14:paraId="11833327" w14:textId="77777777" w:rsidR="004A210B" w:rsidRDefault="004A210B" w:rsidP="004A210B">
      <w:pPr>
        <w:spacing w:after="0" w:line="276" w:lineRule="auto"/>
        <w:jc w:val="both"/>
        <w:rPr>
          <w:rFonts w:ascii="Arial Narrow" w:hAnsi="Arial Narrow"/>
          <w:b/>
          <w:bCs/>
          <w:sz w:val="24"/>
          <w:szCs w:val="24"/>
        </w:rPr>
      </w:pPr>
    </w:p>
    <w:p w14:paraId="714E0AC6"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SECCIÓN II</w:t>
      </w:r>
    </w:p>
    <w:p w14:paraId="5A004331"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 RESPONSABILIDAD ADMINISTRATIVA DE LOS RECURSOS</w:t>
      </w:r>
    </w:p>
    <w:p w14:paraId="571E92FB" w14:textId="77777777" w:rsidR="004A210B" w:rsidRDefault="004A210B" w:rsidP="004A210B">
      <w:pPr>
        <w:spacing w:after="0" w:line="276" w:lineRule="auto"/>
        <w:jc w:val="both"/>
        <w:rPr>
          <w:rFonts w:ascii="Arial Narrow" w:hAnsi="Arial Narrow"/>
          <w:b/>
          <w:bCs/>
          <w:sz w:val="24"/>
          <w:szCs w:val="24"/>
        </w:rPr>
      </w:pPr>
    </w:p>
    <w:p w14:paraId="4AF97B67"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52. </w:t>
      </w:r>
      <w:r w:rsidRPr="005124C7">
        <w:rPr>
          <w:rFonts w:ascii="Arial Narrow" w:hAnsi="Arial Narrow"/>
          <w:sz w:val="24"/>
          <w:szCs w:val="24"/>
        </w:rPr>
        <w:t xml:space="preserve">Para efectos de la correcta administración de los recursos públicos en materia educativa, son sujetos de esta Ley y están obligados a observar y cumplir las disposiciones contenidas en la misma y en las disposiciones aplicables: Todas las autoridades educativas, los Municipios, fondos o fideicomisos públicos o privados, o cualquier otra figura jurídica análoga que hayan recibido por cualquier título, recursos públicos estatales y municipales, aun cuando pertenezcan al sector privado o social y, en general, cualquier entidad, persona física o moral, pública o privada, estatal o municipal, que haya captado, recaudado, administrado, manejado o ejercido recursos públicos estatales y municipales, incluidas aquellas personas morales de derecho privado que tengan autorización para expedir recibos deducibles de impuestos por donaciones destinadas para el cumplimiento de sus fines. </w:t>
      </w:r>
    </w:p>
    <w:p w14:paraId="5FFFFE8D" w14:textId="77777777" w:rsidR="004A210B" w:rsidRDefault="004A210B" w:rsidP="004A210B">
      <w:pPr>
        <w:spacing w:after="0" w:line="276" w:lineRule="auto"/>
        <w:jc w:val="both"/>
        <w:rPr>
          <w:rFonts w:ascii="Arial Narrow" w:hAnsi="Arial Narrow"/>
          <w:b/>
          <w:bCs/>
          <w:sz w:val="24"/>
          <w:szCs w:val="24"/>
        </w:rPr>
      </w:pPr>
    </w:p>
    <w:p w14:paraId="7AD542C8"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53. </w:t>
      </w:r>
      <w:r w:rsidRPr="005124C7">
        <w:rPr>
          <w:rFonts w:ascii="Arial Narrow" w:hAnsi="Arial Narrow"/>
          <w:sz w:val="24"/>
          <w:szCs w:val="24"/>
        </w:rPr>
        <w:t xml:space="preserve">Los responsables de la administración de los recursos estatales y municipales están obligados a proporcionar oportunamente la información que se les solicite, en los términos previstos en la Ley de Transparencia y Acceso a la Información Pública para el estado de Oaxaca. </w:t>
      </w:r>
    </w:p>
    <w:p w14:paraId="626FF182" w14:textId="77777777" w:rsidR="004A210B" w:rsidRPr="005124C7" w:rsidRDefault="004A210B" w:rsidP="004A210B">
      <w:pPr>
        <w:spacing w:after="0" w:line="276" w:lineRule="auto"/>
        <w:jc w:val="both"/>
        <w:rPr>
          <w:rFonts w:ascii="Arial Narrow" w:hAnsi="Arial Narrow"/>
          <w:sz w:val="24"/>
          <w:szCs w:val="24"/>
        </w:rPr>
      </w:pPr>
    </w:p>
    <w:p w14:paraId="7B90F5FE"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54. </w:t>
      </w:r>
      <w:r w:rsidRPr="005124C7">
        <w:rPr>
          <w:rFonts w:ascii="Arial Narrow" w:hAnsi="Arial Narrow"/>
          <w:sz w:val="24"/>
          <w:szCs w:val="24"/>
        </w:rPr>
        <w:t xml:space="preserve">La verificación de la aplicación de los recursos económicos estatales y municipales destinados a la educación, estará a cargo de las autoridades en su respectivo ámbito de competencia. </w:t>
      </w:r>
    </w:p>
    <w:p w14:paraId="033A1573" w14:textId="77777777" w:rsidR="004A210B" w:rsidRPr="005124C7" w:rsidRDefault="004A210B" w:rsidP="004A210B">
      <w:pPr>
        <w:spacing w:after="0" w:line="276" w:lineRule="auto"/>
        <w:jc w:val="center"/>
        <w:rPr>
          <w:rFonts w:ascii="Arial Narrow" w:hAnsi="Arial Narrow"/>
          <w:sz w:val="24"/>
          <w:szCs w:val="24"/>
        </w:rPr>
      </w:pPr>
    </w:p>
    <w:p w14:paraId="6655A023"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CAPÍTULO II</w:t>
      </w:r>
    </w:p>
    <w:p w14:paraId="7DED43DE" w14:textId="77777777" w:rsidR="004A210B" w:rsidRPr="005124C7" w:rsidRDefault="004A210B" w:rsidP="004A210B">
      <w:pPr>
        <w:spacing w:after="0" w:line="276" w:lineRule="auto"/>
        <w:jc w:val="center"/>
        <w:rPr>
          <w:rFonts w:ascii="Arial Narrow" w:hAnsi="Arial Narrow"/>
          <w:b/>
          <w:bCs/>
          <w:sz w:val="24"/>
          <w:szCs w:val="24"/>
        </w:rPr>
      </w:pPr>
      <w:r w:rsidRPr="005124C7">
        <w:rPr>
          <w:rFonts w:ascii="Arial Narrow" w:hAnsi="Arial Narrow"/>
          <w:b/>
          <w:bCs/>
          <w:sz w:val="24"/>
          <w:szCs w:val="24"/>
        </w:rPr>
        <w:t>DEL SERVICIO PROFESIONAL DOCENTE</w:t>
      </w:r>
    </w:p>
    <w:p w14:paraId="125194BC" w14:textId="77777777" w:rsidR="004A210B" w:rsidRPr="005124C7" w:rsidRDefault="004A210B" w:rsidP="004A210B">
      <w:pPr>
        <w:spacing w:after="0" w:line="276" w:lineRule="auto"/>
        <w:jc w:val="both"/>
        <w:rPr>
          <w:rFonts w:ascii="Arial Narrow" w:hAnsi="Arial Narrow"/>
          <w:b/>
          <w:bCs/>
          <w:sz w:val="24"/>
          <w:szCs w:val="24"/>
        </w:rPr>
      </w:pPr>
    </w:p>
    <w:p w14:paraId="5EC3B827" w14:textId="77777777" w:rsidR="004A210B"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55. </w:t>
      </w:r>
      <w:r w:rsidRPr="005124C7">
        <w:rPr>
          <w:rFonts w:ascii="Arial Narrow" w:hAnsi="Arial Narrow"/>
          <w:sz w:val="24"/>
          <w:szCs w:val="24"/>
        </w:rPr>
        <w:t xml:space="preserve">En la Educación Básica y Media Superior el ingreso, la promoción, el reconocimiento y la permanencia de docentes y de personal con funciones de dirección y de supervisión, en las instituciones educativas dependientes del Gobierno del Estado y sus organismos descentralizados, así como de los ayuntamientos, se sujetará a lo dispuesto por la Ley General del Servicio Profesional Docente, la Ley General y la Ley del Instituto Nacional para la Evaluación de la Educación. </w:t>
      </w:r>
    </w:p>
    <w:p w14:paraId="157C916E" w14:textId="77777777" w:rsidR="004A210B" w:rsidRPr="005124C7" w:rsidRDefault="004A210B" w:rsidP="004A210B">
      <w:pPr>
        <w:spacing w:after="0" w:line="276" w:lineRule="auto"/>
        <w:jc w:val="both"/>
        <w:rPr>
          <w:rFonts w:ascii="Arial Narrow" w:hAnsi="Arial Narrow"/>
          <w:sz w:val="24"/>
          <w:szCs w:val="24"/>
        </w:rPr>
      </w:pPr>
    </w:p>
    <w:p w14:paraId="66E3D398"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CAPÍTULO III</w:t>
      </w:r>
    </w:p>
    <w:p w14:paraId="4D39559F"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 EQUIDAD EN LA EDUCACIÓN</w:t>
      </w:r>
    </w:p>
    <w:p w14:paraId="2B9681B7" w14:textId="77777777" w:rsidR="004A210B" w:rsidRDefault="004A210B" w:rsidP="004A210B">
      <w:pPr>
        <w:spacing w:after="0" w:line="276" w:lineRule="auto"/>
        <w:jc w:val="center"/>
        <w:rPr>
          <w:rFonts w:ascii="Arial Narrow" w:hAnsi="Arial Narrow"/>
          <w:b/>
          <w:bCs/>
          <w:sz w:val="24"/>
          <w:szCs w:val="24"/>
        </w:rPr>
      </w:pPr>
    </w:p>
    <w:p w14:paraId="47FB11DC"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SECCIÓN I</w:t>
      </w:r>
    </w:p>
    <w:p w14:paraId="05E91099"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 EQUIDAD EN LA EDUCACIÓN</w:t>
      </w:r>
    </w:p>
    <w:p w14:paraId="592E71BB" w14:textId="77777777" w:rsidR="004A210B" w:rsidRDefault="004A210B" w:rsidP="004A210B">
      <w:pPr>
        <w:spacing w:after="0" w:line="276" w:lineRule="auto"/>
        <w:jc w:val="both"/>
        <w:rPr>
          <w:rFonts w:ascii="Arial Narrow" w:hAnsi="Arial Narrow"/>
          <w:b/>
          <w:bCs/>
          <w:sz w:val="24"/>
          <w:szCs w:val="24"/>
        </w:rPr>
      </w:pPr>
    </w:p>
    <w:p w14:paraId="65CDFCF5"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56. </w:t>
      </w:r>
      <w:r w:rsidRPr="005124C7">
        <w:rPr>
          <w:rFonts w:ascii="Arial Narrow" w:hAnsi="Arial Narrow"/>
          <w:sz w:val="24"/>
          <w:szCs w:val="24"/>
        </w:rPr>
        <w:t xml:space="preserve">Además de lo previsto en el artículo 33 de la Ley General, para lograr la equidad en la educación que permita la igualdad de acceso, permanencia y conclusión de estudios en el sistema educativo estatal, se desarrollarán las siguientes acciones: </w:t>
      </w:r>
    </w:p>
    <w:p w14:paraId="2A6E1DAB" w14:textId="77777777" w:rsidR="004A210B" w:rsidRPr="005124C7" w:rsidRDefault="004A210B" w:rsidP="004A210B">
      <w:pPr>
        <w:spacing w:after="0" w:line="276" w:lineRule="auto"/>
        <w:jc w:val="both"/>
        <w:rPr>
          <w:rFonts w:ascii="Arial Narrow" w:hAnsi="Arial Narrow"/>
          <w:sz w:val="24"/>
          <w:szCs w:val="24"/>
        </w:rPr>
      </w:pPr>
    </w:p>
    <w:p w14:paraId="5D74FAB7" w14:textId="77777777" w:rsidR="004A210B" w:rsidRPr="00E677AF" w:rsidRDefault="004A210B" w:rsidP="004A210B">
      <w:pPr>
        <w:pStyle w:val="Prrafodelista"/>
        <w:numPr>
          <w:ilvl w:val="0"/>
          <w:numId w:val="15"/>
        </w:numPr>
        <w:spacing w:after="0" w:line="276" w:lineRule="auto"/>
        <w:jc w:val="both"/>
        <w:rPr>
          <w:rFonts w:ascii="Arial Narrow" w:hAnsi="Arial Narrow"/>
          <w:sz w:val="24"/>
          <w:szCs w:val="24"/>
        </w:rPr>
      </w:pPr>
      <w:r w:rsidRPr="00E677AF">
        <w:rPr>
          <w:rFonts w:ascii="Arial Narrow" w:hAnsi="Arial Narrow"/>
          <w:sz w:val="24"/>
          <w:szCs w:val="24"/>
        </w:rPr>
        <w:t xml:space="preserve">Implementar políticas y programas de atención integral educativa a poblaciones vulnerables en condiciones de desventaja social priorizando las zonas de alta y muy alta marginación; </w:t>
      </w:r>
    </w:p>
    <w:p w14:paraId="6BC33743" w14:textId="77777777" w:rsidR="004A210B" w:rsidRPr="005124C7" w:rsidRDefault="004A210B" w:rsidP="004A210B">
      <w:pPr>
        <w:spacing w:after="0" w:line="276" w:lineRule="auto"/>
        <w:jc w:val="both"/>
        <w:rPr>
          <w:rFonts w:ascii="Arial Narrow" w:hAnsi="Arial Narrow"/>
          <w:sz w:val="24"/>
          <w:szCs w:val="24"/>
        </w:rPr>
      </w:pPr>
    </w:p>
    <w:p w14:paraId="3B2BFE0D" w14:textId="77777777" w:rsidR="004A210B" w:rsidRPr="00E677AF" w:rsidRDefault="004A210B" w:rsidP="004A210B">
      <w:pPr>
        <w:pStyle w:val="Prrafodelista"/>
        <w:numPr>
          <w:ilvl w:val="0"/>
          <w:numId w:val="15"/>
        </w:numPr>
        <w:spacing w:after="0" w:line="276" w:lineRule="auto"/>
        <w:jc w:val="both"/>
        <w:rPr>
          <w:rFonts w:ascii="Arial Narrow" w:hAnsi="Arial Narrow"/>
          <w:sz w:val="24"/>
          <w:szCs w:val="24"/>
        </w:rPr>
      </w:pPr>
      <w:r w:rsidRPr="00E677AF">
        <w:rPr>
          <w:rFonts w:ascii="Arial Narrow" w:hAnsi="Arial Narrow"/>
          <w:sz w:val="24"/>
          <w:szCs w:val="24"/>
        </w:rPr>
        <w:t xml:space="preserve">Promover y garantizar educación permanente de estudiantes con discapacidad y con capacidades y aptitudes sobresalientes; </w:t>
      </w:r>
    </w:p>
    <w:p w14:paraId="21BE042D" w14:textId="77777777" w:rsidR="004A210B" w:rsidRPr="005124C7" w:rsidRDefault="004A210B" w:rsidP="004A210B">
      <w:pPr>
        <w:spacing w:after="0" w:line="276" w:lineRule="auto"/>
        <w:jc w:val="both"/>
        <w:rPr>
          <w:rFonts w:ascii="Arial Narrow" w:hAnsi="Arial Narrow"/>
          <w:sz w:val="24"/>
          <w:szCs w:val="24"/>
        </w:rPr>
      </w:pPr>
    </w:p>
    <w:p w14:paraId="11B308D1" w14:textId="77777777" w:rsidR="004A210B" w:rsidRPr="00E677AF" w:rsidRDefault="004A210B" w:rsidP="004A210B">
      <w:pPr>
        <w:pStyle w:val="Prrafodelista"/>
        <w:numPr>
          <w:ilvl w:val="0"/>
          <w:numId w:val="15"/>
        </w:numPr>
        <w:spacing w:after="0" w:line="276" w:lineRule="auto"/>
        <w:jc w:val="both"/>
        <w:rPr>
          <w:rFonts w:ascii="Arial Narrow" w:hAnsi="Arial Narrow"/>
          <w:sz w:val="24"/>
          <w:szCs w:val="24"/>
        </w:rPr>
      </w:pPr>
      <w:r w:rsidRPr="00E677AF">
        <w:rPr>
          <w:rFonts w:ascii="Arial Narrow" w:hAnsi="Arial Narrow"/>
          <w:sz w:val="24"/>
          <w:szCs w:val="24"/>
        </w:rPr>
        <w:t xml:space="preserve">Proporcionar apoyos económicos, asistenciales y becas; </w:t>
      </w:r>
    </w:p>
    <w:p w14:paraId="1C6604EE" w14:textId="77777777" w:rsidR="004A210B" w:rsidRPr="005124C7" w:rsidRDefault="004A210B" w:rsidP="004A210B">
      <w:pPr>
        <w:spacing w:after="0" w:line="276" w:lineRule="auto"/>
        <w:jc w:val="both"/>
        <w:rPr>
          <w:rFonts w:ascii="Arial Narrow" w:hAnsi="Arial Narrow"/>
          <w:sz w:val="24"/>
          <w:szCs w:val="24"/>
        </w:rPr>
      </w:pPr>
    </w:p>
    <w:p w14:paraId="10D7F17C" w14:textId="77777777" w:rsidR="004A210B" w:rsidRPr="00E677AF" w:rsidRDefault="004A210B" w:rsidP="004A210B">
      <w:pPr>
        <w:pStyle w:val="Prrafodelista"/>
        <w:numPr>
          <w:ilvl w:val="0"/>
          <w:numId w:val="15"/>
        </w:numPr>
        <w:spacing w:after="0" w:line="276" w:lineRule="auto"/>
        <w:jc w:val="both"/>
        <w:rPr>
          <w:rFonts w:ascii="Arial Narrow" w:hAnsi="Arial Narrow"/>
          <w:sz w:val="24"/>
          <w:szCs w:val="24"/>
        </w:rPr>
      </w:pPr>
      <w:r w:rsidRPr="00E677AF">
        <w:rPr>
          <w:rFonts w:ascii="Arial Narrow" w:hAnsi="Arial Narrow"/>
          <w:sz w:val="24"/>
          <w:szCs w:val="24"/>
        </w:rPr>
        <w:t xml:space="preserve">Garantizar la atención a estudiantes migrantes y trasnacionales, así como la formación de trabajadores de la educación para su atención, a través de los programas respectivos, y </w:t>
      </w:r>
    </w:p>
    <w:p w14:paraId="4757DF6A" w14:textId="77777777" w:rsidR="004A210B" w:rsidRPr="005124C7" w:rsidRDefault="004A210B" w:rsidP="004A210B">
      <w:pPr>
        <w:spacing w:after="0" w:line="276" w:lineRule="auto"/>
        <w:jc w:val="both"/>
        <w:rPr>
          <w:rFonts w:ascii="Arial Narrow" w:hAnsi="Arial Narrow"/>
          <w:sz w:val="24"/>
          <w:szCs w:val="24"/>
        </w:rPr>
      </w:pPr>
    </w:p>
    <w:p w14:paraId="1122B649" w14:textId="77777777" w:rsidR="004A210B" w:rsidRPr="00E677AF" w:rsidRDefault="004A210B" w:rsidP="004A210B">
      <w:pPr>
        <w:pStyle w:val="Prrafodelista"/>
        <w:numPr>
          <w:ilvl w:val="0"/>
          <w:numId w:val="15"/>
        </w:numPr>
        <w:spacing w:after="0" w:line="276" w:lineRule="auto"/>
        <w:jc w:val="both"/>
        <w:rPr>
          <w:rFonts w:ascii="Arial Narrow" w:hAnsi="Arial Narrow"/>
          <w:sz w:val="24"/>
          <w:szCs w:val="24"/>
        </w:rPr>
      </w:pPr>
      <w:r w:rsidRPr="00E677AF">
        <w:rPr>
          <w:rFonts w:ascii="Arial Narrow" w:hAnsi="Arial Narrow"/>
          <w:sz w:val="24"/>
          <w:szCs w:val="24"/>
        </w:rPr>
        <w:lastRenderedPageBreak/>
        <w:t xml:space="preserve">Adaptar la infraestructura escolar para facilitar la inclusión de las personas con necesidades educativas especiales y disminuir las barreras para el aprendizaje y su participación social. </w:t>
      </w:r>
    </w:p>
    <w:p w14:paraId="7BB7BAA6" w14:textId="77777777" w:rsidR="004A210B" w:rsidRPr="005124C7" w:rsidRDefault="004A210B" w:rsidP="004A210B">
      <w:pPr>
        <w:spacing w:after="0" w:line="276" w:lineRule="auto"/>
        <w:jc w:val="both"/>
        <w:rPr>
          <w:rFonts w:ascii="Arial Narrow" w:hAnsi="Arial Narrow"/>
          <w:sz w:val="24"/>
          <w:szCs w:val="24"/>
        </w:rPr>
      </w:pPr>
    </w:p>
    <w:p w14:paraId="528071FB"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57. </w:t>
      </w:r>
      <w:r w:rsidRPr="005124C7">
        <w:rPr>
          <w:rFonts w:ascii="Arial Narrow" w:hAnsi="Arial Narrow"/>
          <w:sz w:val="24"/>
          <w:szCs w:val="24"/>
        </w:rPr>
        <w:t xml:space="preserve">Se fortalecerán los albergues escolares e internados dependientes de la Autoridad Educativa Estatal, para tal efecto y de manera permanente se verificará y mejorará la infraestructura equipamiento y alimentación. </w:t>
      </w:r>
    </w:p>
    <w:p w14:paraId="24A197CE" w14:textId="77777777" w:rsidR="004A210B" w:rsidRDefault="004A210B" w:rsidP="004A210B">
      <w:pPr>
        <w:spacing w:after="0" w:line="276" w:lineRule="auto"/>
        <w:jc w:val="both"/>
        <w:rPr>
          <w:rFonts w:ascii="Arial Narrow" w:hAnsi="Arial Narrow"/>
          <w:sz w:val="24"/>
          <w:szCs w:val="24"/>
        </w:rPr>
      </w:pPr>
    </w:p>
    <w:p w14:paraId="664989B5"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En el caso de los albergues indígenas, cuyo financiamiento está a cargo de instituciones federales, la Autoridad Educativa Estatal promoverá las acciones respectivas para su fortalecimiento. </w:t>
      </w:r>
    </w:p>
    <w:p w14:paraId="2E34D6B9" w14:textId="77777777" w:rsidR="004A210B" w:rsidRDefault="004A210B" w:rsidP="004A210B">
      <w:pPr>
        <w:spacing w:after="0" w:line="276" w:lineRule="auto"/>
        <w:jc w:val="both"/>
        <w:rPr>
          <w:rFonts w:ascii="Arial Narrow" w:hAnsi="Arial Narrow"/>
          <w:b/>
          <w:bCs/>
          <w:sz w:val="24"/>
          <w:szCs w:val="24"/>
        </w:rPr>
      </w:pPr>
    </w:p>
    <w:p w14:paraId="3C1E3540"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SECCIÓN II</w:t>
      </w:r>
    </w:p>
    <w:p w14:paraId="6DED9B02"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 PERSPECTIVA DE GÉNERO</w:t>
      </w:r>
    </w:p>
    <w:p w14:paraId="4F6095DC" w14:textId="77777777" w:rsidR="004A210B" w:rsidRDefault="004A210B" w:rsidP="004A210B">
      <w:pPr>
        <w:spacing w:after="0" w:line="276" w:lineRule="auto"/>
        <w:jc w:val="center"/>
        <w:rPr>
          <w:rFonts w:ascii="Arial Narrow" w:hAnsi="Arial Narrow"/>
          <w:b/>
          <w:bCs/>
          <w:sz w:val="24"/>
          <w:szCs w:val="24"/>
        </w:rPr>
      </w:pPr>
    </w:p>
    <w:p w14:paraId="4761F5C2"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58. </w:t>
      </w:r>
      <w:r w:rsidRPr="005124C7">
        <w:rPr>
          <w:rFonts w:ascii="Arial Narrow" w:hAnsi="Arial Narrow"/>
          <w:sz w:val="24"/>
          <w:szCs w:val="24"/>
        </w:rPr>
        <w:t xml:space="preserve">El sistema educativo estatal garantizará una educación cimentada en la perspectiva de género, implementando políticas públicas que consideren acciones de equidad para la igualdad, la no diferencia de roles, la no violencia y la tolerancia. </w:t>
      </w:r>
    </w:p>
    <w:p w14:paraId="141DEF57" w14:textId="77777777" w:rsidR="004A210B" w:rsidRPr="005124C7" w:rsidRDefault="004A210B" w:rsidP="004A210B">
      <w:pPr>
        <w:spacing w:after="0" w:line="276" w:lineRule="auto"/>
        <w:jc w:val="both"/>
        <w:rPr>
          <w:rFonts w:ascii="Arial Narrow" w:hAnsi="Arial Narrow"/>
          <w:sz w:val="24"/>
          <w:szCs w:val="24"/>
        </w:rPr>
      </w:pPr>
    </w:p>
    <w:p w14:paraId="5B73AA9B"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59. </w:t>
      </w:r>
      <w:r w:rsidRPr="005124C7">
        <w:rPr>
          <w:rFonts w:ascii="Arial Narrow" w:hAnsi="Arial Narrow"/>
          <w:sz w:val="24"/>
          <w:szCs w:val="24"/>
        </w:rPr>
        <w:t xml:space="preserve">La educación con perspectiva de género implica la formación de la nueva personalidad del individuo y sobre la base en la equidad de género, buscará alternativas que le permitan acceder de manera igualitaria a los servicios que brinda el sistema educativo. </w:t>
      </w:r>
    </w:p>
    <w:p w14:paraId="7F64D984" w14:textId="77777777" w:rsidR="004A210B" w:rsidRPr="005124C7" w:rsidRDefault="004A210B" w:rsidP="004A210B">
      <w:pPr>
        <w:spacing w:after="0" w:line="276" w:lineRule="auto"/>
        <w:jc w:val="both"/>
        <w:rPr>
          <w:rFonts w:ascii="Arial Narrow" w:hAnsi="Arial Narrow"/>
          <w:sz w:val="24"/>
          <w:szCs w:val="24"/>
        </w:rPr>
      </w:pPr>
    </w:p>
    <w:p w14:paraId="5AF99BA8"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60. </w:t>
      </w:r>
      <w:r w:rsidRPr="005124C7">
        <w:rPr>
          <w:rFonts w:ascii="Arial Narrow" w:hAnsi="Arial Narrow"/>
          <w:sz w:val="24"/>
          <w:szCs w:val="24"/>
        </w:rPr>
        <w:t xml:space="preserve">La educación con perspectiva de género, fomentará las siguientes acciones: </w:t>
      </w:r>
    </w:p>
    <w:p w14:paraId="34D55BDE" w14:textId="77777777" w:rsidR="004A210B" w:rsidRPr="005124C7" w:rsidRDefault="004A210B" w:rsidP="004A210B">
      <w:pPr>
        <w:spacing w:after="0" w:line="276" w:lineRule="auto"/>
        <w:jc w:val="both"/>
        <w:rPr>
          <w:rFonts w:ascii="Arial Narrow" w:hAnsi="Arial Narrow"/>
          <w:sz w:val="24"/>
          <w:szCs w:val="24"/>
        </w:rPr>
      </w:pPr>
    </w:p>
    <w:p w14:paraId="78321356" w14:textId="77777777" w:rsidR="004A210B" w:rsidRPr="00E677AF" w:rsidRDefault="004A210B" w:rsidP="004A210B">
      <w:pPr>
        <w:pStyle w:val="Prrafodelista"/>
        <w:numPr>
          <w:ilvl w:val="0"/>
          <w:numId w:val="16"/>
        </w:numPr>
        <w:spacing w:after="0" w:line="276" w:lineRule="auto"/>
        <w:jc w:val="both"/>
        <w:rPr>
          <w:rFonts w:ascii="Arial Narrow" w:hAnsi="Arial Narrow"/>
          <w:sz w:val="24"/>
          <w:szCs w:val="24"/>
        </w:rPr>
      </w:pPr>
      <w:r w:rsidRPr="00E677AF">
        <w:rPr>
          <w:rFonts w:ascii="Arial Narrow" w:hAnsi="Arial Narrow"/>
          <w:sz w:val="24"/>
          <w:szCs w:val="24"/>
        </w:rPr>
        <w:t xml:space="preserve">Identificar y atender las necesidades específicas de hombres y mujeres, en cuanto a sus diferencias de género; </w:t>
      </w:r>
    </w:p>
    <w:p w14:paraId="341CB338" w14:textId="77777777" w:rsidR="004A210B" w:rsidRPr="005124C7" w:rsidRDefault="004A210B" w:rsidP="004A210B">
      <w:pPr>
        <w:spacing w:after="0" w:line="276" w:lineRule="auto"/>
        <w:jc w:val="both"/>
        <w:rPr>
          <w:rFonts w:ascii="Arial Narrow" w:hAnsi="Arial Narrow"/>
          <w:sz w:val="24"/>
          <w:szCs w:val="24"/>
        </w:rPr>
      </w:pPr>
    </w:p>
    <w:p w14:paraId="4C143140" w14:textId="77777777" w:rsidR="004A210B" w:rsidRPr="00E677AF" w:rsidRDefault="004A210B" w:rsidP="004A210B">
      <w:pPr>
        <w:pStyle w:val="Prrafodelista"/>
        <w:numPr>
          <w:ilvl w:val="0"/>
          <w:numId w:val="16"/>
        </w:numPr>
        <w:spacing w:after="0" w:line="276" w:lineRule="auto"/>
        <w:jc w:val="both"/>
        <w:rPr>
          <w:rFonts w:ascii="Arial Narrow" w:hAnsi="Arial Narrow"/>
          <w:sz w:val="24"/>
          <w:szCs w:val="24"/>
        </w:rPr>
      </w:pPr>
      <w:r w:rsidRPr="00E677AF">
        <w:rPr>
          <w:rFonts w:ascii="Arial Narrow" w:hAnsi="Arial Narrow"/>
          <w:sz w:val="24"/>
          <w:szCs w:val="24"/>
        </w:rPr>
        <w:t xml:space="preserve">Crear las condiciones de acceso a las escuelas para eliminar los obstáculos por condición de género; </w:t>
      </w:r>
    </w:p>
    <w:p w14:paraId="3DB25026" w14:textId="77777777" w:rsidR="004A210B" w:rsidRPr="005124C7" w:rsidRDefault="004A210B" w:rsidP="004A210B">
      <w:pPr>
        <w:spacing w:after="0" w:line="276" w:lineRule="auto"/>
        <w:jc w:val="both"/>
        <w:rPr>
          <w:rFonts w:ascii="Arial Narrow" w:hAnsi="Arial Narrow"/>
          <w:sz w:val="24"/>
          <w:szCs w:val="24"/>
        </w:rPr>
      </w:pPr>
    </w:p>
    <w:p w14:paraId="7CB98ADB" w14:textId="77777777" w:rsidR="004A210B" w:rsidRPr="00E677AF" w:rsidRDefault="004A210B" w:rsidP="004A210B">
      <w:pPr>
        <w:pStyle w:val="Prrafodelista"/>
        <w:numPr>
          <w:ilvl w:val="0"/>
          <w:numId w:val="16"/>
        </w:numPr>
        <w:spacing w:after="0" w:line="276" w:lineRule="auto"/>
        <w:jc w:val="both"/>
        <w:rPr>
          <w:rFonts w:ascii="Arial Narrow" w:hAnsi="Arial Narrow"/>
          <w:sz w:val="24"/>
          <w:szCs w:val="24"/>
        </w:rPr>
      </w:pPr>
      <w:r w:rsidRPr="00E677AF">
        <w:rPr>
          <w:rFonts w:ascii="Arial Narrow" w:hAnsi="Arial Narrow"/>
          <w:sz w:val="24"/>
          <w:szCs w:val="24"/>
        </w:rPr>
        <w:t xml:space="preserve">Promover saberes sin estereotipos y roles de masculino y femenino, </w:t>
      </w:r>
      <w:proofErr w:type="spellStart"/>
      <w:r w:rsidRPr="00E677AF">
        <w:rPr>
          <w:rFonts w:ascii="Arial Narrow" w:hAnsi="Arial Narrow"/>
          <w:sz w:val="24"/>
          <w:szCs w:val="24"/>
        </w:rPr>
        <w:t>através</w:t>
      </w:r>
      <w:proofErr w:type="spellEnd"/>
      <w:r w:rsidRPr="00E677AF">
        <w:rPr>
          <w:rFonts w:ascii="Arial Narrow" w:hAnsi="Arial Narrow"/>
          <w:sz w:val="24"/>
          <w:szCs w:val="24"/>
        </w:rPr>
        <w:t xml:space="preserve"> de una educación no sexista, y </w:t>
      </w:r>
    </w:p>
    <w:p w14:paraId="7510F794" w14:textId="77777777" w:rsidR="004A210B" w:rsidRPr="005124C7" w:rsidRDefault="004A210B" w:rsidP="004A210B">
      <w:pPr>
        <w:spacing w:after="0" w:line="276" w:lineRule="auto"/>
        <w:jc w:val="both"/>
        <w:rPr>
          <w:rFonts w:ascii="Arial Narrow" w:hAnsi="Arial Narrow"/>
          <w:sz w:val="24"/>
          <w:szCs w:val="24"/>
        </w:rPr>
      </w:pPr>
    </w:p>
    <w:p w14:paraId="26F6EB11" w14:textId="77777777" w:rsidR="004A210B" w:rsidRPr="00E677AF" w:rsidRDefault="004A210B" w:rsidP="004A210B">
      <w:pPr>
        <w:pStyle w:val="Prrafodelista"/>
        <w:numPr>
          <w:ilvl w:val="0"/>
          <w:numId w:val="16"/>
        </w:numPr>
        <w:spacing w:after="0" w:line="276" w:lineRule="auto"/>
        <w:jc w:val="both"/>
        <w:rPr>
          <w:rFonts w:ascii="Arial Narrow" w:hAnsi="Arial Narrow"/>
          <w:sz w:val="24"/>
          <w:szCs w:val="24"/>
        </w:rPr>
      </w:pPr>
      <w:r w:rsidRPr="00E677AF">
        <w:rPr>
          <w:rFonts w:ascii="Arial Narrow" w:hAnsi="Arial Narrow"/>
          <w:sz w:val="24"/>
          <w:szCs w:val="24"/>
        </w:rPr>
        <w:t xml:space="preserve">Los trabajadores de la educación deberán realizar su trabajo promoviendo la participación equitativa y conjunta entre estudiantes, fomentando la formación de valores de respeto entre hombres y mujeres y propiciando la convivencia escolar. </w:t>
      </w:r>
    </w:p>
    <w:p w14:paraId="69A4C038" w14:textId="60497783" w:rsidR="004A210B" w:rsidRDefault="004A210B" w:rsidP="004A210B">
      <w:pPr>
        <w:spacing w:after="0" w:line="276" w:lineRule="auto"/>
        <w:jc w:val="both"/>
        <w:rPr>
          <w:rFonts w:ascii="Arial Narrow" w:hAnsi="Arial Narrow"/>
          <w:sz w:val="24"/>
          <w:szCs w:val="24"/>
        </w:rPr>
      </w:pPr>
    </w:p>
    <w:p w14:paraId="7D7AB9A6" w14:textId="68310612" w:rsidR="00F35032" w:rsidRDefault="00F35032" w:rsidP="004A210B">
      <w:pPr>
        <w:spacing w:after="0" w:line="276" w:lineRule="auto"/>
        <w:jc w:val="both"/>
        <w:rPr>
          <w:rFonts w:ascii="Arial Narrow" w:hAnsi="Arial Narrow"/>
          <w:sz w:val="24"/>
          <w:szCs w:val="24"/>
        </w:rPr>
      </w:pPr>
    </w:p>
    <w:p w14:paraId="3BC2C89D" w14:textId="77777777" w:rsidR="00F35032" w:rsidRPr="005124C7" w:rsidRDefault="00F35032" w:rsidP="004A210B">
      <w:pPr>
        <w:spacing w:after="0" w:line="276" w:lineRule="auto"/>
        <w:jc w:val="both"/>
        <w:rPr>
          <w:rFonts w:ascii="Arial Narrow" w:hAnsi="Arial Narrow"/>
          <w:sz w:val="24"/>
          <w:szCs w:val="24"/>
        </w:rPr>
      </w:pPr>
    </w:p>
    <w:p w14:paraId="706F0466"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lastRenderedPageBreak/>
        <w:t>SECCIÓN III</w:t>
      </w:r>
    </w:p>
    <w:p w14:paraId="6E08B802"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 INTERCULTURALIDAD</w:t>
      </w:r>
    </w:p>
    <w:p w14:paraId="5F8827C6" w14:textId="77777777" w:rsidR="004A210B" w:rsidRDefault="004A210B" w:rsidP="004A210B">
      <w:pPr>
        <w:spacing w:after="0" w:line="276" w:lineRule="auto"/>
        <w:jc w:val="both"/>
        <w:rPr>
          <w:rFonts w:ascii="Arial Narrow" w:hAnsi="Arial Narrow"/>
          <w:b/>
          <w:bCs/>
          <w:sz w:val="24"/>
          <w:szCs w:val="24"/>
        </w:rPr>
      </w:pPr>
    </w:p>
    <w:p w14:paraId="056ACB4C"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61. </w:t>
      </w:r>
      <w:r w:rsidRPr="005124C7">
        <w:rPr>
          <w:rFonts w:ascii="Arial Narrow" w:hAnsi="Arial Narrow"/>
          <w:sz w:val="24"/>
          <w:szCs w:val="24"/>
        </w:rPr>
        <w:t xml:space="preserve">La educación en el estado de Oaxaca tendrá un enfoque intercultural en los tipos, niveles y modalidades educativos. </w:t>
      </w:r>
    </w:p>
    <w:p w14:paraId="6D05D974" w14:textId="77777777" w:rsidR="004A210B" w:rsidRPr="005124C7" w:rsidRDefault="004A210B" w:rsidP="004A210B">
      <w:pPr>
        <w:spacing w:after="0" w:line="276" w:lineRule="auto"/>
        <w:jc w:val="both"/>
        <w:rPr>
          <w:rFonts w:ascii="Arial Narrow" w:hAnsi="Arial Narrow"/>
          <w:sz w:val="24"/>
          <w:szCs w:val="24"/>
        </w:rPr>
      </w:pPr>
    </w:p>
    <w:p w14:paraId="147435D9"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De conformidad con lo dispuesto por el artículo 19 de esta Ley, toda la educación intercultural del tipo básico y normal y demás para la formación de maestros, se impartirá atendiendo los planes y programas de estudios determinados por la autoridad educativa</w:t>
      </w:r>
      <w:r>
        <w:rPr>
          <w:rFonts w:ascii="Arial Narrow" w:hAnsi="Arial Narrow"/>
          <w:sz w:val="24"/>
          <w:szCs w:val="24"/>
        </w:rPr>
        <w:t xml:space="preserve"> </w:t>
      </w:r>
      <w:r w:rsidRPr="005124C7">
        <w:rPr>
          <w:rFonts w:ascii="Arial Narrow" w:hAnsi="Arial Narrow"/>
          <w:sz w:val="24"/>
          <w:szCs w:val="24"/>
        </w:rPr>
        <w:t xml:space="preserve">federal. El Gobierno del Estado propondrá a la Secretaría los contenidos regionales que hayan de incluirse en dichos planes y programas. </w:t>
      </w:r>
    </w:p>
    <w:p w14:paraId="49427F4D" w14:textId="77777777" w:rsidR="004A210B" w:rsidRDefault="004A210B" w:rsidP="004A210B">
      <w:pPr>
        <w:spacing w:after="0" w:line="276" w:lineRule="auto"/>
        <w:jc w:val="both"/>
        <w:rPr>
          <w:rFonts w:ascii="Arial Narrow" w:hAnsi="Arial Narrow"/>
          <w:b/>
          <w:bCs/>
          <w:sz w:val="24"/>
          <w:szCs w:val="24"/>
        </w:rPr>
      </w:pPr>
    </w:p>
    <w:p w14:paraId="171A9307"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62. </w:t>
      </w:r>
      <w:r w:rsidRPr="005124C7">
        <w:rPr>
          <w:rFonts w:ascii="Arial Narrow" w:hAnsi="Arial Narrow"/>
          <w:sz w:val="24"/>
          <w:szCs w:val="24"/>
        </w:rPr>
        <w:t xml:space="preserve">La educación de los pueblos originarios, además de intercultural, será comunitaria y bilingüe. </w:t>
      </w:r>
    </w:p>
    <w:p w14:paraId="71873627" w14:textId="77777777" w:rsidR="004A210B" w:rsidRPr="005124C7" w:rsidRDefault="004A210B" w:rsidP="004A210B">
      <w:pPr>
        <w:spacing w:after="0" w:line="276" w:lineRule="auto"/>
        <w:jc w:val="both"/>
        <w:rPr>
          <w:rFonts w:ascii="Arial Narrow" w:hAnsi="Arial Narrow"/>
          <w:sz w:val="24"/>
          <w:szCs w:val="24"/>
        </w:rPr>
      </w:pPr>
    </w:p>
    <w:p w14:paraId="6B35625D"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63. </w:t>
      </w:r>
      <w:r w:rsidRPr="005124C7">
        <w:rPr>
          <w:rFonts w:ascii="Arial Narrow" w:hAnsi="Arial Narrow"/>
          <w:sz w:val="24"/>
          <w:szCs w:val="24"/>
        </w:rPr>
        <w:t xml:space="preserve">Los planes y programas de estudio distintos a los de educación básica y normal y demás para la formación de maestros de educación básica, incluirán los conocimientos y valores de las diferentes culturas para erradicar la discriminación, la </w:t>
      </w:r>
      <w:proofErr w:type="spellStart"/>
      <w:r w:rsidRPr="005124C7">
        <w:rPr>
          <w:rFonts w:ascii="Arial Narrow" w:hAnsi="Arial Narrow"/>
          <w:sz w:val="24"/>
          <w:szCs w:val="24"/>
        </w:rPr>
        <w:t>invisibilización</w:t>
      </w:r>
      <w:proofErr w:type="spellEnd"/>
      <w:r w:rsidRPr="005124C7">
        <w:rPr>
          <w:rFonts w:ascii="Arial Narrow" w:hAnsi="Arial Narrow"/>
          <w:sz w:val="24"/>
          <w:szCs w:val="24"/>
        </w:rPr>
        <w:t xml:space="preserve"> de las mujeres, la exclusión y la intolerancia. </w:t>
      </w:r>
    </w:p>
    <w:p w14:paraId="7A0B6EB6" w14:textId="77777777" w:rsidR="004A210B" w:rsidRPr="005124C7" w:rsidRDefault="004A210B" w:rsidP="004A210B">
      <w:pPr>
        <w:spacing w:after="0" w:line="276" w:lineRule="auto"/>
        <w:jc w:val="both"/>
        <w:rPr>
          <w:rFonts w:ascii="Arial Narrow" w:hAnsi="Arial Narrow"/>
          <w:sz w:val="24"/>
          <w:szCs w:val="24"/>
        </w:rPr>
      </w:pPr>
    </w:p>
    <w:p w14:paraId="23A32FBC"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64. </w:t>
      </w:r>
      <w:r w:rsidRPr="005124C7">
        <w:rPr>
          <w:rFonts w:ascii="Arial Narrow" w:hAnsi="Arial Narrow"/>
          <w:sz w:val="24"/>
          <w:szCs w:val="24"/>
        </w:rPr>
        <w:t xml:space="preserve">Los proyectos educativos y las aportaciones de los especialistas ayudarán a recuperar los conocimientos regionales, para su sistematización e integración en los programas de estudio, que permitirán la atención de la diversidad </w:t>
      </w:r>
      <w:proofErr w:type="gramStart"/>
      <w:r w:rsidRPr="005124C7">
        <w:rPr>
          <w:rFonts w:ascii="Arial Narrow" w:hAnsi="Arial Narrow"/>
          <w:sz w:val="24"/>
          <w:szCs w:val="24"/>
        </w:rPr>
        <w:t>y</w:t>
      </w:r>
      <w:proofErr w:type="gramEnd"/>
      <w:r w:rsidRPr="005124C7">
        <w:rPr>
          <w:rFonts w:ascii="Arial Narrow" w:hAnsi="Arial Narrow"/>
          <w:sz w:val="24"/>
          <w:szCs w:val="24"/>
        </w:rPr>
        <w:t xml:space="preserve"> por ende, favorecerán la interculturalidad. </w:t>
      </w:r>
    </w:p>
    <w:p w14:paraId="466AFD43" w14:textId="77777777" w:rsidR="004A210B" w:rsidRPr="005124C7" w:rsidRDefault="004A210B" w:rsidP="004A210B">
      <w:pPr>
        <w:spacing w:after="0" w:line="276" w:lineRule="auto"/>
        <w:jc w:val="both"/>
        <w:rPr>
          <w:rFonts w:ascii="Arial Narrow" w:hAnsi="Arial Narrow"/>
          <w:sz w:val="24"/>
          <w:szCs w:val="24"/>
        </w:rPr>
      </w:pPr>
    </w:p>
    <w:p w14:paraId="1182D580" w14:textId="77777777" w:rsidR="004A210B" w:rsidRPr="00E677AF" w:rsidRDefault="004A210B" w:rsidP="004A210B">
      <w:pPr>
        <w:spacing w:after="0" w:line="276" w:lineRule="auto"/>
        <w:jc w:val="center"/>
        <w:rPr>
          <w:rFonts w:ascii="Arial Narrow" w:hAnsi="Arial Narrow"/>
          <w:b/>
          <w:bCs/>
          <w:sz w:val="24"/>
          <w:szCs w:val="24"/>
        </w:rPr>
      </w:pPr>
      <w:r w:rsidRPr="00E677AF">
        <w:rPr>
          <w:rFonts w:ascii="Arial Narrow" w:hAnsi="Arial Narrow"/>
          <w:b/>
          <w:bCs/>
          <w:sz w:val="24"/>
          <w:szCs w:val="24"/>
        </w:rPr>
        <w:t>SECCIÓN IV</w:t>
      </w:r>
    </w:p>
    <w:p w14:paraId="63454107"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LAS TECNOLOGÍAS DE LA INFORMACIÓN EN LA EDUCACIÓN</w:t>
      </w:r>
    </w:p>
    <w:p w14:paraId="72DC85DA" w14:textId="77777777" w:rsidR="004A210B" w:rsidRDefault="004A210B" w:rsidP="004A210B">
      <w:pPr>
        <w:spacing w:after="0" w:line="276" w:lineRule="auto"/>
        <w:jc w:val="both"/>
        <w:rPr>
          <w:rFonts w:ascii="Arial Narrow" w:hAnsi="Arial Narrow"/>
          <w:b/>
          <w:bCs/>
          <w:sz w:val="24"/>
          <w:szCs w:val="24"/>
        </w:rPr>
      </w:pPr>
    </w:p>
    <w:p w14:paraId="1107F402"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65. </w:t>
      </w:r>
      <w:r w:rsidRPr="005124C7">
        <w:rPr>
          <w:rFonts w:ascii="Arial Narrow" w:hAnsi="Arial Narrow"/>
          <w:sz w:val="24"/>
          <w:szCs w:val="24"/>
        </w:rPr>
        <w:t xml:space="preserve">Corresponde a la Autoridad Educativa Estatal la creación de un programa gradual de formación en el uso pedagógico y práctica docente con las nuevas tecnologías de la información, en el sistema educativo estatal. En el citado programa se deberán atender los lineamientos que para el uso responsable de tecnologías de la información emita la Secretaría. </w:t>
      </w:r>
    </w:p>
    <w:p w14:paraId="7928B548" w14:textId="77777777" w:rsidR="004A210B" w:rsidRPr="005124C7" w:rsidRDefault="004A210B" w:rsidP="004A210B">
      <w:pPr>
        <w:spacing w:after="0" w:line="276" w:lineRule="auto"/>
        <w:jc w:val="both"/>
        <w:rPr>
          <w:rFonts w:ascii="Arial Narrow" w:hAnsi="Arial Narrow"/>
          <w:sz w:val="24"/>
          <w:szCs w:val="24"/>
        </w:rPr>
      </w:pPr>
    </w:p>
    <w:p w14:paraId="29BF9314" w14:textId="77777777" w:rsidR="004A210B" w:rsidRPr="00E677AF" w:rsidRDefault="004A210B" w:rsidP="004A210B">
      <w:pPr>
        <w:spacing w:after="0" w:line="276" w:lineRule="auto"/>
        <w:jc w:val="center"/>
        <w:rPr>
          <w:rFonts w:ascii="Arial Narrow" w:hAnsi="Arial Narrow"/>
          <w:b/>
          <w:bCs/>
          <w:sz w:val="24"/>
          <w:szCs w:val="24"/>
        </w:rPr>
      </w:pPr>
      <w:r w:rsidRPr="00E677AF">
        <w:rPr>
          <w:rFonts w:ascii="Arial Narrow" w:hAnsi="Arial Narrow"/>
          <w:b/>
          <w:bCs/>
          <w:sz w:val="24"/>
          <w:szCs w:val="24"/>
        </w:rPr>
        <w:t>TÍTULO CUARTO</w:t>
      </w:r>
    </w:p>
    <w:p w14:paraId="357A2CED" w14:textId="77777777" w:rsidR="004A210B" w:rsidRPr="00E677AF" w:rsidRDefault="004A210B" w:rsidP="004A210B">
      <w:pPr>
        <w:spacing w:after="0" w:line="276" w:lineRule="auto"/>
        <w:jc w:val="center"/>
        <w:rPr>
          <w:rFonts w:ascii="Arial Narrow" w:hAnsi="Arial Narrow"/>
          <w:b/>
          <w:bCs/>
          <w:sz w:val="24"/>
          <w:szCs w:val="24"/>
        </w:rPr>
      </w:pPr>
      <w:r w:rsidRPr="00E677AF">
        <w:rPr>
          <w:rFonts w:ascii="Arial Narrow" w:hAnsi="Arial Narrow"/>
          <w:b/>
          <w:bCs/>
          <w:sz w:val="24"/>
          <w:szCs w:val="24"/>
        </w:rPr>
        <w:t>DE LA VALIDEZ OFICIAL Y DE LA EDUCACIÓN</w:t>
      </w:r>
    </w:p>
    <w:p w14:paraId="2B1A3E97" w14:textId="77777777" w:rsidR="004A210B" w:rsidRDefault="004A210B" w:rsidP="004A210B">
      <w:pPr>
        <w:spacing w:after="0" w:line="276" w:lineRule="auto"/>
        <w:jc w:val="center"/>
        <w:rPr>
          <w:rFonts w:ascii="Arial Narrow" w:hAnsi="Arial Narrow"/>
          <w:b/>
          <w:bCs/>
          <w:sz w:val="24"/>
          <w:szCs w:val="24"/>
        </w:rPr>
      </w:pPr>
      <w:r w:rsidRPr="00E677AF">
        <w:rPr>
          <w:rFonts w:ascii="Arial Narrow" w:hAnsi="Arial Narrow"/>
          <w:b/>
          <w:bCs/>
          <w:sz w:val="24"/>
          <w:szCs w:val="24"/>
        </w:rPr>
        <w:t>QUE IMPARTAN LOS PARTICULARES</w:t>
      </w:r>
    </w:p>
    <w:p w14:paraId="28DFED11" w14:textId="77777777" w:rsidR="004A210B" w:rsidRPr="00E677AF" w:rsidRDefault="004A210B" w:rsidP="004A210B">
      <w:pPr>
        <w:spacing w:after="0" w:line="276" w:lineRule="auto"/>
        <w:jc w:val="center"/>
        <w:rPr>
          <w:rFonts w:ascii="Arial Narrow" w:hAnsi="Arial Narrow"/>
          <w:b/>
          <w:bCs/>
          <w:sz w:val="24"/>
          <w:szCs w:val="24"/>
        </w:rPr>
      </w:pPr>
    </w:p>
    <w:p w14:paraId="31966038" w14:textId="77777777" w:rsidR="004A210B" w:rsidRPr="00E677AF" w:rsidRDefault="004A210B" w:rsidP="004A210B">
      <w:pPr>
        <w:spacing w:after="0" w:line="276" w:lineRule="auto"/>
        <w:jc w:val="center"/>
        <w:rPr>
          <w:rFonts w:ascii="Arial Narrow" w:hAnsi="Arial Narrow"/>
          <w:b/>
          <w:bCs/>
          <w:sz w:val="24"/>
          <w:szCs w:val="24"/>
        </w:rPr>
      </w:pPr>
      <w:r w:rsidRPr="00E677AF">
        <w:rPr>
          <w:rFonts w:ascii="Arial Narrow" w:hAnsi="Arial Narrow"/>
          <w:b/>
          <w:bCs/>
          <w:sz w:val="24"/>
          <w:szCs w:val="24"/>
        </w:rPr>
        <w:t>CAPÍTULO I</w:t>
      </w:r>
    </w:p>
    <w:p w14:paraId="70F62346" w14:textId="77777777" w:rsidR="004A210B" w:rsidRPr="00E677AF" w:rsidRDefault="004A210B" w:rsidP="004A210B">
      <w:pPr>
        <w:spacing w:after="0" w:line="276" w:lineRule="auto"/>
        <w:jc w:val="center"/>
        <w:rPr>
          <w:rFonts w:ascii="Arial Narrow" w:hAnsi="Arial Narrow"/>
          <w:b/>
          <w:bCs/>
          <w:sz w:val="24"/>
          <w:szCs w:val="24"/>
        </w:rPr>
      </w:pPr>
      <w:r w:rsidRPr="00E677AF">
        <w:rPr>
          <w:rFonts w:ascii="Arial Narrow" w:hAnsi="Arial Narrow"/>
          <w:b/>
          <w:bCs/>
          <w:sz w:val="24"/>
          <w:szCs w:val="24"/>
        </w:rPr>
        <w:t>DE LA VALIDEZ OFICIAL Y CERTIFICACIÓN DE ESTUDIOS</w:t>
      </w:r>
    </w:p>
    <w:p w14:paraId="2DB439F4" w14:textId="77777777" w:rsidR="004A210B" w:rsidRPr="00E677AF" w:rsidRDefault="004A210B" w:rsidP="004A210B">
      <w:pPr>
        <w:spacing w:after="0" w:line="276" w:lineRule="auto"/>
        <w:jc w:val="center"/>
        <w:rPr>
          <w:rFonts w:ascii="Arial Narrow" w:hAnsi="Arial Narrow"/>
          <w:b/>
          <w:bCs/>
          <w:sz w:val="24"/>
          <w:szCs w:val="24"/>
        </w:rPr>
      </w:pPr>
    </w:p>
    <w:p w14:paraId="7620137D"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lastRenderedPageBreak/>
        <w:t xml:space="preserve">Artículo 66. </w:t>
      </w:r>
      <w:r w:rsidRPr="005124C7">
        <w:rPr>
          <w:rFonts w:ascii="Arial Narrow" w:hAnsi="Arial Narrow"/>
          <w:sz w:val="24"/>
          <w:szCs w:val="24"/>
        </w:rPr>
        <w:t xml:space="preserve">Los estudios realizados dentro del sistema educativo estatal, son válidos en la Entidad y en toda la República Mexicana, así como los certificados de estudios completos o parciales, constancias, diplomas, títulos y grados académicos expedidos por las instituciones del Sistema Educativo Estatal. </w:t>
      </w:r>
    </w:p>
    <w:p w14:paraId="4798980C" w14:textId="77777777" w:rsidR="004A210B" w:rsidRDefault="004A210B" w:rsidP="004A210B">
      <w:pPr>
        <w:spacing w:after="0" w:line="276" w:lineRule="auto"/>
        <w:jc w:val="both"/>
        <w:rPr>
          <w:rFonts w:ascii="Arial Narrow" w:hAnsi="Arial Narrow"/>
          <w:sz w:val="24"/>
          <w:szCs w:val="24"/>
        </w:rPr>
      </w:pPr>
    </w:p>
    <w:p w14:paraId="440DE518"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La Autoridad Educativa Estatal en coordinación con la Secretaría, promoverá que los estudios con validez oficial en el Estado de Oaxaca, sean reconocidos en el extranjero. </w:t>
      </w:r>
    </w:p>
    <w:p w14:paraId="641A904D" w14:textId="77777777" w:rsidR="004A210B" w:rsidRDefault="004A210B" w:rsidP="004A210B">
      <w:pPr>
        <w:spacing w:after="0" w:line="276" w:lineRule="auto"/>
        <w:jc w:val="both"/>
        <w:rPr>
          <w:rFonts w:ascii="Arial Narrow" w:hAnsi="Arial Narrow"/>
          <w:b/>
          <w:bCs/>
          <w:sz w:val="24"/>
          <w:szCs w:val="24"/>
        </w:rPr>
      </w:pPr>
    </w:p>
    <w:p w14:paraId="6A1EB7DB"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CAPÍTULO II</w:t>
      </w:r>
    </w:p>
    <w:p w14:paraId="37803D40"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 REVALIDACIÓN Y EQUIVALENCIA DE ESTUDIOS</w:t>
      </w:r>
    </w:p>
    <w:p w14:paraId="4DBAA148" w14:textId="77777777" w:rsidR="004A210B" w:rsidRDefault="004A210B" w:rsidP="004A210B">
      <w:pPr>
        <w:spacing w:after="0" w:line="276" w:lineRule="auto"/>
        <w:jc w:val="center"/>
        <w:rPr>
          <w:rFonts w:ascii="Arial Narrow" w:hAnsi="Arial Narrow"/>
          <w:b/>
          <w:bCs/>
          <w:sz w:val="24"/>
          <w:szCs w:val="24"/>
        </w:rPr>
      </w:pPr>
    </w:p>
    <w:p w14:paraId="0BCA299E"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67. </w:t>
      </w:r>
      <w:r w:rsidRPr="005124C7">
        <w:rPr>
          <w:rFonts w:ascii="Arial Narrow" w:hAnsi="Arial Narrow"/>
          <w:sz w:val="24"/>
          <w:szCs w:val="24"/>
        </w:rPr>
        <w:t xml:space="preserve">La Autoridad Educativa Estatal, conforme a las normas y criterios generales que emita la Secretaría podrá revalidar u otorgar equivalencias de estudios. </w:t>
      </w:r>
    </w:p>
    <w:p w14:paraId="65AB396F" w14:textId="77777777" w:rsidR="004A210B" w:rsidRPr="005124C7" w:rsidRDefault="004A210B" w:rsidP="004A210B">
      <w:pPr>
        <w:spacing w:after="0" w:line="276" w:lineRule="auto"/>
        <w:jc w:val="both"/>
        <w:rPr>
          <w:rFonts w:ascii="Arial Narrow" w:hAnsi="Arial Narrow"/>
          <w:sz w:val="24"/>
          <w:szCs w:val="24"/>
        </w:rPr>
      </w:pPr>
    </w:p>
    <w:p w14:paraId="74C74983"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68. </w:t>
      </w:r>
      <w:r w:rsidRPr="005124C7">
        <w:rPr>
          <w:rFonts w:ascii="Arial Narrow" w:hAnsi="Arial Narrow"/>
          <w:sz w:val="24"/>
          <w:szCs w:val="24"/>
        </w:rPr>
        <w:t xml:space="preserve">La Autoridad Educativa Estatal, podrá elaborar y expedir certificados, constancias, diplomas o títulos a quienes acrediten conocimientos técnicos y artísticos adquiridos en forma autodidacta o de la experiencia laboral, conforme a la normatividad que para tal efecto se expida. </w:t>
      </w:r>
    </w:p>
    <w:p w14:paraId="1C5C1FE7" w14:textId="77777777" w:rsidR="004A210B" w:rsidRDefault="004A210B" w:rsidP="004A210B">
      <w:pPr>
        <w:spacing w:after="0" w:line="276" w:lineRule="auto"/>
        <w:jc w:val="both"/>
        <w:rPr>
          <w:rFonts w:ascii="Arial Narrow" w:hAnsi="Arial Narrow"/>
          <w:sz w:val="24"/>
          <w:szCs w:val="24"/>
        </w:rPr>
      </w:pPr>
    </w:p>
    <w:p w14:paraId="438A91AF"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CAPÍTULO III</w:t>
      </w:r>
    </w:p>
    <w:p w14:paraId="3603BEEA"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 EDUCACIÓN QUE IMPARTAN LOS PARTICULARES</w:t>
      </w:r>
    </w:p>
    <w:p w14:paraId="48BFF6C4" w14:textId="77777777" w:rsidR="004A210B" w:rsidRDefault="004A210B" w:rsidP="004A210B">
      <w:pPr>
        <w:spacing w:after="0" w:line="276" w:lineRule="auto"/>
        <w:jc w:val="both"/>
        <w:rPr>
          <w:rFonts w:ascii="Arial Narrow" w:hAnsi="Arial Narrow"/>
          <w:b/>
          <w:bCs/>
          <w:sz w:val="24"/>
          <w:szCs w:val="24"/>
        </w:rPr>
      </w:pPr>
    </w:p>
    <w:p w14:paraId="076A9C4A"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69. </w:t>
      </w:r>
      <w:r w:rsidRPr="005124C7">
        <w:rPr>
          <w:rFonts w:ascii="Arial Narrow" w:hAnsi="Arial Narrow"/>
          <w:sz w:val="24"/>
          <w:szCs w:val="24"/>
        </w:rPr>
        <w:t xml:space="preserve">Los particulares podrán impartir educación en todos sus tipos, niveles y modalidades, previa autorización y/o reconocimiento de validez oficial de estudios que otorgue la Autoridad Educativa Estatal, de acuerdo a la normatividad aplicable. </w:t>
      </w:r>
    </w:p>
    <w:p w14:paraId="1FFA899E" w14:textId="77777777" w:rsidR="004A210B" w:rsidRPr="005124C7" w:rsidRDefault="004A210B" w:rsidP="004A210B">
      <w:pPr>
        <w:spacing w:after="0" w:line="276" w:lineRule="auto"/>
        <w:jc w:val="both"/>
        <w:rPr>
          <w:rFonts w:ascii="Arial Narrow" w:hAnsi="Arial Narrow"/>
          <w:sz w:val="24"/>
          <w:szCs w:val="24"/>
        </w:rPr>
      </w:pPr>
    </w:p>
    <w:p w14:paraId="697E37DB"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70. </w:t>
      </w:r>
      <w:r w:rsidRPr="005124C7">
        <w:rPr>
          <w:rFonts w:ascii="Arial Narrow" w:hAnsi="Arial Narrow"/>
          <w:sz w:val="24"/>
          <w:szCs w:val="24"/>
        </w:rPr>
        <w:t xml:space="preserve">Para obtener autorización y/o reconocimiento de validez oficial, los particulares deberán cumplir con todos y cada uno de los siguientes requisitos: </w:t>
      </w:r>
    </w:p>
    <w:p w14:paraId="2A31B503" w14:textId="77777777" w:rsidR="004A210B" w:rsidRPr="005124C7" w:rsidRDefault="004A210B" w:rsidP="004A210B">
      <w:pPr>
        <w:spacing w:after="0" w:line="276" w:lineRule="auto"/>
        <w:jc w:val="both"/>
        <w:rPr>
          <w:rFonts w:ascii="Arial Narrow" w:hAnsi="Arial Narrow"/>
          <w:sz w:val="24"/>
          <w:szCs w:val="24"/>
        </w:rPr>
      </w:pPr>
    </w:p>
    <w:p w14:paraId="4FF9EF82" w14:textId="77777777" w:rsidR="004A210B" w:rsidRPr="00E677AF" w:rsidRDefault="004A210B" w:rsidP="004A210B">
      <w:pPr>
        <w:pStyle w:val="Prrafodelista"/>
        <w:numPr>
          <w:ilvl w:val="0"/>
          <w:numId w:val="17"/>
        </w:numPr>
        <w:spacing w:after="0" w:line="276" w:lineRule="auto"/>
        <w:jc w:val="both"/>
        <w:rPr>
          <w:rFonts w:ascii="Arial Narrow" w:hAnsi="Arial Narrow"/>
          <w:sz w:val="24"/>
          <w:szCs w:val="24"/>
        </w:rPr>
      </w:pPr>
      <w:r w:rsidRPr="00E677AF">
        <w:rPr>
          <w:rFonts w:ascii="Arial Narrow" w:hAnsi="Arial Narrow"/>
          <w:sz w:val="24"/>
          <w:szCs w:val="24"/>
        </w:rPr>
        <w:t xml:space="preserve">Contar con el personal docente, técnico, administrativo y manual que requiera el plantel para la prestación del servicio educativo. Los docentes deberán satisfacer los requisitos establecidos en la normatividad vigente; </w:t>
      </w:r>
    </w:p>
    <w:p w14:paraId="426629A4" w14:textId="77777777" w:rsidR="004A210B" w:rsidRPr="005124C7" w:rsidRDefault="004A210B" w:rsidP="004A210B">
      <w:pPr>
        <w:spacing w:after="0" w:line="276" w:lineRule="auto"/>
        <w:jc w:val="both"/>
        <w:rPr>
          <w:rFonts w:ascii="Arial Narrow" w:hAnsi="Arial Narrow"/>
          <w:sz w:val="24"/>
          <w:szCs w:val="24"/>
        </w:rPr>
      </w:pPr>
    </w:p>
    <w:p w14:paraId="64584321" w14:textId="77777777" w:rsidR="004A210B" w:rsidRDefault="004A210B" w:rsidP="004A210B">
      <w:pPr>
        <w:pStyle w:val="Prrafodelista"/>
        <w:numPr>
          <w:ilvl w:val="0"/>
          <w:numId w:val="17"/>
        </w:numPr>
        <w:spacing w:after="0" w:line="276" w:lineRule="auto"/>
        <w:jc w:val="both"/>
        <w:rPr>
          <w:rFonts w:ascii="Arial Narrow" w:hAnsi="Arial Narrow"/>
          <w:sz w:val="24"/>
          <w:szCs w:val="24"/>
        </w:rPr>
      </w:pPr>
      <w:r w:rsidRPr="00E677AF">
        <w:rPr>
          <w:rFonts w:ascii="Arial Narrow" w:hAnsi="Arial Narrow"/>
          <w:sz w:val="24"/>
          <w:szCs w:val="24"/>
        </w:rPr>
        <w:t xml:space="preserve">Contar con instalaciones adecuadas para el desarrollo del proceso educativo, de acuerdo a las condiciones pedagógicas, de higiene y seguridad que marquen las autoridades sanitarias y de la construcción; </w:t>
      </w:r>
    </w:p>
    <w:p w14:paraId="29143EED" w14:textId="77777777" w:rsidR="004A210B" w:rsidRPr="00E677AF" w:rsidRDefault="004A210B" w:rsidP="004A210B">
      <w:pPr>
        <w:pStyle w:val="Prrafodelista"/>
        <w:rPr>
          <w:rFonts w:ascii="Arial Narrow" w:hAnsi="Arial Narrow"/>
          <w:sz w:val="24"/>
          <w:szCs w:val="24"/>
        </w:rPr>
      </w:pPr>
    </w:p>
    <w:p w14:paraId="08BEE032" w14:textId="77777777" w:rsidR="004A210B" w:rsidRDefault="004A210B" w:rsidP="004A210B">
      <w:pPr>
        <w:pStyle w:val="Prrafodelista"/>
        <w:spacing w:after="0" w:line="276" w:lineRule="auto"/>
        <w:jc w:val="both"/>
        <w:rPr>
          <w:rFonts w:ascii="Arial Narrow" w:hAnsi="Arial Narrow"/>
          <w:sz w:val="24"/>
          <w:szCs w:val="24"/>
        </w:rPr>
      </w:pPr>
      <w:r w:rsidRPr="00E677AF">
        <w:rPr>
          <w:rFonts w:ascii="Arial Narrow" w:hAnsi="Arial Narrow"/>
          <w:sz w:val="24"/>
          <w:szCs w:val="24"/>
        </w:rPr>
        <w:t xml:space="preserve">Para tal efecto, previamente deberán obtener permiso o licencia por escrito de las autoridades competentes y las instancias correspondientes. El permiso o licencia </w:t>
      </w:r>
      <w:r w:rsidRPr="00E677AF">
        <w:rPr>
          <w:rFonts w:ascii="Arial Narrow" w:hAnsi="Arial Narrow"/>
          <w:sz w:val="24"/>
          <w:szCs w:val="24"/>
        </w:rPr>
        <w:lastRenderedPageBreak/>
        <w:t xml:space="preserve">correspondiente deberá estar actualizado, siendo objeto de refrendo al menos cada año, y </w:t>
      </w:r>
    </w:p>
    <w:p w14:paraId="1DAB8654" w14:textId="77777777" w:rsidR="004A210B" w:rsidRDefault="004A210B" w:rsidP="004A210B">
      <w:pPr>
        <w:pStyle w:val="Prrafodelista"/>
        <w:spacing w:after="0" w:line="276" w:lineRule="auto"/>
        <w:jc w:val="both"/>
        <w:rPr>
          <w:rFonts w:ascii="Arial Narrow" w:hAnsi="Arial Narrow"/>
          <w:sz w:val="24"/>
          <w:szCs w:val="24"/>
        </w:rPr>
      </w:pPr>
    </w:p>
    <w:p w14:paraId="584D05C7" w14:textId="77777777" w:rsidR="004A210B" w:rsidRPr="005124C7" w:rsidRDefault="004A210B" w:rsidP="004A210B">
      <w:pPr>
        <w:pStyle w:val="Prrafodelista"/>
        <w:numPr>
          <w:ilvl w:val="0"/>
          <w:numId w:val="17"/>
        </w:numPr>
        <w:spacing w:after="0" w:line="276" w:lineRule="auto"/>
        <w:jc w:val="both"/>
        <w:rPr>
          <w:rFonts w:ascii="Arial Narrow" w:hAnsi="Arial Narrow"/>
          <w:sz w:val="24"/>
          <w:szCs w:val="24"/>
        </w:rPr>
      </w:pPr>
      <w:r w:rsidRPr="005124C7">
        <w:rPr>
          <w:rFonts w:ascii="Arial Narrow" w:hAnsi="Arial Narrow"/>
          <w:sz w:val="24"/>
          <w:szCs w:val="24"/>
        </w:rPr>
        <w:t xml:space="preserve">Con planes y programas de estudio que la autoridad otorgante considere procedentes, en el caso de educación distinta a la básica, la normal y demás para la formación de maestros de educación básica. </w:t>
      </w:r>
    </w:p>
    <w:p w14:paraId="1DE38527" w14:textId="77777777" w:rsidR="004A210B" w:rsidRPr="005124C7" w:rsidRDefault="004A210B" w:rsidP="004A210B">
      <w:pPr>
        <w:spacing w:after="0" w:line="276" w:lineRule="auto"/>
        <w:jc w:val="both"/>
        <w:rPr>
          <w:rFonts w:ascii="Arial Narrow" w:hAnsi="Arial Narrow"/>
          <w:sz w:val="24"/>
          <w:szCs w:val="24"/>
        </w:rPr>
      </w:pPr>
    </w:p>
    <w:p w14:paraId="3C77E530"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71. </w:t>
      </w:r>
      <w:r w:rsidRPr="005124C7">
        <w:rPr>
          <w:rFonts w:ascii="Arial Narrow" w:hAnsi="Arial Narrow"/>
          <w:sz w:val="24"/>
          <w:szCs w:val="24"/>
        </w:rPr>
        <w:t xml:space="preserve">Para conservar la autorización y reconocimiento de validez oficial de estudios, los particulares deberán: </w:t>
      </w:r>
    </w:p>
    <w:p w14:paraId="5EA028DE" w14:textId="77777777" w:rsidR="004A210B" w:rsidRPr="005124C7" w:rsidRDefault="004A210B" w:rsidP="004A210B">
      <w:pPr>
        <w:spacing w:after="0" w:line="276" w:lineRule="auto"/>
        <w:jc w:val="both"/>
        <w:rPr>
          <w:rFonts w:ascii="Arial Narrow" w:hAnsi="Arial Narrow"/>
          <w:sz w:val="24"/>
          <w:szCs w:val="24"/>
        </w:rPr>
      </w:pPr>
    </w:p>
    <w:p w14:paraId="414CC2F6" w14:textId="77777777" w:rsidR="004A210B" w:rsidRPr="007A70BB" w:rsidRDefault="004A210B" w:rsidP="004A210B">
      <w:pPr>
        <w:pStyle w:val="Prrafodelista"/>
        <w:numPr>
          <w:ilvl w:val="0"/>
          <w:numId w:val="33"/>
        </w:numPr>
        <w:spacing w:after="0" w:line="276" w:lineRule="auto"/>
        <w:jc w:val="both"/>
        <w:rPr>
          <w:rFonts w:ascii="Arial Narrow" w:hAnsi="Arial Narrow"/>
          <w:sz w:val="24"/>
          <w:szCs w:val="24"/>
        </w:rPr>
      </w:pPr>
      <w:r w:rsidRPr="007A70BB">
        <w:rPr>
          <w:rFonts w:ascii="Arial Narrow" w:hAnsi="Arial Narrow"/>
          <w:sz w:val="24"/>
          <w:szCs w:val="24"/>
        </w:rPr>
        <w:t xml:space="preserve">Cumplir con lo establecido en la Constitución Federal, la Ley General, el artículo 126 de la Constitución Local, lo previsto en esta Ley y demás disposiciones aplicables en materia educativa; </w:t>
      </w:r>
    </w:p>
    <w:p w14:paraId="38E029F0" w14:textId="77777777" w:rsidR="004A210B" w:rsidRPr="005124C7" w:rsidRDefault="004A210B" w:rsidP="004A210B">
      <w:pPr>
        <w:spacing w:after="0" w:line="276" w:lineRule="auto"/>
        <w:jc w:val="both"/>
        <w:rPr>
          <w:rFonts w:ascii="Arial Narrow" w:hAnsi="Arial Narrow"/>
          <w:sz w:val="24"/>
          <w:szCs w:val="24"/>
        </w:rPr>
      </w:pPr>
    </w:p>
    <w:p w14:paraId="0AB5BC79" w14:textId="77777777" w:rsidR="004A210B" w:rsidRPr="00211476" w:rsidRDefault="004A210B" w:rsidP="004A210B">
      <w:pPr>
        <w:pStyle w:val="Prrafodelista"/>
        <w:numPr>
          <w:ilvl w:val="0"/>
          <w:numId w:val="33"/>
        </w:numPr>
        <w:spacing w:after="0" w:line="276" w:lineRule="auto"/>
        <w:jc w:val="both"/>
        <w:rPr>
          <w:rFonts w:ascii="Arial Narrow" w:hAnsi="Arial Narrow"/>
          <w:sz w:val="24"/>
          <w:szCs w:val="24"/>
        </w:rPr>
      </w:pPr>
      <w:r w:rsidRPr="00211476">
        <w:rPr>
          <w:rFonts w:ascii="Arial Narrow" w:hAnsi="Arial Narrow"/>
          <w:sz w:val="24"/>
          <w:szCs w:val="24"/>
        </w:rPr>
        <w:t xml:space="preserve">Facilitar, colaborar y proporcionar toda la información requerida para la supervisión y evaluación debida, y </w:t>
      </w:r>
    </w:p>
    <w:p w14:paraId="790C3117" w14:textId="77777777" w:rsidR="004A210B" w:rsidRPr="005124C7" w:rsidRDefault="004A210B" w:rsidP="004A210B">
      <w:pPr>
        <w:spacing w:after="0" w:line="276" w:lineRule="auto"/>
        <w:jc w:val="both"/>
        <w:rPr>
          <w:rFonts w:ascii="Arial Narrow" w:hAnsi="Arial Narrow"/>
          <w:sz w:val="24"/>
          <w:szCs w:val="24"/>
        </w:rPr>
      </w:pPr>
    </w:p>
    <w:p w14:paraId="63C435F7" w14:textId="77777777" w:rsidR="004A210B" w:rsidRPr="007A70BB" w:rsidRDefault="004A210B" w:rsidP="004A210B">
      <w:pPr>
        <w:pStyle w:val="Prrafodelista"/>
        <w:numPr>
          <w:ilvl w:val="0"/>
          <w:numId w:val="33"/>
        </w:numPr>
        <w:spacing w:after="0" w:line="276" w:lineRule="auto"/>
        <w:jc w:val="both"/>
        <w:rPr>
          <w:rFonts w:ascii="Arial Narrow" w:hAnsi="Arial Narrow"/>
          <w:sz w:val="24"/>
          <w:szCs w:val="24"/>
        </w:rPr>
      </w:pPr>
      <w:r w:rsidRPr="007A70BB">
        <w:rPr>
          <w:rFonts w:ascii="Arial Narrow" w:hAnsi="Arial Narrow"/>
          <w:sz w:val="24"/>
          <w:szCs w:val="24"/>
        </w:rPr>
        <w:t xml:space="preserve">Sujetarse a los trámites administrativos, en todos los ámbitos, que determine la Autoridad Educativa Estatal. </w:t>
      </w:r>
    </w:p>
    <w:p w14:paraId="7957333F" w14:textId="77777777" w:rsidR="004A210B" w:rsidRPr="005124C7" w:rsidRDefault="004A210B" w:rsidP="004A210B">
      <w:pPr>
        <w:spacing w:after="0" w:line="276" w:lineRule="auto"/>
        <w:jc w:val="both"/>
        <w:rPr>
          <w:rFonts w:ascii="Arial Narrow" w:hAnsi="Arial Narrow"/>
          <w:sz w:val="24"/>
          <w:szCs w:val="24"/>
        </w:rPr>
      </w:pPr>
    </w:p>
    <w:p w14:paraId="2155F505"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72. </w:t>
      </w:r>
      <w:r w:rsidRPr="005124C7">
        <w:rPr>
          <w:rFonts w:ascii="Arial Narrow" w:hAnsi="Arial Narrow"/>
          <w:sz w:val="24"/>
          <w:szCs w:val="24"/>
        </w:rPr>
        <w:t xml:space="preserve">Los particulares contribuirán al fortalecimiento educativo estatal, proporcionando como mínimo el 5% de becas respecto a su matrícula escolar, en todos los niveles en que se imparta. </w:t>
      </w:r>
    </w:p>
    <w:p w14:paraId="79A5817A" w14:textId="77777777" w:rsidR="004A210B" w:rsidRDefault="004A210B" w:rsidP="004A210B">
      <w:pPr>
        <w:spacing w:after="0" w:line="276" w:lineRule="auto"/>
        <w:jc w:val="both"/>
        <w:rPr>
          <w:rFonts w:ascii="Arial Narrow" w:hAnsi="Arial Narrow"/>
          <w:sz w:val="24"/>
          <w:szCs w:val="24"/>
        </w:rPr>
      </w:pPr>
    </w:p>
    <w:p w14:paraId="5D651C28"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Las condiciones, requisitos y modalidades de lo previsto en este artículo, quedarán establecidas en el reglamento respectivo. </w:t>
      </w:r>
    </w:p>
    <w:p w14:paraId="0AF607AC" w14:textId="77777777" w:rsidR="004A210B" w:rsidRDefault="004A210B" w:rsidP="004A210B">
      <w:pPr>
        <w:spacing w:after="0" w:line="276" w:lineRule="auto"/>
        <w:jc w:val="both"/>
        <w:rPr>
          <w:rFonts w:ascii="Arial Narrow" w:hAnsi="Arial Narrow"/>
          <w:b/>
          <w:bCs/>
          <w:sz w:val="24"/>
          <w:szCs w:val="24"/>
        </w:rPr>
      </w:pPr>
    </w:p>
    <w:p w14:paraId="1B90FC7F"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73. </w:t>
      </w:r>
      <w:r w:rsidRPr="005124C7">
        <w:rPr>
          <w:rFonts w:ascii="Arial Narrow" w:hAnsi="Arial Narrow"/>
          <w:sz w:val="24"/>
          <w:szCs w:val="24"/>
        </w:rPr>
        <w:t xml:space="preserve">Los particulares sólo podrán impartir estudios siempre y cuando cuenten con la autorización y reconocimiento de validez oficial de estudios. </w:t>
      </w:r>
    </w:p>
    <w:p w14:paraId="243351A8" w14:textId="77777777" w:rsidR="004A210B" w:rsidRPr="005124C7" w:rsidRDefault="004A210B" w:rsidP="004A210B">
      <w:pPr>
        <w:spacing w:after="0" w:line="276" w:lineRule="auto"/>
        <w:jc w:val="both"/>
        <w:rPr>
          <w:rFonts w:ascii="Arial Narrow" w:hAnsi="Arial Narrow"/>
          <w:sz w:val="24"/>
          <w:szCs w:val="24"/>
        </w:rPr>
      </w:pPr>
    </w:p>
    <w:p w14:paraId="5FD05260"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TÍTULO QUINTO</w:t>
      </w:r>
    </w:p>
    <w:p w14:paraId="55F51D7E" w14:textId="77777777" w:rsidR="004A210B" w:rsidRPr="00211476" w:rsidRDefault="004A210B" w:rsidP="004A210B">
      <w:pPr>
        <w:spacing w:after="0" w:line="276" w:lineRule="auto"/>
        <w:jc w:val="center"/>
        <w:rPr>
          <w:rFonts w:ascii="Arial Narrow" w:hAnsi="Arial Narrow"/>
          <w:b/>
          <w:bCs/>
          <w:sz w:val="24"/>
          <w:szCs w:val="24"/>
        </w:rPr>
      </w:pPr>
      <w:r w:rsidRPr="00211476">
        <w:rPr>
          <w:rFonts w:ascii="Arial Narrow" w:hAnsi="Arial Narrow"/>
          <w:b/>
          <w:bCs/>
          <w:sz w:val="24"/>
          <w:szCs w:val="24"/>
        </w:rPr>
        <w:t>DE LA PARTICIPACIÓN DE LA SOCIEDAD</w:t>
      </w:r>
    </w:p>
    <w:p w14:paraId="377944D7" w14:textId="77777777" w:rsidR="004A210B" w:rsidRDefault="004A210B" w:rsidP="004A210B">
      <w:pPr>
        <w:spacing w:after="0" w:line="276" w:lineRule="auto"/>
        <w:jc w:val="center"/>
        <w:rPr>
          <w:rFonts w:ascii="Arial Narrow" w:hAnsi="Arial Narrow"/>
          <w:b/>
          <w:bCs/>
          <w:sz w:val="24"/>
          <w:szCs w:val="24"/>
        </w:rPr>
      </w:pPr>
      <w:r w:rsidRPr="005124C7">
        <w:rPr>
          <w:rFonts w:ascii="Arial Narrow" w:hAnsi="Arial Narrow"/>
          <w:b/>
          <w:bCs/>
          <w:sz w:val="24"/>
          <w:szCs w:val="24"/>
        </w:rPr>
        <w:t>Y DE LA COMUNIDAD EN LA EDUCACIÓN</w:t>
      </w:r>
    </w:p>
    <w:p w14:paraId="4252AC52" w14:textId="77777777" w:rsidR="004A210B" w:rsidRPr="005124C7" w:rsidRDefault="004A210B" w:rsidP="004A210B">
      <w:pPr>
        <w:spacing w:after="0" w:line="276" w:lineRule="auto"/>
        <w:jc w:val="center"/>
        <w:rPr>
          <w:rFonts w:ascii="Arial Narrow" w:hAnsi="Arial Narrow"/>
          <w:sz w:val="24"/>
          <w:szCs w:val="24"/>
        </w:rPr>
      </w:pPr>
    </w:p>
    <w:p w14:paraId="78A992D0"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CAPÍTULO I</w:t>
      </w:r>
    </w:p>
    <w:p w14:paraId="1C722B47" w14:textId="77777777" w:rsidR="004A210B" w:rsidRDefault="004A210B" w:rsidP="004A210B">
      <w:pPr>
        <w:spacing w:after="0" w:line="276" w:lineRule="auto"/>
        <w:jc w:val="center"/>
        <w:rPr>
          <w:rFonts w:ascii="Arial Narrow" w:hAnsi="Arial Narrow"/>
          <w:b/>
          <w:bCs/>
          <w:sz w:val="24"/>
          <w:szCs w:val="24"/>
        </w:rPr>
      </w:pPr>
      <w:r w:rsidRPr="005124C7">
        <w:rPr>
          <w:rFonts w:ascii="Arial Narrow" w:hAnsi="Arial Narrow"/>
          <w:b/>
          <w:bCs/>
          <w:sz w:val="24"/>
          <w:szCs w:val="24"/>
        </w:rPr>
        <w:t>DE LOS PADRES DE FAMILIA Y TUTORES</w:t>
      </w:r>
    </w:p>
    <w:p w14:paraId="62F3040E" w14:textId="77777777" w:rsidR="004A210B" w:rsidRPr="005124C7" w:rsidRDefault="004A210B" w:rsidP="004A210B">
      <w:pPr>
        <w:spacing w:after="0" w:line="276" w:lineRule="auto"/>
        <w:jc w:val="center"/>
        <w:rPr>
          <w:rFonts w:ascii="Arial Narrow" w:hAnsi="Arial Narrow"/>
          <w:sz w:val="24"/>
          <w:szCs w:val="24"/>
        </w:rPr>
      </w:pPr>
    </w:p>
    <w:p w14:paraId="1FEF6EF2"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SECCIÓN I</w:t>
      </w:r>
    </w:p>
    <w:p w14:paraId="3F7FF5EF"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DERECHOS Y DEBERES DE LOS PADRES DE FAMILIA Y TUTORES</w:t>
      </w:r>
    </w:p>
    <w:p w14:paraId="2B0A9842" w14:textId="77777777" w:rsidR="004A210B" w:rsidRDefault="004A210B" w:rsidP="004A210B">
      <w:pPr>
        <w:spacing w:after="0" w:line="276" w:lineRule="auto"/>
        <w:jc w:val="both"/>
        <w:rPr>
          <w:rFonts w:ascii="Arial Narrow" w:hAnsi="Arial Narrow"/>
          <w:b/>
          <w:bCs/>
          <w:sz w:val="24"/>
          <w:szCs w:val="24"/>
        </w:rPr>
      </w:pPr>
    </w:p>
    <w:p w14:paraId="507FEBED" w14:textId="77777777" w:rsidR="004A210B"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74. </w:t>
      </w:r>
      <w:r w:rsidRPr="005124C7">
        <w:rPr>
          <w:rFonts w:ascii="Arial Narrow" w:hAnsi="Arial Narrow"/>
          <w:sz w:val="24"/>
          <w:szCs w:val="24"/>
        </w:rPr>
        <w:t xml:space="preserve">Los padres de familia, tutores o quienes ejerzan la patria potestad, tienen los siguientes derechos: </w:t>
      </w:r>
    </w:p>
    <w:p w14:paraId="568AB5AB" w14:textId="77777777" w:rsidR="004A210B" w:rsidRPr="005124C7" w:rsidRDefault="004A210B" w:rsidP="004A210B">
      <w:pPr>
        <w:spacing w:after="0" w:line="276" w:lineRule="auto"/>
        <w:jc w:val="both"/>
        <w:rPr>
          <w:rFonts w:ascii="Arial Narrow" w:hAnsi="Arial Narrow"/>
          <w:sz w:val="24"/>
          <w:szCs w:val="24"/>
        </w:rPr>
      </w:pPr>
    </w:p>
    <w:p w14:paraId="22684168" w14:textId="77777777" w:rsidR="004A210B" w:rsidRPr="00211476" w:rsidRDefault="004A210B" w:rsidP="004A210B">
      <w:pPr>
        <w:pStyle w:val="Prrafodelista"/>
        <w:numPr>
          <w:ilvl w:val="0"/>
          <w:numId w:val="18"/>
        </w:numPr>
        <w:spacing w:after="0" w:line="276" w:lineRule="auto"/>
        <w:jc w:val="both"/>
        <w:rPr>
          <w:rFonts w:ascii="Arial Narrow" w:hAnsi="Arial Narrow"/>
          <w:sz w:val="24"/>
          <w:szCs w:val="24"/>
        </w:rPr>
      </w:pPr>
      <w:r w:rsidRPr="00211476">
        <w:rPr>
          <w:rFonts w:ascii="Arial Narrow" w:hAnsi="Arial Narrow"/>
          <w:sz w:val="24"/>
          <w:szCs w:val="24"/>
        </w:rPr>
        <w:t xml:space="preserve">Obtener en forma gratuita, inscripción para sus hijos o pupilos menores y mayores de edad dependientes económicamente, en las escuelas públicas del sistema educativo estatal, previo cumplimiento de los requisitos legales establecidos; </w:t>
      </w:r>
    </w:p>
    <w:p w14:paraId="14A1F5EC" w14:textId="77777777" w:rsidR="004A210B" w:rsidRPr="005124C7" w:rsidRDefault="004A210B" w:rsidP="004A210B">
      <w:pPr>
        <w:spacing w:after="0" w:line="276" w:lineRule="auto"/>
        <w:jc w:val="both"/>
        <w:rPr>
          <w:rFonts w:ascii="Arial Narrow" w:hAnsi="Arial Narrow"/>
          <w:sz w:val="24"/>
          <w:szCs w:val="24"/>
        </w:rPr>
      </w:pPr>
    </w:p>
    <w:p w14:paraId="2464089F" w14:textId="77777777" w:rsidR="004A210B" w:rsidRPr="00211476" w:rsidRDefault="004A210B" w:rsidP="004A210B">
      <w:pPr>
        <w:pStyle w:val="Prrafodelista"/>
        <w:numPr>
          <w:ilvl w:val="0"/>
          <w:numId w:val="18"/>
        </w:numPr>
        <w:spacing w:after="0" w:line="276" w:lineRule="auto"/>
        <w:jc w:val="both"/>
        <w:rPr>
          <w:rFonts w:ascii="Arial Narrow" w:hAnsi="Arial Narrow"/>
          <w:sz w:val="24"/>
          <w:szCs w:val="24"/>
        </w:rPr>
      </w:pPr>
      <w:r w:rsidRPr="00211476">
        <w:rPr>
          <w:rFonts w:ascii="Arial Narrow" w:hAnsi="Arial Narrow"/>
          <w:sz w:val="24"/>
          <w:szCs w:val="24"/>
        </w:rPr>
        <w:t xml:space="preserve">Ser informado oportunamente sobre los proyectos educativos, metodología de evaluación y aprovechamiento escolar de sus hijos o pupilos; </w:t>
      </w:r>
    </w:p>
    <w:p w14:paraId="2CAB83D8" w14:textId="77777777" w:rsidR="004A210B" w:rsidRPr="005124C7" w:rsidRDefault="004A210B" w:rsidP="004A210B">
      <w:pPr>
        <w:spacing w:after="0" w:line="276" w:lineRule="auto"/>
        <w:jc w:val="both"/>
        <w:rPr>
          <w:rFonts w:ascii="Arial Narrow" w:hAnsi="Arial Narrow"/>
          <w:sz w:val="24"/>
          <w:szCs w:val="24"/>
        </w:rPr>
      </w:pPr>
    </w:p>
    <w:p w14:paraId="4AEDC544" w14:textId="77777777" w:rsidR="004A210B" w:rsidRPr="00211476" w:rsidRDefault="004A210B" w:rsidP="004A210B">
      <w:pPr>
        <w:pStyle w:val="Prrafodelista"/>
        <w:numPr>
          <w:ilvl w:val="0"/>
          <w:numId w:val="18"/>
        </w:numPr>
        <w:spacing w:after="0" w:line="276" w:lineRule="auto"/>
        <w:jc w:val="both"/>
        <w:rPr>
          <w:rFonts w:ascii="Arial Narrow" w:hAnsi="Arial Narrow"/>
          <w:sz w:val="24"/>
          <w:szCs w:val="24"/>
        </w:rPr>
      </w:pPr>
      <w:r w:rsidRPr="00211476">
        <w:rPr>
          <w:rFonts w:ascii="Arial Narrow" w:hAnsi="Arial Narrow"/>
          <w:sz w:val="24"/>
          <w:szCs w:val="24"/>
        </w:rPr>
        <w:t xml:space="preserve">Formar parte de los Colectivos Escolares y/o Comunitarios; </w:t>
      </w:r>
    </w:p>
    <w:p w14:paraId="1EB5ACB4" w14:textId="77777777" w:rsidR="004A210B" w:rsidRPr="00211476" w:rsidRDefault="004A210B" w:rsidP="004A210B">
      <w:pPr>
        <w:spacing w:after="0" w:line="276" w:lineRule="auto"/>
        <w:jc w:val="both"/>
        <w:rPr>
          <w:rFonts w:ascii="Arial Narrow" w:hAnsi="Arial Narrow"/>
          <w:sz w:val="24"/>
          <w:szCs w:val="24"/>
        </w:rPr>
      </w:pPr>
    </w:p>
    <w:p w14:paraId="3AAF378E" w14:textId="77777777" w:rsidR="004A210B" w:rsidRPr="00211476" w:rsidRDefault="004A210B" w:rsidP="004A210B">
      <w:pPr>
        <w:pStyle w:val="Prrafodelista"/>
        <w:numPr>
          <w:ilvl w:val="0"/>
          <w:numId w:val="18"/>
        </w:numPr>
        <w:spacing w:after="0" w:line="276" w:lineRule="auto"/>
        <w:jc w:val="both"/>
        <w:rPr>
          <w:rFonts w:ascii="Arial Narrow" w:hAnsi="Arial Narrow"/>
          <w:sz w:val="24"/>
          <w:szCs w:val="24"/>
        </w:rPr>
      </w:pPr>
      <w:r w:rsidRPr="00211476">
        <w:rPr>
          <w:rFonts w:ascii="Arial Narrow" w:hAnsi="Arial Narrow"/>
          <w:sz w:val="24"/>
          <w:szCs w:val="24"/>
        </w:rPr>
        <w:t xml:space="preserve">Ser informado del presupuesto público destinado a la educación, de los ingresos propios, su administración y vigilando su aplicación puntual; </w:t>
      </w:r>
    </w:p>
    <w:p w14:paraId="6EF304F8" w14:textId="77777777" w:rsidR="004A210B" w:rsidRPr="005124C7" w:rsidRDefault="004A210B" w:rsidP="004A210B">
      <w:pPr>
        <w:spacing w:after="0" w:line="276" w:lineRule="auto"/>
        <w:jc w:val="both"/>
        <w:rPr>
          <w:rFonts w:ascii="Arial Narrow" w:hAnsi="Arial Narrow"/>
          <w:sz w:val="24"/>
          <w:szCs w:val="24"/>
        </w:rPr>
      </w:pPr>
    </w:p>
    <w:p w14:paraId="7C129BBF" w14:textId="77777777" w:rsidR="004A210B" w:rsidRPr="00211476" w:rsidRDefault="004A210B" w:rsidP="004A210B">
      <w:pPr>
        <w:pStyle w:val="Prrafodelista"/>
        <w:numPr>
          <w:ilvl w:val="0"/>
          <w:numId w:val="18"/>
        </w:numPr>
        <w:spacing w:after="0" w:line="276" w:lineRule="auto"/>
        <w:jc w:val="both"/>
        <w:rPr>
          <w:rFonts w:ascii="Arial Narrow" w:hAnsi="Arial Narrow"/>
          <w:sz w:val="24"/>
          <w:szCs w:val="24"/>
        </w:rPr>
      </w:pPr>
      <w:r w:rsidRPr="00211476">
        <w:rPr>
          <w:rFonts w:ascii="Arial Narrow" w:hAnsi="Arial Narrow"/>
          <w:sz w:val="24"/>
          <w:szCs w:val="24"/>
        </w:rPr>
        <w:t xml:space="preserve">Formar parte de la Asociación de Padres de Familia de la institución en la que se encuentren inscritos sus hijos o pupilos; </w:t>
      </w:r>
    </w:p>
    <w:p w14:paraId="70EDDFC0" w14:textId="77777777" w:rsidR="004A210B" w:rsidRPr="005124C7" w:rsidRDefault="004A210B" w:rsidP="004A210B">
      <w:pPr>
        <w:spacing w:after="0" w:line="276" w:lineRule="auto"/>
        <w:jc w:val="both"/>
        <w:rPr>
          <w:rFonts w:ascii="Arial Narrow" w:hAnsi="Arial Narrow"/>
          <w:sz w:val="24"/>
          <w:szCs w:val="24"/>
        </w:rPr>
      </w:pPr>
    </w:p>
    <w:p w14:paraId="70ADC235" w14:textId="77777777" w:rsidR="004A210B" w:rsidRPr="00211476" w:rsidRDefault="004A210B" w:rsidP="004A210B">
      <w:pPr>
        <w:pStyle w:val="Prrafodelista"/>
        <w:numPr>
          <w:ilvl w:val="0"/>
          <w:numId w:val="18"/>
        </w:numPr>
        <w:spacing w:after="0" w:line="276" w:lineRule="auto"/>
        <w:jc w:val="both"/>
        <w:rPr>
          <w:rFonts w:ascii="Arial Narrow" w:hAnsi="Arial Narrow"/>
          <w:sz w:val="24"/>
          <w:szCs w:val="24"/>
        </w:rPr>
      </w:pPr>
      <w:r w:rsidRPr="00211476">
        <w:rPr>
          <w:rFonts w:ascii="Arial Narrow" w:hAnsi="Arial Narrow"/>
          <w:sz w:val="24"/>
          <w:szCs w:val="24"/>
        </w:rPr>
        <w:t xml:space="preserve">Participar en la elaboración de la Reglamentación para Asociaciones de Padres de Familia, siendo requisito indispensable que acredite tener hijos o pupilos inscritos; </w:t>
      </w:r>
    </w:p>
    <w:p w14:paraId="55005607" w14:textId="77777777" w:rsidR="004A210B" w:rsidRPr="005124C7" w:rsidRDefault="004A210B" w:rsidP="004A210B">
      <w:pPr>
        <w:spacing w:after="0" w:line="276" w:lineRule="auto"/>
        <w:jc w:val="both"/>
        <w:rPr>
          <w:rFonts w:ascii="Arial Narrow" w:hAnsi="Arial Narrow"/>
          <w:sz w:val="24"/>
          <w:szCs w:val="24"/>
        </w:rPr>
      </w:pPr>
    </w:p>
    <w:p w14:paraId="08F11E3E" w14:textId="77777777" w:rsidR="004A210B" w:rsidRPr="00211476" w:rsidRDefault="004A210B" w:rsidP="004A210B">
      <w:pPr>
        <w:pStyle w:val="Prrafodelista"/>
        <w:numPr>
          <w:ilvl w:val="0"/>
          <w:numId w:val="18"/>
        </w:numPr>
        <w:spacing w:after="0" w:line="276" w:lineRule="auto"/>
        <w:jc w:val="both"/>
        <w:rPr>
          <w:rFonts w:ascii="Arial Narrow" w:hAnsi="Arial Narrow"/>
          <w:sz w:val="24"/>
          <w:szCs w:val="24"/>
        </w:rPr>
      </w:pPr>
      <w:r w:rsidRPr="00211476">
        <w:rPr>
          <w:rFonts w:ascii="Arial Narrow" w:hAnsi="Arial Narrow"/>
          <w:sz w:val="24"/>
          <w:szCs w:val="24"/>
        </w:rPr>
        <w:t xml:space="preserve">Exigir respeto a la lengua y cultura de sus hijos o pupilos, conforme a lo establecido en la Constitución Federal, la Constitución Local, los tratados internacionales suscritos por el gobierno mexicano, y otras disposiciones legales aplicables; </w:t>
      </w:r>
    </w:p>
    <w:p w14:paraId="2521DFE1" w14:textId="77777777" w:rsidR="004A210B" w:rsidRPr="005124C7" w:rsidRDefault="004A210B" w:rsidP="004A210B">
      <w:pPr>
        <w:spacing w:after="0" w:line="276" w:lineRule="auto"/>
        <w:jc w:val="both"/>
        <w:rPr>
          <w:rFonts w:ascii="Arial Narrow" w:hAnsi="Arial Narrow"/>
          <w:sz w:val="24"/>
          <w:szCs w:val="24"/>
        </w:rPr>
      </w:pPr>
    </w:p>
    <w:p w14:paraId="1F968CC9" w14:textId="77777777" w:rsidR="004A210B" w:rsidRPr="00211476" w:rsidRDefault="004A210B" w:rsidP="004A210B">
      <w:pPr>
        <w:pStyle w:val="Prrafodelista"/>
        <w:numPr>
          <w:ilvl w:val="0"/>
          <w:numId w:val="18"/>
        </w:numPr>
        <w:spacing w:after="0" w:line="276" w:lineRule="auto"/>
        <w:jc w:val="both"/>
        <w:rPr>
          <w:rFonts w:ascii="Arial Narrow" w:hAnsi="Arial Narrow"/>
          <w:sz w:val="24"/>
          <w:szCs w:val="24"/>
        </w:rPr>
      </w:pPr>
      <w:r w:rsidRPr="00211476">
        <w:rPr>
          <w:rFonts w:ascii="Arial Narrow" w:hAnsi="Arial Narrow"/>
          <w:sz w:val="24"/>
          <w:szCs w:val="24"/>
        </w:rPr>
        <w:t xml:space="preserve">Que sus hijos o pupilos reciban educación comunitaria bilingüe e intercultural en su propia Comunidad y en escuelas legalmente autorizadas y cumplan con los requisitos establecidos en su reglamento interior; </w:t>
      </w:r>
    </w:p>
    <w:p w14:paraId="6DA3D0E3" w14:textId="77777777" w:rsidR="004A210B" w:rsidRPr="005124C7" w:rsidRDefault="004A210B" w:rsidP="004A210B">
      <w:pPr>
        <w:spacing w:after="0" w:line="276" w:lineRule="auto"/>
        <w:jc w:val="both"/>
        <w:rPr>
          <w:rFonts w:ascii="Arial Narrow" w:hAnsi="Arial Narrow"/>
          <w:sz w:val="24"/>
          <w:szCs w:val="24"/>
        </w:rPr>
      </w:pPr>
    </w:p>
    <w:p w14:paraId="40917473" w14:textId="77777777" w:rsidR="004A210B" w:rsidRDefault="004A210B" w:rsidP="004A210B">
      <w:pPr>
        <w:pStyle w:val="Prrafodelista"/>
        <w:numPr>
          <w:ilvl w:val="0"/>
          <w:numId w:val="18"/>
        </w:numPr>
        <w:spacing w:after="0" w:line="276" w:lineRule="auto"/>
        <w:jc w:val="both"/>
        <w:rPr>
          <w:rFonts w:ascii="Arial Narrow" w:hAnsi="Arial Narrow"/>
          <w:sz w:val="24"/>
          <w:szCs w:val="24"/>
        </w:rPr>
      </w:pPr>
      <w:r w:rsidRPr="00211476">
        <w:rPr>
          <w:rFonts w:ascii="Arial Narrow" w:hAnsi="Arial Narrow"/>
          <w:sz w:val="24"/>
          <w:szCs w:val="24"/>
        </w:rPr>
        <w:t xml:space="preserve">Conocer la capacidad profesional de la planta docente, así como los resultados de las evaluaciones practicadas; </w:t>
      </w:r>
    </w:p>
    <w:p w14:paraId="272D2D7B" w14:textId="77777777" w:rsidR="004A210B" w:rsidRPr="00211476" w:rsidRDefault="004A210B" w:rsidP="004A210B">
      <w:pPr>
        <w:spacing w:after="0" w:line="276" w:lineRule="auto"/>
        <w:jc w:val="both"/>
        <w:rPr>
          <w:rFonts w:ascii="Arial Narrow" w:hAnsi="Arial Narrow"/>
          <w:sz w:val="24"/>
          <w:szCs w:val="24"/>
        </w:rPr>
      </w:pPr>
    </w:p>
    <w:p w14:paraId="0B368906" w14:textId="77777777" w:rsidR="004A210B" w:rsidRPr="00211476" w:rsidRDefault="004A210B" w:rsidP="004A210B">
      <w:pPr>
        <w:pStyle w:val="Prrafodelista"/>
        <w:numPr>
          <w:ilvl w:val="0"/>
          <w:numId w:val="18"/>
        </w:numPr>
        <w:spacing w:after="0" w:line="276" w:lineRule="auto"/>
        <w:jc w:val="both"/>
        <w:rPr>
          <w:rFonts w:ascii="Arial Narrow" w:hAnsi="Arial Narrow"/>
          <w:sz w:val="24"/>
          <w:szCs w:val="24"/>
        </w:rPr>
      </w:pPr>
      <w:r w:rsidRPr="00211476">
        <w:rPr>
          <w:rFonts w:ascii="Arial Narrow" w:hAnsi="Arial Narrow"/>
          <w:sz w:val="24"/>
          <w:szCs w:val="24"/>
        </w:rPr>
        <w:t xml:space="preserve">Ser observadores en las evaluaciones de docentes y directivos, para lo cual deberán cumplir con los lineamientos que al efecto emita el Instituto Nacional para la Evaluación de la Educación; </w:t>
      </w:r>
    </w:p>
    <w:p w14:paraId="46336DA4" w14:textId="77777777" w:rsidR="004A210B" w:rsidRPr="005124C7" w:rsidRDefault="004A210B" w:rsidP="004A210B">
      <w:pPr>
        <w:spacing w:after="0" w:line="276" w:lineRule="auto"/>
        <w:jc w:val="both"/>
        <w:rPr>
          <w:rFonts w:ascii="Arial Narrow" w:hAnsi="Arial Narrow"/>
          <w:sz w:val="24"/>
          <w:szCs w:val="24"/>
        </w:rPr>
      </w:pPr>
    </w:p>
    <w:p w14:paraId="3E020AD7" w14:textId="77777777" w:rsidR="004A210B" w:rsidRPr="00211476" w:rsidRDefault="004A210B" w:rsidP="004A210B">
      <w:pPr>
        <w:pStyle w:val="Prrafodelista"/>
        <w:numPr>
          <w:ilvl w:val="0"/>
          <w:numId w:val="18"/>
        </w:numPr>
        <w:spacing w:after="0" w:line="276" w:lineRule="auto"/>
        <w:jc w:val="both"/>
        <w:rPr>
          <w:rFonts w:ascii="Arial Narrow" w:hAnsi="Arial Narrow"/>
          <w:sz w:val="24"/>
          <w:szCs w:val="24"/>
        </w:rPr>
      </w:pPr>
      <w:r w:rsidRPr="00211476">
        <w:rPr>
          <w:rFonts w:ascii="Arial Narrow" w:hAnsi="Arial Narrow"/>
          <w:sz w:val="24"/>
          <w:szCs w:val="24"/>
        </w:rPr>
        <w:t xml:space="preserve">Opinar a través de los Consejos de Participación respecto de las actualizaciones y revisiones de los planes y programas de estudios; </w:t>
      </w:r>
    </w:p>
    <w:p w14:paraId="6F66A0E9" w14:textId="77777777" w:rsidR="004A210B" w:rsidRPr="005124C7" w:rsidRDefault="004A210B" w:rsidP="004A210B">
      <w:pPr>
        <w:spacing w:after="0" w:line="276" w:lineRule="auto"/>
        <w:jc w:val="both"/>
        <w:rPr>
          <w:rFonts w:ascii="Arial Narrow" w:hAnsi="Arial Narrow"/>
          <w:sz w:val="24"/>
          <w:szCs w:val="24"/>
        </w:rPr>
      </w:pPr>
    </w:p>
    <w:p w14:paraId="4F37FD6F" w14:textId="77777777" w:rsidR="004A210B" w:rsidRPr="00211476" w:rsidRDefault="004A210B" w:rsidP="004A210B">
      <w:pPr>
        <w:pStyle w:val="Prrafodelista"/>
        <w:numPr>
          <w:ilvl w:val="0"/>
          <w:numId w:val="18"/>
        </w:numPr>
        <w:spacing w:after="0" w:line="276" w:lineRule="auto"/>
        <w:jc w:val="both"/>
        <w:rPr>
          <w:rFonts w:ascii="Arial Narrow" w:hAnsi="Arial Narrow"/>
          <w:sz w:val="24"/>
          <w:szCs w:val="24"/>
        </w:rPr>
      </w:pPr>
      <w:r w:rsidRPr="00211476">
        <w:rPr>
          <w:rFonts w:ascii="Arial Narrow" w:hAnsi="Arial Narrow"/>
          <w:sz w:val="24"/>
          <w:szCs w:val="24"/>
        </w:rPr>
        <w:t xml:space="preserve">Asistir a la escuela para padres, que organice el Colectivo Escolar y/o Comunitario, y </w:t>
      </w:r>
    </w:p>
    <w:p w14:paraId="32026FA8" w14:textId="77777777" w:rsidR="004A210B" w:rsidRPr="005124C7" w:rsidRDefault="004A210B" w:rsidP="004A210B">
      <w:pPr>
        <w:spacing w:after="0" w:line="276" w:lineRule="auto"/>
        <w:jc w:val="both"/>
        <w:rPr>
          <w:rFonts w:ascii="Arial Narrow" w:hAnsi="Arial Narrow"/>
          <w:sz w:val="24"/>
          <w:szCs w:val="24"/>
        </w:rPr>
      </w:pPr>
    </w:p>
    <w:p w14:paraId="22823BD3" w14:textId="77777777" w:rsidR="004A210B" w:rsidRPr="00211476" w:rsidRDefault="004A210B" w:rsidP="004A210B">
      <w:pPr>
        <w:pStyle w:val="Prrafodelista"/>
        <w:numPr>
          <w:ilvl w:val="0"/>
          <w:numId w:val="18"/>
        </w:numPr>
        <w:spacing w:after="0" w:line="276" w:lineRule="auto"/>
        <w:jc w:val="both"/>
        <w:rPr>
          <w:rFonts w:ascii="Arial Narrow" w:hAnsi="Arial Narrow"/>
          <w:sz w:val="24"/>
          <w:szCs w:val="24"/>
        </w:rPr>
      </w:pPr>
      <w:r w:rsidRPr="00211476">
        <w:rPr>
          <w:rFonts w:ascii="Arial Narrow" w:hAnsi="Arial Narrow"/>
          <w:sz w:val="24"/>
          <w:szCs w:val="24"/>
        </w:rPr>
        <w:t xml:space="preserve">Las que se desprendan de la Ley General y de las demás disposiciones jurídicas aplicables. </w:t>
      </w:r>
    </w:p>
    <w:p w14:paraId="793DE58A" w14:textId="77777777" w:rsidR="004A210B" w:rsidRPr="005124C7" w:rsidRDefault="004A210B" w:rsidP="004A210B">
      <w:pPr>
        <w:spacing w:after="0" w:line="276" w:lineRule="auto"/>
        <w:jc w:val="both"/>
        <w:rPr>
          <w:rFonts w:ascii="Arial Narrow" w:hAnsi="Arial Narrow"/>
          <w:sz w:val="24"/>
          <w:szCs w:val="24"/>
        </w:rPr>
      </w:pPr>
    </w:p>
    <w:p w14:paraId="569BE1CF"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75. </w:t>
      </w:r>
      <w:r w:rsidRPr="005124C7">
        <w:rPr>
          <w:rFonts w:ascii="Arial Narrow" w:hAnsi="Arial Narrow"/>
          <w:sz w:val="24"/>
          <w:szCs w:val="24"/>
        </w:rPr>
        <w:t xml:space="preserve">Son obligaciones de los padres de familia, tutores o quienes ejerzan la patria potestad: </w:t>
      </w:r>
    </w:p>
    <w:p w14:paraId="353293A6" w14:textId="77777777" w:rsidR="004A210B" w:rsidRDefault="004A210B" w:rsidP="004A210B">
      <w:pPr>
        <w:spacing w:after="0" w:line="276" w:lineRule="auto"/>
        <w:jc w:val="both"/>
        <w:rPr>
          <w:rFonts w:ascii="Arial Narrow" w:hAnsi="Arial Narrow"/>
          <w:sz w:val="24"/>
          <w:szCs w:val="24"/>
        </w:rPr>
      </w:pPr>
    </w:p>
    <w:p w14:paraId="70570BC9" w14:textId="77777777" w:rsidR="004A210B" w:rsidRPr="00211476" w:rsidRDefault="004A210B" w:rsidP="004A210B">
      <w:pPr>
        <w:pStyle w:val="Prrafodelista"/>
        <w:numPr>
          <w:ilvl w:val="0"/>
          <w:numId w:val="19"/>
        </w:numPr>
        <w:spacing w:after="0" w:line="276" w:lineRule="auto"/>
        <w:jc w:val="both"/>
        <w:rPr>
          <w:rFonts w:ascii="Arial Narrow" w:hAnsi="Arial Narrow"/>
          <w:sz w:val="24"/>
          <w:szCs w:val="24"/>
        </w:rPr>
      </w:pPr>
      <w:r w:rsidRPr="00211476">
        <w:rPr>
          <w:rFonts w:ascii="Arial Narrow" w:hAnsi="Arial Narrow"/>
          <w:sz w:val="24"/>
          <w:szCs w:val="24"/>
        </w:rPr>
        <w:t xml:space="preserve">Inscribir a sus hijos o pupilos en edad escolar en las escuelas públicas o privadas en todos los tipos, niveles y modalidades; </w:t>
      </w:r>
    </w:p>
    <w:p w14:paraId="566C1EF8" w14:textId="77777777" w:rsidR="004A210B" w:rsidRPr="00211476" w:rsidRDefault="004A210B" w:rsidP="004A210B">
      <w:pPr>
        <w:spacing w:after="0" w:line="276" w:lineRule="auto"/>
        <w:jc w:val="both"/>
        <w:rPr>
          <w:rFonts w:ascii="Arial Narrow" w:hAnsi="Arial Narrow"/>
          <w:sz w:val="24"/>
          <w:szCs w:val="24"/>
        </w:rPr>
      </w:pPr>
    </w:p>
    <w:p w14:paraId="0CED012A" w14:textId="77777777" w:rsidR="004A210B" w:rsidRPr="00211476" w:rsidRDefault="004A210B" w:rsidP="004A210B">
      <w:pPr>
        <w:pStyle w:val="Prrafodelista"/>
        <w:numPr>
          <w:ilvl w:val="0"/>
          <w:numId w:val="19"/>
        </w:numPr>
        <w:spacing w:after="0" w:line="276" w:lineRule="auto"/>
        <w:jc w:val="both"/>
        <w:rPr>
          <w:rFonts w:ascii="Arial Narrow" w:hAnsi="Arial Narrow"/>
          <w:sz w:val="24"/>
          <w:szCs w:val="24"/>
        </w:rPr>
      </w:pPr>
      <w:r w:rsidRPr="00211476">
        <w:rPr>
          <w:rFonts w:ascii="Arial Narrow" w:hAnsi="Arial Narrow"/>
          <w:sz w:val="24"/>
          <w:szCs w:val="24"/>
        </w:rPr>
        <w:t xml:space="preserve">Vigilar que sus hijos o pupilos asistan regularmente a la escuela; </w:t>
      </w:r>
    </w:p>
    <w:p w14:paraId="7B525F67" w14:textId="77777777" w:rsidR="004A210B" w:rsidRPr="00211476" w:rsidRDefault="004A210B" w:rsidP="004A210B">
      <w:pPr>
        <w:spacing w:after="0" w:line="276" w:lineRule="auto"/>
        <w:jc w:val="both"/>
        <w:rPr>
          <w:rFonts w:ascii="Arial Narrow" w:hAnsi="Arial Narrow"/>
          <w:sz w:val="24"/>
          <w:szCs w:val="24"/>
        </w:rPr>
      </w:pPr>
    </w:p>
    <w:p w14:paraId="2222E6A2" w14:textId="77777777" w:rsidR="004A210B" w:rsidRPr="00211476" w:rsidRDefault="004A210B" w:rsidP="004A210B">
      <w:pPr>
        <w:pStyle w:val="Prrafodelista"/>
        <w:numPr>
          <w:ilvl w:val="0"/>
          <w:numId w:val="19"/>
        </w:numPr>
        <w:spacing w:after="0" w:line="276" w:lineRule="auto"/>
        <w:jc w:val="both"/>
        <w:rPr>
          <w:rFonts w:ascii="Arial Narrow" w:hAnsi="Arial Narrow"/>
          <w:sz w:val="24"/>
          <w:szCs w:val="24"/>
        </w:rPr>
      </w:pPr>
      <w:r w:rsidRPr="00211476">
        <w:rPr>
          <w:rFonts w:ascii="Arial Narrow" w:hAnsi="Arial Narrow"/>
          <w:sz w:val="24"/>
          <w:szCs w:val="24"/>
        </w:rPr>
        <w:t xml:space="preserve">Informar a las autoridades de la escuela en la que estén inscritos sus hijos o pupilos, de las necesidades educativas especiales que presenten y que influyan en el proceso educativo; </w:t>
      </w:r>
    </w:p>
    <w:p w14:paraId="2FF6A434" w14:textId="77777777" w:rsidR="004A210B" w:rsidRPr="00211476" w:rsidRDefault="004A210B" w:rsidP="004A210B">
      <w:pPr>
        <w:spacing w:after="0" w:line="276" w:lineRule="auto"/>
        <w:jc w:val="both"/>
        <w:rPr>
          <w:rFonts w:ascii="Arial Narrow" w:hAnsi="Arial Narrow"/>
          <w:sz w:val="24"/>
          <w:szCs w:val="24"/>
        </w:rPr>
      </w:pPr>
    </w:p>
    <w:p w14:paraId="24062015" w14:textId="77777777" w:rsidR="004A210B" w:rsidRPr="00211476" w:rsidRDefault="004A210B" w:rsidP="004A210B">
      <w:pPr>
        <w:pStyle w:val="Prrafodelista"/>
        <w:numPr>
          <w:ilvl w:val="0"/>
          <w:numId w:val="19"/>
        </w:numPr>
        <w:spacing w:after="0" w:line="276" w:lineRule="auto"/>
        <w:jc w:val="both"/>
        <w:rPr>
          <w:rFonts w:ascii="Arial Narrow" w:hAnsi="Arial Narrow"/>
          <w:sz w:val="24"/>
          <w:szCs w:val="24"/>
        </w:rPr>
      </w:pPr>
      <w:r w:rsidRPr="00211476">
        <w:rPr>
          <w:rFonts w:ascii="Arial Narrow" w:hAnsi="Arial Narrow"/>
          <w:sz w:val="24"/>
          <w:szCs w:val="24"/>
        </w:rPr>
        <w:t xml:space="preserve">Enviar a sus hijos o pupilos que requieran educación especial a las instituciones destinadas para tal fin; </w:t>
      </w:r>
    </w:p>
    <w:p w14:paraId="1A097A28" w14:textId="77777777" w:rsidR="004A210B" w:rsidRPr="00211476" w:rsidRDefault="004A210B" w:rsidP="004A210B">
      <w:pPr>
        <w:spacing w:after="0" w:line="276" w:lineRule="auto"/>
        <w:jc w:val="both"/>
        <w:rPr>
          <w:rFonts w:ascii="Arial Narrow" w:hAnsi="Arial Narrow"/>
          <w:sz w:val="24"/>
          <w:szCs w:val="24"/>
        </w:rPr>
      </w:pPr>
    </w:p>
    <w:p w14:paraId="78A010AB" w14:textId="77777777" w:rsidR="004A210B" w:rsidRPr="00211476" w:rsidRDefault="004A210B" w:rsidP="004A210B">
      <w:pPr>
        <w:pStyle w:val="Prrafodelista"/>
        <w:numPr>
          <w:ilvl w:val="0"/>
          <w:numId w:val="19"/>
        </w:numPr>
        <w:spacing w:after="0" w:line="276" w:lineRule="auto"/>
        <w:jc w:val="both"/>
        <w:rPr>
          <w:rFonts w:ascii="Arial Narrow" w:hAnsi="Arial Narrow"/>
          <w:sz w:val="24"/>
          <w:szCs w:val="24"/>
        </w:rPr>
      </w:pPr>
      <w:r w:rsidRPr="00211476">
        <w:rPr>
          <w:rFonts w:ascii="Arial Narrow" w:hAnsi="Arial Narrow"/>
          <w:sz w:val="24"/>
          <w:szCs w:val="24"/>
        </w:rPr>
        <w:t xml:space="preserve">Apoyar el proceso educativo de sus hijos o pupilos, y </w:t>
      </w:r>
    </w:p>
    <w:p w14:paraId="2FAC5C8B" w14:textId="77777777" w:rsidR="004A210B" w:rsidRPr="00211476" w:rsidRDefault="004A210B" w:rsidP="004A210B">
      <w:pPr>
        <w:spacing w:after="0" w:line="276" w:lineRule="auto"/>
        <w:jc w:val="both"/>
        <w:rPr>
          <w:rFonts w:ascii="Arial Narrow" w:hAnsi="Arial Narrow"/>
          <w:sz w:val="24"/>
          <w:szCs w:val="24"/>
        </w:rPr>
      </w:pPr>
    </w:p>
    <w:p w14:paraId="0267140C" w14:textId="77777777" w:rsidR="004A210B" w:rsidRDefault="004A210B" w:rsidP="004A210B">
      <w:pPr>
        <w:pStyle w:val="Prrafodelista"/>
        <w:numPr>
          <w:ilvl w:val="0"/>
          <w:numId w:val="19"/>
        </w:numPr>
        <w:spacing w:after="0" w:line="276" w:lineRule="auto"/>
        <w:jc w:val="both"/>
        <w:rPr>
          <w:rFonts w:ascii="Arial Narrow" w:hAnsi="Arial Narrow"/>
          <w:sz w:val="24"/>
          <w:szCs w:val="24"/>
        </w:rPr>
      </w:pPr>
      <w:r w:rsidRPr="00211476">
        <w:rPr>
          <w:rFonts w:ascii="Arial Narrow" w:hAnsi="Arial Narrow"/>
          <w:sz w:val="24"/>
          <w:szCs w:val="24"/>
        </w:rPr>
        <w:t xml:space="preserve">Las que se desprendan de la Ley General y demás disposiciones jurídicas aplicables. </w:t>
      </w:r>
    </w:p>
    <w:p w14:paraId="4778B1C7" w14:textId="77777777" w:rsidR="004A210B" w:rsidRDefault="004A210B" w:rsidP="004A210B">
      <w:pPr>
        <w:spacing w:after="0" w:line="276" w:lineRule="auto"/>
        <w:jc w:val="both"/>
        <w:rPr>
          <w:rFonts w:ascii="Arial Narrow" w:hAnsi="Arial Narrow"/>
          <w:sz w:val="24"/>
          <w:szCs w:val="24"/>
        </w:rPr>
      </w:pPr>
    </w:p>
    <w:p w14:paraId="169BB541"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SECCIÓN II</w:t>
      </w:r>
    </w:p>
    <w:p w14:paraId="6E853648"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 PARTICIPACIÓN SOCIAL</w:t>
      </w:r>
    </w:p>
    <w:p w14:paraId="078066CA" w14:textId="77777777" w:rsidR="004A210B" w:rsidRDefault="004A210B" w:rsidP="004A210B">
      <w:pPr>
        <w:spacing w:after="0" w:line="276" w:lineRule="auto"/>
        <w:jc w:val="both"/>
        <w:rPr>
          <w:rFonts w:ascii="Arial Narrow" w:hAnsi="Arial Narrow"/>
          <w:b/>
          <w:bCs/>
          <w:sz w:val="24"/>
          <w:szCs w:val="24"/>
        </w:rPr>
      </w:pPr>
    </w:p>
    <w:p w14:paraId="63F405F5"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76. - </w:t>
      </w:r>
      <w:r w:rsidRPr="005124C7">
        <w:rPr>
          <w:rFonts w:ascii="Arial Narrow" w:hAnsi="Arial Narrow"/>
          <w:sz w:val="24"/>
          <w:szCs w:val="24"/>
        </w:rPr>
        <w:t xml:space="preserve">Las autoridades educativas estatal y municipal promoverán, de conformidad con los lineamientos que establezca la autoridad educativa federal, la participación de la sociedad en actividades que tengan por objeto fortalecer y elevar la calidad de la educación pública, así como ampliar la cobertura de los servicios educativos. </w:t>
      </w:r>
    </w:p>
    <w:p w14:paraId="23957926" w14:textId="77777777" w:rsidR="004A210B" w:rsidRPr="005124C7" w:rsidRDefault="004A210B" w:rsidP="004A210B">
      <w:pPr>
        <w:spacing w:after="0" w:line="276" w:lineRule="auto"/>
        <w:jc w:val="both"/>
        <w:rPr>
          <w:rFonts w:ascii="Arial Narrow" w:hAnsi="Arial Narrow"/>
          <w:sz w:val="24"/>
          <w:szCs w:val="24"/>
        </w:rPr>
      </w:pPr>
    </w:p>
    <w:p w14:paraId="385564EC"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77. </w:t>
      </w:r>
      <w:r w:rsidRPr="005124C7">
        <w:rPr>
          <w:rFonts w:ascii="Arial Narrow" w:hAnsi="Arial Narrow"/>
          <w:sz w:val="24"/>
          <w:szCs w:val="24"/>
        </w:rPr>
        <w:t xml:space="preserve">Las Autoridades Escolares harán lo conducente para que en cada escuela pública de educación básica se constituya y opere un Colectivo Escolar y/o Comunitario, el cual tendrá las mismas funciones que la Ley General y demás disposiciones jurídicas asignan a los consejos escolares de participación social. </w:t>
      </w:r>
    </w:p>
    <w:p w14:paraId="3F0D7B77" w14:textId="1564CDD9" w:rsidR="004A210B" w:rsidRDefault="004A210B" w:rsidP="004A210B">
      <w:pPr>
        <w:spacing w:after="0" w:line="276" w:lineRule="auto"/>
        <w:jc w:val="both"/>
        <w:rPr>
          <w:rFonts w:ascii="Arial Narrow" w:hAnsi="Arial Narrow"/>
          <w:sz w:val="24"/>
          <w:szCs w:val="24"/>
        </w:rPr>
      </w:pPr>
    </w:p>
    <w:p w14:paraId="5739C816" w14:textId="5EBDCE0E" w:rsidR="00C1065C" w:rsidRDefault="00C1065C" w:rsidP="004A210B">
      <w:pPr>
        <w:spacing w:after="0" w:line="276" w:lineRule="auto"/>
        <w:jc w:val="both"/>
        <w:rPr>
          <w:rFonts w:ascii="Arial Narrow" w:hAnsi="Arial Narrow"/>
          <w:sz w:val="24"/>
          <w:szCs w:val="24"/>
        </w:rPr>
      </w:pPr>
    </w:p>
    <w:p w14:paraId="3296D5AA" w14:textId="77777777" w:rsidR="00C1065C" w:rsidRPr="005124C7" w:rsidRDefault="00C1065C" w:rsidP="004A210B">
      <w:pPr>
        <w:spacing w:after="0" w:line="276" w:lineRule="auto"/>
        <w:jc w:val="both"/>
        <w:rPr>
          <w:rFonts w:ascii="Arial Narrow" w:hAnsi="Arial Narrow"/>
          <w:sz w:val="24"/>
          <w:szCs w:val="24"/>
        </w:rPr>
      </w:pPr>
    </w:p>
    <w:p w14:paraId="034653E2"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lastRenderedPageBreak/>
        <w:t>SECCIÓN III</w:t>
      </w:r>
    </w:p>
    <w:p w14:paraId="3C0CBBCD"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 ORGANIZACIÓN DE LOS PADRES DE FAMILIA Y TUTORES</w:t>
      </w:r>
    </w:p>
    <w:p w14:paraId="4F8D71E1" w14:textId="77777777" w:rsidR="004A210B" w:rsidRDefault="004A210B" w:rsidP="004A210B">
      <w:pPr>
        <w:spacing w:after="0" w:line="276" w:lineRule="auto"/>
        <w:jc w:val="both"/>
        <w:rPr>
          <w:rFonts w:ascii="Arial Narrow" w:hAnsi="Arial Narrow"/>
          <w:b/>
          <w:bCs/>
          <w:sz w:val="24"/>
          <w:szCs w:val="24"/>
        </w:rPr>
      </w:pPr>
    </w:p>
    <w:p w14:paraId="00569D62"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78. </w:t>
      </w:r>
      <w:r w:rsidRPr="005124C7">
        <w:rPr>
          <w:rFonts w:ascii="Arial Narrow" w:hAnsi="Arial Narrow"/>
          <w:sz w:val="24"/>
          <w:szCs w:val="24"/>
        </w:rPr>
        <w:t xml:space="preserve">Los padres de familia y tutores podrán organizarse de manera libre, voluntaria y transparente a través de la forma que consideren viable para cumplir con su función de colaborar para el buen funcionamiento de las escuelas a que pertenecen, sin perjuicio de las formas de organización de los pueblos originarios. En su relación con las Autoridades Escolares, las organizaciones de padres de familia deberán sujetarse a las disposiciones que para tal fin emita la Secretaría. </w:t>
      </w:r>
    </w:p>
    <w:p w14:paraId="15E06782" w14:textId="77777777" w:rsidR="004A210B" w:rsidRDefault="004A210B" w:rsidP="004A210B">
      <w:pPr>
        <w:spacing w:after="0" w:line="276" w:lineRule="auto"/>
        <w:jc w:val="both"/>
        <w:rPr>
          <w:rFonts w:ascii="Arial Narrow" w:hAnsi="Arial Narrow"/>
          <w:b/>
          <w:bCs/>
          <w:sz w:val="24"/>
          <w:szCs w:val="24"/>
        </w:rPr>
      </w:pPr>
    </w:p>
    <w:p w14:paraId="5CEFB4D4"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CAPÍTULO II</w:t>
      </w:r>
    </w:p>
    <w:p w14:paraId="72F8FF9C"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LOS MEDIOS DE COMUNICACIÓN</w:t>
      </w:r>
    </w:p>
    <w:p w14:paraId="55730AD7" w14:textId="77777777" w:rsidR="004A210B" w:rsidRDefault="004A210B" w:rsidP="004A210B">
      <w:pPr>
        <w:spacing w:after="0" w:line="276" w:lineRule="auto"/>
        <w:jc w:val="both"/>
        <w:rPr>
          <w:rFonts w:ascii="Arial Narrow" w:hAnsi="Arial Narrow"/>
          <w:b/>
          <w:bCs/>
          <w:sz w:val="24"/>
          <w:szCs w:val="24"/>
        </w:rPr>
      </w:pPr>
    </w:p>
    <w:p w14:paraId="3973CE05"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79. </w:t>
      </w:r>
      <w:r w:rsidRPr="005124C7">
        <w:rPr>
          <w:rFonts w:ascii="Arial Narrow" w:hAnsi="Arial Narrow"/>
          <w:sz w:val="24"/>
          <w:szCs w:val="24"/>
        </w:rPr>
        <w:t xml:space="preserve">El Gobierno del Estado a través de convenios de coordinación y colaboración, promoverá en los medios de comunicación la difusión de los fines y objetivos de la educación, así como programas educativos. </w:t>
      </w:r>
    </w:p>
    <w:p w14:paraId="2AB36F95" w14:textId="77777777" w:rsidR="004A210B" w:rsidRPr="005124C7" w:rsidRDefault="004A210B" w:rsidP="004A210B">
      <w:pPr>
        <w:spacing w:after="0" w:line="276" w:lineRule="auto"/>
        <w:jc w:val="both"/>
        <w:rPr>
          <w:rFonts w:ascii="Arial Narrow" w:hAnsi="Arial Narrow"/>
          <w:sz w:val="24"/>
          <w:szCs w:val="24"/>
        </w:rPr>
      </w:pPr>
    </w:p>
    <w:p w14:paraId="40CC71D5"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80. </w:t>
      </w:r>
      <w:r w:rsidRPr="005124C7">
        <w:rPr>
          <w:rFonts w:ascii="Arial Narrow" w:hAnsi="Arial Narrow"/>
          <w:sz w:val="24"/>
          <w:szCs w:val="24"/>
        </w:rPr>
        <w:t xml:space="preserve">Al efecto, el Gobierno del Estado realizará las siguientes acciones: </w:t>
      </w:r>
    </w:p>
    <w:p w14:paraId="7E37D5E3" w14:textId="77777777" w:rsidR="004A210B" w:rsidRPr="005124C7" w:rsidRDefault="004A210B" w:rsidP="004A210B">
      <w:pPr>
        <w:spacing w:after="0" w:line="276" w:lineRule="auto"/>
        <w:jc w:val="both"/>
        <w:rPr>
          <w:rFonts w:ascii="Arial Narrow" w:hAnsi="Arial Narrow"/>
          <w:sz w:val="24"/>
          <w:szCs w:val="24"/>
        </w:rPr>
      </w:pPr>
    </w:p>
    <w:p w14:paraId="3F1559AE" w14:textId="77777777" w:rsidR="004A210B" w:rsidRPr="00211476" w:rsidRDefault="004A210B" w:rsidP="004A210B">
      <w:pPr>
        <w:pStyle w:val="Prrafodelista"/>
        <w:numPr>
          <w:ilvl w:val="0"/>
          <w:numId w:val="20"/>
        </w:numPr>
        <w:spacing w:after="0" w:line="276" w:lineRule="auto"/>
        <w:jc w:val="both"/>
        <w:rPr>
          <w:rFonts w:ascii="Arial Narrow" w:hAnsi="Arial Narrow"/>
          <w:sz w:val="24"/>
          <w:szCs w:val="24"/>
        </w:rPr>
      </w:pPr>
      <w:r w:rsidRPr="00211476">
        <w:rPr>
          <w:rFonts w:ascii="Arial Narrow" w:hAnsi="Arial Narrow"/>
          <w:sz w:val="24"/>
          <w:szCs w:val="24"/>
        </w:rPr>
        <w:t xml:space="preserve">Crear espacios gratuitos en los medios de comunicación que pertenezcan al Gobierno del Estado, para la difusión de las diferentes culturas, priorizando las de la entidad; </w:t>
      </w:r>
    </w:p>
    <w:p w14:paraId="311E3790" w14:textId="77777777" w:rsidR="004A210B" w:rsidRPr="005124C7" w:rsidRDefault="004A210B" w:rsidP="004A210B">
      <w:pPr>
        <w:spacing w:after="0" w:line="276" w:lineRule="auto"/>
        <w:jc w:val="both"/>
        <w:rPr>
          <w:rFonts w:ascii="Arial Narrow" w:hAnsi="Arial Narrow"/>
          <w:sz w:val="24"/>
          <w:szCs w:val="24"/>
        </w:rPr>
      </w:pPr>
    </w:p>
    <w:p w14:paraId="6F46507F" w14:textId="77777777" w:rsidR="004A210B" w:rsidRPr="00211476" w:rsidRDefault="004A210B" w:rsidP="004A210B">
      <w:pPr>
        <w:pStyle w:val="Prrafodelista"/>
        <w:numPr>
          <w:ilvl w:val="0"/>
          <w:numId w:val="20"/>
        </w:numPr>
        <w:spacing w:after="0" w:line="276" w:lineRule="auto"/>
        <w:jc w:val="both"/>
        <w:rPr>
          <w:rFonts w:ascii="Arial Narrow" w:hAnsi="Arial Narrow"/>
          <w:sz w:val="24"/>
          <w:szCs w:val="24"/>
        </w:rPr>
      </w:pPr>
      <w:r w:rsidRPr="00211476">
        <w:rPr>
          <w:rFonts w:ascii="Arial Narrow" w:hAnsi="Arial Narrow"/>
          <w:sz w:val="24"/>
          <w:szCs w:val="24"/>
        </w:rPr>
        <w:t xml:space="preserve">Crear programas en los medios de comunicación que pertenezcan al Gobierno del Estado, para el reforzamiento de contenidos para la educación básica, media superior y superior; </w:t>
      </w:r>
    </w:p>
    <w:p w14:paraId="778B1963" w14:textId="77777777" w:rsidR="004A210B" w:rsidRPr="005124C7" w:rsidRDefault="004A210B" w:rsidP="004A210B">
      <w:pPr>
        <w:spacing w:after="0" w:line="276" w:lineRule="auto"/>
        <w:jc w:val="both"/>
        <w:rPr>
          <w:rFonts w:ascii="Arial Narrow" w:hAnsi="Arial Narrow"/>
          <w:sz w:val="24"/>
          <w:szCs w:val="24"/>
        </w:rPr>
      </w:pPr>
    </w:p>
    <w:p w14:paraId="2E59D18B" w14:textId="77777777" w:rsidR="004A210B" w:rsidRPr="00211476" w:rsidRDefault="004A210B" w:rsidP="004A210B">
      <w:pPr>
        <w:pStyle w:val="Prrafodelista"/>
        <w:numPr>
          <w:ilvl w:val="0"/>
          <w:numId w:val="20"/>
        </w:numPr>
        <w:spacing w:after="0" w:line="276" w:lineRule="auto"/>
        <w:jc w:val="both"/>
        <w:rPr>
          <w:rFonts w:ascii="Arial Narrow" w:hAnsi="Arial Narrow"/>
          <w:sz w:val="24"/>
          <w:szCs w:val="24"/>
        </w:rPr>
      </w:pPr>
      <w:r w:rsidRPr="00211476">
        <w:rPr>
          <w:rFonts w:ascii="Arial Narrow" w:hAnsi="Arial Narrow"/>
          <w:sz w:val="24"/>
          <w:szCs w:val="24"/>
        </w:rPr>
        <w:t xml:space="preserve">Difundir programas educativos gratuitos, a través de radiodifusoras y televisoras que pertenezcan al Gobierno del Estado en horarios apropiados, para divulgar los impactos del proyecto educativo en su escuela y Comunidad, conforme al reglamento correspondiente, y </w:t>
      </w:r>
    </w:p>
    <w:p w14:paraId="46C88E99" w14:textId="77777777" w:rsidR="004A210B" w:rsidRPr="005124C7" w:rsidRDefault="004A210B" w:rsidP="004A210B">
      <w:pPr>
        <w:spacing w:after="0" w:line="276" w:lineRule="auto"/>
        <w:jc w:val="both"/>
        <w:rPr>
          <w:rFonts w:ascii="Arial Narrow" w:hAnsi="Arial Narrow"/>
          <w:sz w:val="24"/>
          <w:szCs w:val="24"/>
        </w:rPr>
      </w:pPr>
    </w:p>
    <w:p w14:paraId="171359E7" w14:textId="77777777" w:rsidR="004A210B" w:rsidRPr="00211476" w:rsidRDefault="004A210B" w:rsidP="004A210B">
      <w:pPr>
        <w:pStyle w:val="Prrafodelista"/>
        <w:numPr>
          <w:ilvl w:val="0"/>
          <w:numId w:val="20"/>
        </w:numPr>
        <w:spacing w:after="0" w:line="276" w:lineRule="auto"/>
        <w:jc w:val="both"/>
        <w:rPr>
          <w:rFonts w:ascii="Arial Narrow" w:hAnsi="Arial Narrow"/>
          <w:sz w:val="24"/>
          <w:szCs w:val="24"/>
        </w:rPr>
      </w:pPr>
      <w:r w:rsidRPr="00211476">
        <w:rPr>
          <w:rFonts w:ascii="Arial Narrow" w:hAnsi="Arial Narrow"/>
          <w:sz w:val="24"/>
          <w:szCs w:val="24"/>
        </w:rPr>
        <w:t xml:space="preserve">Promover ante las autoridades competentes la utilización del tiempo que le corresponde al Estado para la difusión de los temas educativos y culturales previstos en esta ley. </w:t>
      </w:r>
    </w:p>
    <w:p w14:paraId="5C6CAFFC" w14:textId="77777777" w:rsidR="004A210B" w:rsidRPr="005124C7" w:rsidRDefault="004A210B" w:rsidP="004A210B">
      <w:pPr>
        <w:spacing w:after="0" w:line="276" w:lineRule="auto"/>
        <w:jc w:val="both"/>
        <w:rPr>
          <w:rFonts w:ascii="Arial Narrow" w:hAnsi="Arial Narrow"/>
          <w:sz w:val="24"/>
          <w:szCs w:val="24"/>
        </w:rPr>
      </w:pPr>
    </w:p>
    <w:p w14:paraId="50A831CF"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81. </w:t>
      </w:r>
      <w:r w:rsidRPr="005124C7">
        <w:rPr>
          <w:rFonts w:ascii="Arial Narrow" w:hAnsi="Arial Narrow"/>
          <w:sz w:val="24"/>
          <w:szCs w:val="24"/>
        </w:rPr>
        <w:t xml:space="preserve">Los contenidos de los programas educativos que se transmitan en los medios de comunicación que pertenezcan al Gobierno del Estado promoverán el respeto a los derechos humanos, la diversidad y la pluralidad del Estado. </w:t>
      </w:r>
    </w:p>
    <w:p w14:paraId="5F8BB52E" w14:textId="5F8FA7C8" w:rsidR="004A210B" w:rsidRDefault="004A210B" w:rsidP="004A210B">
      <w:pPr>
        <w:spacing w:after="0" w:line="276" w:lineRule="auto"/>
        <w:jc w:val="both"/>
        <w:rPr>
          <w:rFonts w:ascii="Arial Narrow" w:hAnsi="Arial Narrow"/>
          <w:sz w:val="24"/>
          <w:szCs w:val="24"/>
        </w:rPr>
      </w:pPr>
    </w:p>
    <w:p w14:paraId="2524995F" w14:textId="081C92B4" w:rsidR="00C1065C" w:rsidRDefault="00C1065C" w:rsidP="004A210B">
      <w:pPr>
        <w:spacing w:after="0" w:line="276" w:lineRule="auto"/>
        <w:jc w:val="both"/>
        <w:rPr>
          <w:rFonts w:ascii="Arial Narrow" w:hAnsi="Arial Narrow"/>
          <w:sz w:val="24"/>
          <w:szCs w:val="24"/>
        </w:rPr>
      </w:pPr>
    </w:p>
    <w:p w14:paraId="4B34B7EA" w14:textId="77777777" w:rsidR="00C1065C" w:rsidRPr="005124C7" w:rsidRDefault="00C1065C" w:rsidP="004A210B">
      <w:pPr>
        <w:spacing w:after="0" w:line="276" w:lineRule="auto"/>
        <w:jc w:val="both"/>
        <w:rPr>
          <w:rFonts w:ascii="Arial Narrow" w:hAnsi="Arial Narrow"/>
          <w:sz w:val="24"/>
          <w:szCs w:val="24"/>
        </w:rPr>
      </w:pPr>
    </w:p>
    <w:p w14:paraId="0DB27D88"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lastRenderedPageBreak/>
        <w:t>CAPÍTULO III</w:t>
      </w:r>
    </w:p>
    <w:p w14:paraId="13867964"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 SEGURIDAD ESCOLAR</w:t>
      </w:r>
    </w:p>
    <w:p w14:paraId="28EBA089" w14:textId="77777777" w:rsidR="004A210B" w:rsidRDefault="004A210B" w:rsidP="004A210B">
      <w:pPr>
        <w:spacing w:after="0" w:line="276" w:lineRule="auto"/>
        <w:jc w:val="both"/>
        <w:rPr>
          <w:rFonts w:ascii="Arial Narrow" w:hAnsi="Arial Narrow"/>
          <w:b/>
          <w:bCs/>
          <w:sz w:val="24"/>
          <w:szCs w:val="24"/>
        </w:rPr>
      </w:pPr>
    </w:p>
    <w:p w14:paraId="727A6BE0"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82. </w:t>
      </w:r>
      <w:r w:rsidRPr="005124C7">
        <w:rPr>
          <w:rFonts w:ascii="Arial Narrow" w:hAnsi="Arial Narrow"/>
          <w:sz w:val="24"/>
          <w:szCs w:val="24"/>
        </w:rPr>
        <w:t xml:space="preserve">Se reconoce a la Comunidad Escolar en todos los niveles, tipos y modalidades como sujetos de derecho a la seguridad escolar, cuyos objetivos serán cumplidos a través de la promoción, orientación y actividades preventivas y ejecutivas a fin de procurar mediante acciones específicas, la protección integral de todos los miembros en los espacios educativos, a través de la atención integral, teniendo en cuenta los ámbitos sociales y culturales. </w:t>
      </w:r>
    </w:p>
    <w:p w14:paraId="5D8974D9" w14:textId="77777777" w:rsidR="004A210B" w:rsidRDefault="004A210B" w:rsidP="004A210B">
      <w:pPr>
        <w:spacing w:after="0" w:line="276" w:lineRule="auto"/>
        <w:jc w:val="both"/>
        <w:rPr>
          <w:rFonts w:ascii="Arial Narrow" w:hAnsi="Arial Narrow"/>
          <w:b/>
          <w:bCs/>
          <w:sz w:val="24"/>
          <w:szCs w:val="24"/>
        </w:rPr>
      </w:pPr>
    </w:p>
    <w:p w14:paraId="7D548810"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CAPÍTULO IV</w:t>
      </w:r>
    </w:p>
    <w:p w14:paraId="2EF4C8D9"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 CONVIVENCIA ESCOLAR</w:t>
      </w:r>
    </w:p>
    <w:p w14:paraId="7FC9EA32" w14:textId="77777777" w:rsidR="004A210B" w:rsidRDefault="004A210B" w:rsidP="004A210B">
      <w:pPr>
        <w:spacing w:after="0" w:line="276" w:lineRule="auto"/>
        <w:jc w:val="center"/>
        <w:rPr>
          <w:rFonts w:ascii="Arial Narrow" w:hAnsi="Arial Narrow"/>
          <w:b/>
          <w:bCs/>
          <w:sz w:val="24"/>
          <w:szCs w:val="24"/>
        </w:rPr>
      </w:pPr>
    </w:p>
    <w:p w14:paraId="002A774E"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83. </w:t>
      </w:r>
      <w:r w:rsidRPr="005124C7">
        <w:rPr>
          <w:rFonts w:ascii="Arial Narrow" w:hAnsi="Arial Narrow"/>
          <w:sz w:val="24"/>
          <w:szCs w:val="24"/>
        </w:rPr>
        <w:t xml:space="preserve">Todas las personas relacionadas con el ámbito escolar, tienen el derecho a convivir en un ambiente de tolerancia y respeto mutuo, y a que se proteja su integridad física y moral, a través de un trato digno, armónico y no discriminatorio. </w:t>
      </w:r>
    </w:p>
    <w:p w14:paraId="782F979E" w14:textId="77777777" w:rsidR="004A210B" w:rsidRPr="005124C7" w:rsidRDefault="004A210B" w:rsidP="004A210B">
      <w:pPr>
        <w:spacing w:after="0" w:line="276" w:lineRule="auto"/>
        <w:jc w:val="both"/>
        <w:rPr>
          <w:rFonts w:ascii="Arial Narrow" w:hAnsi="Arial Narrow"/>
          <w:sz w:val="24"/>
          <w:szCs w:val="24"/>
        </w:rPr>
      </w:pPr>
    </w:p>
    <w:p w14:paraId="54D86FA6"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CAPÍTULO V</w:t>
      </w:r>
    </w:p>
    <w:p w14:paraId="0E402712"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DERECHOS Y DEBERES DE LOS INTEGRANTES DE LA COMUNIDAD ESCOLAR EN MATERIA DE CONVIVENCIA ESCOLAR</w:t>
      </w:r>
    </w:p>
    <w:p w14:paraId="4E27A95E" w14:textId="77777777" w:rsidR="004A210B" w:rsidRDefault="004A210B" w:rsidP="004A210B">
      <w:pPr>
        <w:spacing w:after="0" w:line="276" w:lineRule="auto"/>
        <w:jc w:val="both"/>
        <w:rPr>
          <w:rFonts w:ascii="Arial Narrow" w:hAnsi="Arial Narrow"/>
          <w:b/>
          <w:bCs/>
          <w:sz w:val="24"/>
          <w:szCs w:val="24"/>
        </w:rPr>
      </w:pPr>
    </w:p>
    <w:p w14:paraId="62994E18"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84. </w:t>
      </w:r>
      <w:r w:rsidRPr="005124C7">
        <w:rPr>
          <w:rFonts w:ascii="Arial Narrow" w:hAnsi="Arial Narrow"/>
          <w:sz w:val="24"/>
          <w:szCs w:val="24"/>
        </w:rPr>
        <w:t xml:space="preserve">Toda persona relacionada a la convivencia escolar tiene derecho a: </w:t>
      </w:r>
    </w:p>
    <w:p w14:paraId="2E55CB7B" w14:textId="77777777" w:rsidR="004A210B" w:rsidRPr="005124C7" w:rsidRDefault="004A210B" w:rsidP="004A210B">
      <w:pPr>
        <w:spacing w:after="0" w:line="276" w:lineRule="auto"/>
        <w:jc w:val="both"/>
        <w:rPr>
          <w:rFonts w:ascii="Arial Narrow" w:hAnsi="Arial Narrow"/>
          <w:sz w:val="24"/>
          <w:szCs w:val="24"/>
        </w:rPr>
      </w:pPr>
    </w:p>
    <w:p w14:paraId="2C6C0294" w14:textId="77777777" w:rsidR="004A210B" w:rsidRPr="00211476" w:rsidRDefault="004A210B" w:rsidP="004A210B">
      <w:pPr>
        <w:pStyle w:val="Prrafodelista"/>
        <w:numPr>
          <w:ilvl w:val="0"/>
          <w:numId w:val="21"/>
        </w:numPr>
        <w:spacing w:after="0" w:line="276" w:lineRule="auto"/>
        <w:jc w:val="both"/>
        <w:rPr>
          <w:rFonts w:ascii="Arial Narrow" w:hAnsi="Arial Narrow"/>
          <w:sz w:val="24"/>
          <w:szCs w:val="24"/>
        </w:rPr>
      </w:pPr>
      <w:r w:rsidRPr="00211476">
        <w:rPr>
          <w:rFonts w:ascii="Arial Narrow" w:hAnsi="Arial Narrow"/>
          <w:sz w:val="24"/>
          <w:szCs w:val="24"/>
        </w:rPr>
        <w:t xml:space="preserve">Ser tratada con respeto a su integridad y al ejercicio pleno de sus derechos, por todos y cada uno de los integrantes de la Comunidad Escolar; </w:t>
      </w:r>
    </w:p>
    <w:p w14:paraId="46ABB9E3" w14:textId="77777777" w:rsidR="004A210B" w:rsidRPr="005124C7" w:rsidRDefault="004A210B" w:rsidP="004A210B">
      <w:pPr>
        <w:spacing w:after="0" w:line="276" w:lineRule="auto"/>
        <w:jc w:val="both"/>
        <w:rPr>
          <w:rFonts w:ascii="Arial Narrow" w:hAnsi="Arial Narrow"/>
          <w:sz w:val="24"/>
          <w:szCs w:val="24"/>
        </w:rPr>
      </w:pPr>
    </w:p>
    <w:p w14:paraId="4507164D" w14:textId="77777777" w:rsidR="004A210B" w:rsidRPr="00211476" w:rsidRDefault="004A210B" w:rsidP="004A210B">
      <w:pPr>
        <w:pStyle w:val="Prrafodelista"/>
        <w:numPr>
          <w:ilvl w:val="0"/>
          <w:numId w:val="21"/>
        </w:numPr>
        <w:spacing w:after="0" w:line="276" w:lineRule="auto"/>
        <w:jc w:val="both"/>
        <w:rPr>
          <w:rFonts w:ascii="Arial Narrow" w:hAnsi="Arial Narrow"/>
          <w:sz w:val="24"/>
          <w:szCs w:val="24"/>
        </w:rPr>
      </w:pPr>
      <w:r w:rsidRPr="00211476">
        <w:rPr>
          <w:rFonts w:ascii="Arial Narrow" w:hAnsi="Arial Narrow"/>
          <w:sz w:val="24"/>
          <w:szCs w:val="24"/>
        </w:rPr>
        <w:t xml:space="preserve">Recibir de la Autoridad Educativa Estatal la información que le permita decidir sobre las opciones para su atención y tratamiento; </w:t>
      </w:r>
    </w:p>
    <w:p w14:paraId="3BEF63D6" w14:textId="77777777" w:rsidR="004A210B" w:rsidRPr="005124C7" w:rsidRDefault="004A210B" w:rsidP="004A210B">
      <w:pPr>
        <w:spacing w:after="0" w:line="276" w:lineRule="auto"/>
        <w:jc w:val="both"/>
        <w:rPr>
          <w:rFonts w:ascii="Arial Narrow" w:hAnsi="Arial Narrow"/>
          <w:sz w:val="24"/>
          <w:szCs w:val="24"/>
        </w:rPr>
      </w:pPr>
    </w:p>
    <w:p w14:paraId="69D5D6BE" w14:textId="77777777" w:rsidR="004A210B" w:rsidRPr="00211476" w:rsidRDefault="004A210B" w:rsidP="004A210B">
      <w:pPr>
        <w:pStyle w:val="Prrafodelista"/>
        <w:numPr>
          <w:ilvl w:val="0"/>
          <w:numId w:val="21"/>
        </w:numPr>
        <w:spacing w:after="0" w:line="276" w:lineRule="auto"/>
        <w:jc w:val="both"/>
        <w:rPr>
          <w:rFonts w:ascii="Arial Narrow" w:hAnsi="Arial Narrow"/>
          <w:sz w:val="24"/>
          <w:szCs w:val="24"/>
        </w:rPr>
      </w:pPr>
      <w:r w:rsidRPr="00211476">
        <w:rPr>
          <w:rFonts w:ascii="Arial Narrow" w:hAnsi="Arial Narrow"/>
          <w:sz w:val="24"/>
          <w:szCs w:val="24"/>
        </w:rPr>
        <w:t xml:space="preserve">Recibir asesoría y representación jurídica gratuita y expedita en situaciones relacionadas con la convivencia escolar; </w:t>
      </w:r>
    </w:p>
    <w:p w14:paraId="4B9C143C" w14:textId="77777777" w:rsidR="004A210B" w:rsidRPr="005124C7" w:rsidRDefault="004A210B" w:rsidP="004A210B">
      <w:pPr>
        <w:spacing w:after="0" w:line="276" w:lineRule="auto"/>
        <w:jc w:val="both"/>
        <w:rPr>
          <w:rFonts w:ascii="Arial Narrow" w:hAnsi="Arial Narrow"/>
          <w:sz w:val="24"/>
          <w:szCs w:val="24"/>
        </w:rPr>
      </w:pPr>
    </w:p>
    <w:p w14:paraId="3DC11A23" w14:textId="77777777" w:rsidR="004A210B" w:rsidRPr="00211476" w:rsidRDefault="004A210B" w:rsidP="004A210B">
      <w:pPr>
        <w:pStyle w:val="Prrafodelista"/>
        <w:numPr>
          <w:ilvl w:val="0"/>
          <w:numId w:val="21"/>
        </w:numPr>
        <w:spacing w:after="0" w:line="276" w:lineRule="auto"/>
        <w:jc w:val="both"/>
        <w:rPr>
          <w:rFonts w:ascii="Arial Narrow" w:hAnsi="Arial Narrow"/>
          <w:sz w:val="24"/>
          <w:szCs w:val="24"/>
        </w:rPr>
      </w:pPr>
      <w:r w:rsidRPr="00211476">
        <w:rPr>
          <w:rFonts w:ascii="Arial Narrow" w:hAnsi="Arial Narrow"/>
          <w:sz w:val="24"/>
          <w:szCs w:val="24"/>
        </w:rPr>
        <w:t xml:space="preserve">Recibir asistencia social, médica y psicológica gratuita en todas sus etapas, y </w:t>
      </w:r>
    </w:p>
    <w:p w14:paraId="34149079" w14:textId="77777777" w:rsidR="004A210B" w:rsidRPr="005124C7" w:rsidRDefault="004A210B" w:rsidP="004A210B">
      <w:pPr>
        <w:spacing w:after="0" w:line="276" w:lineRule="auto"/>
        <w:jc w:val="both"/>
        <w:rPr>
          <w:rFonts w:ascii="Arial Narrow" w:hAnsi="Arial Narrow"/>
          <w:sz w:val="24"/>
          <w:szCs w:val="24"/>
        </w:rPr>
      </w:pPr>
    </w:p>
    <w:p w14:paraId="13F7510B" w14:textId="77777777" w:rsidR="004A210B" w:rsidRPr="00211476" w:rsidRDefault="004A210B" w:rsidP="004A210B">
      <w:pPr>
        <w:pStyle w:val="Prrafodelista"/>
        <w:numPr>
          <w:ilvl w:val="0"/>
          <w:numId w:val="21"/>
        </w:numPr>
        <w:spacing w:after="0" w:line="276" w:lineRule="auto"/>
        <w:jc w:val="both"/>
        <w:rPr>
          <w:rFonts w:ascii="Arial Narrow" w:hAnsi="Arial Narrow"/>
          <w:sz w:val="24"/>
          <w:szCs w:val="24"/>
        </w:rPr>
      </w:pPr>
      <w:r w:rsidRPr="00211476">
        <w:rPr>
          <w:rFonts w:ascii="Arial Narrow" w:hAnsi="Arial Narrow"/>
          <w:sz w:val="24"/>
          <w:szCs w:val="24"/>
        </w:rPr>
        <w:t xml:space="preserve">En caso de riesgo, atendiendo a la forma y condiciones que determine la ley de la materia, y a que se dicten medidas cautelares tendientes a garantizar sus derechos humanos. </w:t>
      </w:r>
    </w:p>
    <w:p w14:paraId="11ECD9BB" w14:textId="1E08E59A" w:rsidR="004A210B" w:rsidRDefault="004A210B" w:rsidP="004A210B">
      <w:pPr>
        <w:spacing w:after="0" w:line="276" w:lineRule="auto"/>
        <w:jc w:val="both"/>
        <w:rPr>
          <w:rFonts w:ascii="Arial Narrow" w:hAnsi="Arial Narrow"/>
          <w:sz w:val="24"/>
          <w:szCs w:val="24"/>
        </w:rPr>
      </w:pPr>
    </w:p>
    <w:p w14:paraId="565D175E" w14:textId="4C56437F" w:rsidR="00336064" w:rsidRDefault="00336064" w:rsidP="004A210B">
      <w:pPr>
        <w:spacing w:after="0" w:line="276" w:lineRule="auto"/>
        <w:jc w:val="both"/>
        <w:rPr>
          <w:rFonts w:ascii="Arial Narrow" w:hAnsi="Arial Narrow"/>
          <w:sz w:val="24"/>
          <w:szCs w:val="24"/>
        </w:rPr>
      </w:pPr>
    </w:p>
    <w:p w14:paraId="24682A84" w14:textId="4B33D974" w:rsidR="00336064" w:rsidRDefault="00336064" w:rsidP="004A210B">
      <w:pPr>
        <w:spacing w:after="0" w:line="276" w:lineRule="auto"/>
        <w:jc w:val="both"/>
        <w:rPr>
          <w:rFonts w:ascii="Arial Narrow" w:hAnsi="Arial Narrow"/>
          <w:sz w:val="24"/>
          <w:szCs w:val="24"/>
        </w:rPr>
      </w:pPr>
    </w:p>
    <w:p w14:paraId="1F2A0644" w14:textId="77777777" w:rsidR="00336064" w:rsidRPr="005124C7" w:rsidRDefault="00336064" w:rsidP="004A210B">
      <w:pPr>
        <w:spacing w:after="0" w:line="276" w:lineRule="auto"/>
        <w:jc w:val="both"/>
        <w:rPr>
          <w:rFonts w:ascii="Arial Narrow" w:hAnsi="Arial Narrow"/>
          <w:sz w:val="24"/>
          <w:szCs w:val="24"/>
        </w:rPr>
      </w:pPr>
    </w:p>
    <w:p w14:paraId="4669A064"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lastRenderedPageBreak/>
        <w:t>CAPÍTULO VI</w:t>
      </w:r>
    </w:p>
    <w:p w14:paraId="5D3B04C7"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REGLAS DE CONVIVENCIA PARA COMBATIR LA VIOLENCIA ESCOLAR</w:t>
      </w:r>
    </w:p>
    <w:p w14:paraId="3C332813" w14:textId="77777777" w:rsidR="004A210B" w:rsidRDefault="004A210B" w:rsidP="004A210B">
      <w:pPr>
        <w:spacing w:after="0" w:line="276" w:lineRule="auto"/>
        <w:jc w:val="both"/>
        <w:rPr>
          <w:rFonts w:ascii="Arial Narrow" w:hAnsi="Arial Narrow"/>
          <w:b/>
          <w:bCs/>
          <w:sz w:val="24"/>
          <w:szCs w:val="24"/>
        </w:rPr>
      </w:pPr>
    </w:p>
    <w:p w14:paraId="11953C51"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85. </w:t>
      </w:r>
      <w:r w:rsidRPr="005124C7">
        <w:rPr>
          <w:rFonts w:ascii="Arial Narrow" w:hAnsi="Arial Narrow"/>
          <w:sz w:val="24"/>
          <w:szCs w:val="24"/>
        </w:rPr>
        <w:t xml:space="preserve">La violencia escolar, es la práctica activa u omisiva en el entorno escolar de la fuerza física y/o emocional, en grado de amenaza o acción material en contra de cualquier integrante de la Comunidad Escolar que genere sin importar el grado, lesiones físicas o emocionales, que afecten el desarrollo personal o social correspondiente, surgiendo de los tipos siguientes: </w:t>
      </w:r>
    </w:p>
    <w:p w14:paraId="2537B9FB" w14:textId="77777777" w:rsidR="004A210B" w:rsidRPr="005124C7" w:rsidRDefault="004A210B" w:rsidP="004A210B">
      <w:pPr>
        <w:spacing w:after="0" w:line="276" w:lineRule="auto"/>
        <w:jc w:val="both"/>
        <w:rPr>
          <w:rFonts w:ascii="Arial Narrow" w:hAnsi="Arial Narrow"/>
          <w:sz w:val="24"/>
          <w:szCs w:val="24"/>
        </w:rPr>
      </w:pPr>
    </w:p>
    <w:p w14:paraId="65E6A1C1" w14:textId="77777777" w:rsidR="004A210B" w:rsidRDefault="004A210B" w:rsidP="004A210B">
      <w:pPr>
        <w:pStyle w:val="Prrafodelista"/>
        <w:numPr>
          <w:ilvl w:val="0"/>
          <w:numId w:val="22"/>
        </w:numPr>
        <w:spacing w:after="0" w:line="276" w:lineRule="auto"/>
        <w:jc w:val="both"/>
        <w:rPr>
          <w:rFonts w:ascii="Arial Narrow" w:hAnsi="Arial Narrow"/>
          <w:sz w:val="24"/>
          <w:szCs w:val="24"/>
        </w:rPr>
      </w:pPr>
      <w:r w:rsidRPr="00AF09E3">
        <w:rPr>
          <w:rFonts w:ascii="Arial Narrow" w:hAnsi="Arial Narrow"/>
          <w:sz w:val="24"/>
          <w:szCs w:val="24"/>
        </w:rPr>
        <w:t xml:space="preserve">Violencia psicoemocional; </w:t>
      </w:r>
    </w:p>
    <w:p w14:paraId="5BD86591" w14:textId="77777777" w:rsidR="004A210B" w:rsidRPr="00AF09E3" w:rsidRDefault="004A210B" w:rsidP="004A210B">
      <w:pPr>
        <w:spacing w:after="0" w:line="276" w:lineRule="auto"/>
        <w:ind w:left="360"/>
        <w:jc w:val="both"/>
        <w:rPr>
          <w:rFonts w:ascii="Arial Narrow" w:hAnsi="Arial Narrow"/>
          <w:sz w:val="24"/>
          <w:szCs w:val="24"/>
        </w:rPr>
      </w:pPr>
    </w:p>
    <w:p w14:paraId="17BD6091" w14:textId="77777777" w:rsidR="004A210B" w:rsidRDefault="004A210B" w:rsidP="004A210B">
      <w:pPr>
        <w:pStyle w:val="Prrafodelista"/>
        <w:numPr>
          <w:ilvl w:val="0"/>
          <w:numId w:val="22"/>
        </w:numPr>
        <w:spacing w:after="0" w:line="276" w:lineRule="auto"/>
        <w:jc w:val="both"/>
        <w:rPr>
          <w:rFonts w:ascii="Arial Narrow" w:hAnsi="Arial Narrow"/>
          <w:sz w:val="24"/>
          <w:szCs w:val="24"/>
        </w:rPr>
      </w:pPr>
      <w:r w:rsidRPr="00AF09E3">
        <w:rPr>
          <w:rFonts w:ascii="Arial Narrow" w:hAnsi="Arial Narrow"/>
          <w:sz w:val="24"/>
          <w:szCs w:val="24"/>
        </w:rPr>
        <w:t xml:space="preserve">Violencia física; </w:t>
      </w:r>
    </w:p>
    <w:p w14:paraId="572E5BF0" w14:textId="77777777" w:rsidR="004A210B" w:rsidRPr="00AF09E3" w:rsidRDefault="004A210B" w:rsidP="004A210B">
      <w:pPr>
        <w:spacing w:after="0" w:line="276" w:lineRule="auto"/>
        <w:jc w:val="both"/>
        <w:rPr>
          <w:rFonts w:ascii="Arial Narrow" w:hAnsi="Arial Narrow"/>
          <w:sz w:val="24"/>
          <w:szCs w:val="24"/>
        </w:rPr>
      </w:pPr>
    </w:p>
    <w:p w14:paraId="2889E80C" w14:textId="77777777" w:rsidR="004A210B" w:rsidRDefault="004A210B" w:rsidP="004A210B">
      <w:pPr>
        <w:pStyle w:val="Prrafodelista"/>
        <w:numPr>
          <w:ilvl w:val="0"/>
          <w:numId w:val="22"/>
        </w:numPr>
        <w:spacing w:after="0" w:line="276" w:lineRule="auto"/>
        <w:jc w:val="both"/>
        <w:rPr>
          <w:rFonts w:ascii="Arial Narrow" w:hAnsi="Arial Narrow"/>
          <w:sz w:val="24"/>
          <w:szCs w:val="24"/>
        </w:rPr>
      </w:pPr>
      <w:r w:rsidRPr="00AF09E3">
        <w:rPr>
          <w:rFonts w:ascii="Arial Narrow" w:hAnsi="Arial Narrow"/>
          <w:sz w:val="24"/>
          <w:szCs w:val="24"/>
        </w:rPr>
        <w:t xml:space="preserve">Violencia verbal; </w:t>
      </w:r>
    </w:p>
    <w:p w14:paraId="4D97D060" w14:textId="77777777" w:rsidR="004A210B" w:rsidRPr="00AF09E3" w:rsidRDefault="004A210B" w:rsidP="004A210B">
      <w:pPr>
        <w:spacing w:after="0" w:line="276" w:lineRule="auto"/>
        <w:jc w:val="both"/>
        <w:rPr>
          <w:rFonts w:ascii="Arial Narrow" w:hAnsi="Arial Narrow"/>
          <w:sz w:val="24"/>
          <w:szCs w:val="24"/>
        </w:rPr>
      </w:pPr>
    </w:p>
    <w:p w14:paraId="5421DFAC" w14:textId="77777777" w:rsidR="004A210B" w:rsidRDefault="004A210B" w:rsidP="004A210B">
      <w:pPr>
        <w:pStyle w:val="Prrafodelista"/>
        <w:numPr>
          <w:ilvl w:val="0"/>
          <w:numId w:val="22"/>
        </w:numPr>
        <w:spacing w:after="0" w:line="276" w:lineRule="auto"/>
        <w:jc w:val="both"/>
        <w:rPr>
          <w:rFonts w:ascii="Arial Narrow" w:hAnsi="Arial Narrow"/>
          <w:sz w:val="24"/>
          <w:szCs w:val="24"/>
        </w:rPr>
      </w:pPr>
      <w:r w:rsidRPr="00AF09E3">
        <w:rPr>
          <w:rFonts w:ascii="Arial Narrow" w:hAnsi="Arial Narrow"/>
          <w:sz w:val="24"/>
          <w:szCs w:val="24"/>
        </w:rPr>
        <w:t xml:space="preserve">Violencia a través de las tecnologías de la información y comunicación, y </w:t>
      </w:r>
    </w:p>
    <w:p w14:paraId="328E996F" w14:textId="77777777" w:rsidR="004A210B" w:rsidRPr="00AF09E3" w:rsidRDefault="004A210B" w:rsidP="004A210B">
      <w:pPr>
        <w:spacing w:after="0" w:line="276" w:lineRule="auto"/>
        <w:jc w:val="both"/>
        <w:rPr>
          <w:rFonts w:ascii="Arial Narrow" w:hAnsi="Arial Narrow"/>
          <w:sz w:val="24"/>
          <w:szCs w:val="24"/>
        </w:rPr>
      </w:pPr>
    </w:p>
    <w:p w14:paraId="23A109E6" w14:textId="77777777" w:rsidR="004A210B" w:rsidRPr="00AF09E3" w:rsidRDefault="004A210B" w:rsidP="004A210B">
      <w:pPr>
        <w:pStyle w:val="Prrafodelista"/>
        <w:numPr>
          <w:ilvl w:val="0"/>
          <w:numId w:val="22"/>
        </w:numPr>
        <w:spacing w:after="0" w:line="276" w:lineRule="auto"/>
        <w:jc w:val="both"/>
        <w:rPr>
          <w:rFonts w:ascii="Arial Narrow" w:hAnsi="Arial Narrow"/>
          <w:sz w:val="24"/>
          <w:szCs w:val="24"/>
        </w:rPr>
      </w:pPr>
      <w:r w:rsidRPr="00AF09E3">
        <w:rPr>
          <w:rFonts w:ascii="Arial Narrow" w:hAnsi="Arial Narrow"/>
          <w:sz w:val="24"/>
          <w:szCs w:val="24"/>
        </w:rPr>
        <w:t xml:space="preserve">Exclusión. </w:t>
      </w:r>
    </w:p>
    <w:p w14:paraId="74057679" w14:textId="77777777" w:rsidR="004A210B" w:rsidRPr="005124C7" w:rsidRDefault="004A210B" w:rsidP="004A210B">
      <w:pPr>
        <w:spacing w:after="0" w:line="276" w:lineRule="auto"/>
        <w:jc w:val="both"/>
        <w:rPr>
          <w:rFonts w:ascii="Arial Narrow" w:hAnsi="Arial Narrow"/>
          <w:sz w:val="24"/>
          <w:szCs w:val="24"/>
        </w:rPr>
      </w:pPr>
    </w:p>
    <w:p w14:paraId="109EE976"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86. </w:t>
      </w:r>
      <w:r w:rsidRPr="005124C7">
        <w:rPr>
          <w:rFonts w:ascii="Arial Narrow" w:hAnsi="Arial Narrow"/>
          <w:sz w:val="24"/>
          <w:szCs w:val="24"/>
        </w:rPr>
        <w:t xml:space="preserve">En la convivencia escolar, a efecto de prevenir y solucionar los problemas de violencia escolar, se privilegiarán los aspectos siguientes: </w:t>
      </w:r>
    </w:p>
    <w:p w14:paraId="3B6EFDC1" w14:textId="77777777" w:rsidR="004A210B" w:rsidRPr="005124C7" w:rsidRDefault="004A210B" w:rsidP="004A210B">
      <w:pPr>
        <w:spacing w:after="0" w:line="276" w:lineRule="auto"/>
        <w:jc w:val="both"/>
        <w:rPr>
          <w:rFonts w:ascii="Arial Narrow" w:hAnsi="Arial Narrow"/>
          <w:sz w:val="24"/>
          <w:szCs w:val="24"/>
        </w:rPr>
      </w:pPr>
    </w:p>
    <w:p w14:paraId="2C099D32" w14:textId="77777777" w:rsidR="004A210B" w:rsidRDefault="004A210B" w:rsidP="004A210B">
      <w:pPr>
        <w:pStyle w:val="Prrafodelista"/>
        <w:numPr>
          <w:ilvl w:val="0"/>
          <w:numId w:val="23"/>
        </w:numPr>
        <w:spacing w:after="0" w:line="276" w:lineRule="auto"/>
        <w:jc w:val="both"/>
        <w:rPr>
          <w:rFonts w:ascii="Arial Narrow" w:hAnsi="Arial Narrow"/>
          <w:sz w:val="24"/>
          <w:szCs w:val="24"/>
        </w:rPr>
      </w:pPr>
      <w:r w:rsidRPr="00AF09E3">
        <w:rPr>
          <w:rFonts w:ascii="Arial Narrow" w:hAnsi="Arial Narrow"/>
          <w:sz w:val="24"/>
          <w:szCs w:val="24"/>
        </w:rPr>
        <w:t xml:space="preserve">El respeto a la dignidad humana; </w:t>
      </w:r>
    </w:p>
    <w:p w14:paraId="07E056F7" w14:textId="77777777" w:rsidR="004A210B" w:rsidRPr="00AF09E3" w:rsidRDefault="004A210B" w:rsidP="004A210B">
      <w:pPr>
        <w:pStyle w:val="Prrafodelista"/>
        <w:spacing w:after="0" w:line="276" w:lineRule="auto"/>
        <w:jc w:val="both"/>
        <w:rPr>
          <w:rFonts w:ascii="Arial Narrow" w:hAnsi="Arial Narrow"/>
          <w:sz w:val="24"/>
          <w:szCs w:val="24"/>
        </w:rPr>
      </w:pPr>
    </w:p>
    <w:p w14:paraId="4475065D" w14:textId="77777777" w:rsidR="004A210B" w:rsidRDefault="004A210B" w:rsidP="004A210B">
      <w:pPr>
        <w:pStyle w:val="Prrafodelista"/>
        <w:numPr>
          <w:ilvl w:val="0"/>
          <w:numId w:val="23"/>
        </w:numPr>
        <w:spacing w:after="0" w:line="276" w:lineRule="auto"/>
        <w:jc w:val="both"/>
        <w:rPr>
          <w:rFonts w:ascii="Arial Narrow" w:hAnsi="Arial Narrow"/>
          <w:sz w:val="24"/>
          <w:szCs w:val="24"/>
        </w:rPr>
      </w:pPr>
      <w:r w:rsidRPr="00AF09E3">
        <w:rPr>
          <w:rFonts w:ascii="Arial Narrow" w:hAnsi="Arial Narrow"/>
          <w:sz w:val="24"/>
          <w:szCs w:val="24"/>
        </w:rPr>
        <w:t>El interés superior del menor;</w:t>
      </w:r>
    </w:p>
    <w:p w14:paraId="5882064F" w14:textId="77777777" w:rsidR="004A210B" w:rsidRPr="00AF09E3" w:rsidRDefault="004A210B" w:rsidP="004A210B">
      <w:pPr>
        <w:spacing w:after="0" w:line="276" w:lineRule="auto"/>
        <w:jc w:val="both"/>
        <w:rPr>
          <w:rFonts w:ascii="Arial Narrow" w:hAnsi="Arial Narrow"/>
          <w:sz w:val="24"/>
          <w:szCs w:val="24"/>
        </w:rPr>
      </w:pPr>
      <w:r w:rsidRPr="00AF09E3">
        <w:rPr>
          <w:rFonts w:ascii="Arial Narrow" w:hAnsi="Arial Narrow"/>
          <w:sz w:val="24"/>
          <w:szCs w:val="24"/>
        </w:rPr>
        <w:t xml:space="preserve"> </w:t>
      </w:r>
    </w:p>
    <w:p w14:paraId="0F38ED74" w14:textId="77777777" w:rsidR="004A210B" w:rsidRDefault="004A210B" w:rsidP="004A210B">
      <w:pPr>
        <w:pStyle w:val="Prrafodelista"/>
        <w:numPr>
          <w:ilvl w:val="0"/>
          <w:numId w:val="23"/>
        </w:numPr>
        <w:spacing w:after="0" w:line="276" w:lineRule="auto"/>
        <w:jc w:val="both"/>
        <w:rPr>
          <w:rFonts w:ascii="Arial Narrow" w:hAnsi="Arial Narrow"/>
          <w:sz w:val="24"/>
          <w:szCs w:val="24"/>
        </w:rPr>
      </w:pPr>
      <w:r w:rsidRPr="00AF09E3">
        <w:rPr>
          <w:rFonts w:ascii="Arial Narrow" w:hAnsi="Arial Narrow"/>
          <w:sz w:val="24"/>
          <w:szCs w:val="24"/>
        </w:rPr>
        <w:t xml:space="preserve">La no discriminación; </w:t>
      </w:r>
    </w:p>
    <w:p w14:paraId="15FA2C12" w14:textId="77777777" w:rsidR="004A210B" w:rsidRPr="00AF09E3" w:rsidRDefault="004A210B" w:rsidP="004A210B">
      <w:pPr>
        <w:spacing w:after="0" w:line="276" w:lineRule="auto"/>
        <w:jc w:val="both"/>
        <w:rPr>
          <w:rFonts w:ascii="Arial Narrow" w:hAnsi="Arial Narrow"/>
          <w:sz w:val="24"/>
          <w:szCs w:val="24"/>
        </w:rPr>
      </w:pPr>
    </w:p>
    <w:p w14:paraId="39797978" w14:textId="77777777" w:rsidR="004A210B" w:rsidRDefault="004A210B" w:rsidP="004A210B">
      <w:pPr>
        <w:pStyle w:val="Prrafodelista"/>
        <w:numPr>
          <w:ilvl w:val="0"/>
          <w:numId w:val="23"/>
        </w:numPr>
        <w:spacing w:after="0" w:line="276" w:lineRule="auto"/>
        <w:jc w:val="both"/>
        <w:rPr>
          <w:rFonts w:ascii="Arial Narrow" w:hAnsi="Arial Narrow"/>
          <w:sz w:val="24"/>
          <w:szCs w:val="24"/>
        </w:rPr>
      </w:pPr>
      <w:r w:rsidRPr="00AF09E3">
        <w:rPr>
          <w:rFonts w:ascii="Arial Narrow" w:hAnsi="Arial Narrow"/>
          <w:sz w:val="24"/>
          <w:szCs w:val="24"/>
        </w:rPr>
        <w:t xml:space="preserve">La cultura de la paz; </w:t>
      </w:r>
    </w:p>
    <w:p w14:paraId="0435BCA6" w14:textId="77777777" w:rsidR="004A210B" w:rsidRPr="00AF09E3" w:rsidRDefault="004A210B" w:rsidP="004A210B">
      <w:pPr>
        <w:spacing w:after="0" w:line="276" w:lineRule="auto"/>
        <w:jc w:val="both"/>
        <w:rPr>
          <w:rFonts w:ascii="Arial Narrow" w:hAnsi="Arial Narrow"/>
          <w:sz w:val="24"/>
          <w:szCs w:val="24"/>
        </w:rPr>
      </w:pPr>
    </w:p>
    <w:p w14:paraId="1C92EDCB" w14:textId="77777777" w:rsidR="004A210B" w:rsidRDefault="004A210B" w:rsidP="004A210B">
      <w:pPr>
        <w:pStyle w:val="Prrafodelista"/>
        <w:numPr>
          <w:ilvl w:val="0"/>
          <w:numId w:val="23"/>
        </w:numPr>
        <w:spacing w:after="0" w:line="276" w:lineRule="auto"/>
        <w:jc w:val="both"/>
        <w:rPr>
          <w:rFonts w:ascii="Arial Narrow" w:hAnsi="Arial Narrow"/>
          <w:sz w:val="24"/>
          <w:szCs w:val="24"/>
        </w:rPr>
      </w:pPr>
      <w:r w:rsidRPr="00AF09E3">
        <w:rPr>
          <w:rFonts w:ascii="Arial Narrow" w:hAnsi="Arial Narrow"/>
          <w:sz w:val="24"/>
          <w:szCs w:val="24"/>
        </w:rPr>
        <w:t xml:space="preserve">La igualdad de género; </w:t>
      </w:r>
    </w:p>
    <w:p w14:paraId="4BB95525" w14:textId="77777777" w:rsidR="004A210B" w:rsidRPr="00AF09E3" w:rsidRDefault="004A210B" w:rsidP="004A210B">
      <w:pPr>
        <w:spacing w:after="0" w:line="276" w:lineRule="auto"/>
        <w:jc w:val="both"/>
        <w:rPr>
          <w:rFonts w:ascii="Arial Narrow" w:hAnsi="Arial Narrow"/>
          <w:sz w:val="24"/>
          <w:szCs w:val="24"/>
        </w:rPr>
      </w:pPr>
    </w:p>
    <w:p w14:paraId="20044276" w14:textId="77777777" w:rsidR="004A210B" w:rsidRDefault="004A210B" w:rsidP="004A210B">
      <w:pPr>
        <w:pStyle w:val="Prrafodelista"/>
        <w:numPr>
          <w:ilvl w:val="0"/>
          <w:numId w:val="23"/>
        </w:numPr>
        <w:spacing w:after="0" w:line="276" w:lineRule="auto"/>
        <w:jc w:val="both"/>
        <w:rPr>
          <w:rFonts w:ascii="Arial Narrow" w:hAnsi="Arial Narrow"/>
          <w:sz w:val="24"/>
          <w:szCs w:val="24"/>
        </w:rPr>
      </w:pPr>
      <w:r w:rsidRPr="00AF09E3">
        <w:rPr>
          <w:rFonts w:ascii="Arial Narrow" w:hAnsi="Arial Narrow"/>
          <w:sz w:val="24"/>
          <w:szCs w:val="24"/>
        </w:rPr>
        <w:t xml:space="preserve">La prevención de la violencia; </w:t>
      </w:r>
    </w:p>
    <w:p w14:paraId="5E76706C" w14:textId="77777777" w:rsidR="004A210B" w:rsidRPr="00AF09E3" w:rsidRDefault="004A210B" w:rsidP="004A210B">
      <w:pPr>
        <w:spacing w:after="0" w:line="276" w:lineRule="auto"/>
        <w:jc w:val="both"/>
        <w:rPr>
          <w:rFonts w:ascii="Arial Narrow" w:hAnsi="Arial Narrow"/>
          <w:sz w:val="24"/>
          <w:szCs w:val="24"/>
        </w:rPr>
      </w:pPr>
    </w:p>
    <w:p w14:paraId="00C3CAFC" w14:textId="77777777" w:rsidR="004A210B" w:rsidRDefault="004A210B" w:rsidP="004A210B">
      <w:pPr>
        <w:pStyle w:val="Prrafodelista"/>
        <w:numPr>
          <w:ilvl w:val="0"/>
          <w:numId w:val="23"/>
        </w:numPr>
        <w:spacing w:after="0" w:line="276" w:lineRule="auto"/>
        <w:jc w:val="both"/>
        <w:rPr>
          <w:rFonts w:ascii="Arial Narrow" w:hAnsi="Arial Narrow"/>
          <w:sz w:val="24"/>
          <w:szCs w:val="24"/>
        </w:rPr>
      </w:pPr>
      <w:r w:rsidRPr="00AF09E3">
        <w:rPr>
          <w:rFonts w:ascii="Arial Narrow" w:hAnsi="Arial Narrow"/>
          <w:sz w:val="24"/>
          <w:szCs w:val="24"/>
        </w:rPr>
        <w:t xml:space="preserve">La solución pacífica de los conflictos; </w:t>
      </w:r>
    </w:p>
    <w:p w14:paraId="724EE0AA" w14:textId="77777777" w:rsidR="004A210B" w:rsidRPr="00AF09E3" w:rsidRDefault="004A210B" w:rsidP="004A210B">
      <w:pPr>
        <w:spacing w:after="0" w:line="276" w:lineRule="auto"/>
        <w:jc w:val="both"/>
        <w:rPr>
          <w:rFonts w:ascii="Arial Narrow" w:hAnsi="Arial Narrow"/>
          <w:sz w:val="24"/>
          <w:szCs w:val="24"/>
        </w:rPr>
      </w:pPr>
    </w:p>
    <w:p w14:paraId="570DBFA9" w14:textId="77777777" w:rsidR="004A210B" w:rsidRDefault="004A210B" w:rsidP="004A210B">
      <w:pPr>
        <w:pStyle w:val="Prrafodelista"/>
        <w:numPr>
          <w:ilvl w:val="0"/>
          <w:numId w:val="23"/>
        </w:numPr>
        <w:spacing w:after="0" w:line="276" w:lineRule="auto"/>
        <w:jc w:val="both"/>
        <w:rPr>
          <w:rFonts w:ascii="Arial Narrow" w:hAnsi="Arial Narrow"/>
          <w:sz w:val="24"/>
          <w:szCs w:val="24"/>
        </w:rPr>
      </w:pPr>
      <w:r w:rsidRPr="00AF09E3">
        <w:rPr>
          <w:rFonts w:ascii="Arial Narrow" w:hAnsi="Arial Narrow"/>
          <w:sz w:val="24"/>
          <w:szCs w:val="24"/>
        </w:rPr>
        <w:t xml:space="preserve">La cohesión comunitaria; </w:t>
      </w:r>
    </w:p>
    <w:p w14:paraId="457E9CF9" w14:textId="77777777" w:rsidR="004A210B" w:rsidRPr="00AF09E3" w:rsidRDefault="004A210B" w:rsidP="004A210B">
      <w:pPr>
        <w:spacing w:after="0" w:line="276" w:lineRule="auto"/>
        <w:jc w:val="both"/>
        <w:rPr>
          <w:rFonts w:ascii="Arial Narrow" w:hAnsi="Arial Narrow"/>
          <w:sz w:val="24"/>
          <w:szCs w:val="24"/>
        </w:rPr>
      </w:pPr>
    </w:p>
    <w:p w14:paraId="2558C97C" w14:textId="77777777" w:rsidR="004A210B" w:rsidRDefault="004A210B" w:rsidP="004A210B">
      <w:pPr>
        <w:pStyle w:val="Prrafodelista"/>
        <w:numPr>
          <w:ilvl w:val="0"/>
          <w:numId w:val="23"/>
        </w:numPr>
        <w:spacing w:after="0" w:line="276" w:lineRule="auto"/>
        <w:jc w:val="both"/>
        <w:rPr>
          <w:rFonts w:ascii="Arial Narrow" w:hAnsi="Arial Narrow"/>
          <w:sz w:val="24"/>
          <w:szCs w:val="24"/>
        </w:rPr>
      </w:pPr>
      <w:r w:rsidRPr="00AF09E3">
        <w:rPr>
          <w:rFonts w:ascii="Arial Narrow" w:hAnsi="Arial Narrow"/>
          <w:sz w:val="24"/>
          <w:szCs w:val="24"/>
        </w:rPr>
        <w:t xml:space="preserve">La corresponsabilidad de la familia, el Estado, los municipios y la sociedad, el pluriculturalismo y su reconocimiento, y </w:t>
      </w:r>
    </w:p>
    <w:p w14:paraId="5A366965" w14:textId="77777777" w:rsidR="004A210B" w:rsidRPr="00AF09E3" w:rsidRDefault="004A210B" w:rsidP="004A210B">
      <w:pPr>
        <w:spacing w:after="0" w:line="276" w:lineRule="auto"/>
        <w:jc w:val="both"/>
        <w:rPr>
          <w:rFonts w:ascii="Arial Narrow" w:hAnsi="Arial Narrow"/>
          <w:sz w:val="24"/>
          <w:szCs w:val="24"/>
        </w:rPr>
      </w:pPr>
    </w:p>
    <w:p w14:paraId="74762F3D" w14:textId="77777777" w:rsidR="004A210B" w:rsidRDefault="004A210B" w:rsidP="004A210B">
      <w:pPr>
        <w:pStyle w:val="Prrafodelista"/>
        <w:numPr>
          <w:ilvl w:val="0"/>
          <w:numId w:val="23"/>
        </w:numPr>
        <w:spacing w:after="0" w:line="276" w:lineRule="auto"/>
        <w:jc w:val="both"/>
        <w:rPr>
          <w:rFonts w:ascii="Arial Narrow" w:hAnsi="Arial Narrow"/>
          <w:sz w:val="24"/>
          <w:szCs w:val="24"/>
        </w:rPr>
      </w:pPr>
      <w:r w:rsidRPr="00AF09E3">
        <w:rPr>
          <w:rFonts w:ascii="Arial Narrow" w:hAnsi="Arial Narrow"/>
          <w:sz w:val="24"/>
          <w:szCs w:val="24"/>
        </w:rPr>
        <w:t xml:space="preserve">La resiliencia. </w:t>
      </w:r>
    </w:p>
    <w:p w14:paraId="74FF3869" w14:textId="77777777" w:rsidR="004A210B" w:rsidRPr="00AF09E3" w:rsidRDefault="004A210B" w:rsidP="004A210B">
      <w:pPr>
        <w:spacing w:after="0" w:line="276" w:lineRule="auto"/>
        <w:jc w:val="both"/>
        <w:rPr>
          <w:rFonts w:ascii="Arial Narrow" w:hAnsi="Arial Narrow"/>
          <w:sz w:val="24"/>
          <w:szCs w:val="24"/>
        </w:rPr>
      </w:pPr>
    </w:p>
    <w:p w14:paraId="7E23FAB8"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CAPITULO VII</w:t>
      </w:r>
    </w:p>
    <w:p w14:paraId="4556584F"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 SALUD FÍSICA, PSICOLÓGICA Y EMOCIONAL</w:t>
      </w:r>
    </w:p>
    <w:p w14:paraId="1C86A518"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 COMUNIDAD ESCOLAR</w:t>
      </w:r>
    </w:p>
    <w:p w14:paraId="74784DC0" w14:textId="77777777" w:rsidR="004A210B" w:rsidRDefault="004A210B" w:rsidP="004A210B">
      <w:pPr>
        <w:spacing w:after="0" w:line="276" w:lineRule="auto"/>
        <w:jc w:val="center"/>
        <w:rPr>
          <w:rFonts w:ascii="Arial Narrow" w:hAnsi="Arial Narrow"/>
          <w:b/>
          <w:bCs/>
          <w:sz w:val="24"/>
          <w:szCs w:val="24"/>
        </w:rPr>
      </w:pPr>
    </w:p>
    <w:p w14:paraId="464BBC41"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87. </w:t>
      </w:r>
      <w:r w:rsidRPr="005124C7">
        <w:rPr>
          <w:rFonts w:ascii="Arial Narrow" w:hAnsi="Arial Narrow"/>
          <w:sz w:val="24"/>
          <w:szCs w:val="24"/>
        </w:rPr>
        <w:t xml:space="preserve">Las autoridades educativas en coordinación con las autoridades competentes, promoverán medidas para la protección de la Comunidad Escolar que contribuyan a su integridad física, psicológica y social. </w:t>
      </w:r>
    </w:p>
    <w:p w14:paraId="6281ED0B" w14:textId="77777777" w:rsidR="004A210B" w:rsidRPr="005124C7" w:rsidRDefault="004A210B" w:rsidP="004A210B">
      <w:pPr>
        <w:spacing w:after="0" w:line="276" w:lineRule="auto"/>
        <w:jc w:val="both"/>
        <w:rPr>
          <w:rFonts w:ascii="Arial Narrow" w:hAnsi="Arial Narrow"/>
          <w:sz w:val="24"/>
          <w:szCs w:val="24"/>
        </w:rPr>
      </w:pPr>
    </w:p>
    <w:p w14:paraId="2D6F9A43"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88. </w:t>
      </w:r>
      <w:r w:rsidRPr="005124C7">
        <w:rPr>
          <w:rFonts w:ascii="Arial Narrow" w:hAnsi="Arial Narrow"/>
          <w:sz w:val="24"/>
          <w:szCs w:val="24"/>
        </w:rPr>
        <w:t xml:space="preserve">Se reconoce a la Comunidad Escolar, como sujetos de derecho a la salud física y psicológica mediante la protección y promoción de la salud pública, y en su caso, atención sanitaria oportuna, aceptable y satisfactoria. </w:t>
      </w:r>
    </w:p>
    <w:p w14:paraId="2D7DB8F5" w14:textId="77777777" w:rsidR="004A210B" w:rsidRPr="005124C7" w:rsidRDefault="004A210B" w:rsidP="004A210B">
      <w:pPr>
        <w:spacing w:after="0" w:line="276" w:lineRule="auto"/>
        <w:jc w:val="both"/>
        <w:rPr>
          <w:rFonts w:ascii="Arial Narrow" w:hAnsi="Arial Narrow"/>
          <w:sz w:val="24"/>
          <w:szCs w:val="24"/>
        </w:rPr>
      </w:pPr>
    </w:p>
    <w:p w14:paraId="4B2D66D2" w14:textId="77777777" w:rsidR="004A210B"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89. </w:t>
      </w:r>
      <w:r w:rsidRPr="005124C7">
        <w:rPr>
          <w:rFonts w:ascii="Arial Narrow" w:hAnsi="Arial Narrow"/>
          <w:sz w:val="24"/>
          <w:szCs w:val="24"/>
        </w:rPr>
        <w:t xml:space="preserve">Los estudiantes del sistema educativo estatal, que sufran un accidente durante su estancia en las instalaciones de sus escuelas, deberán recibir atención médica de urgencia gratuita para preservar su integridad física, psicológica y emocional, en caso de requerirlo por las instancias competentes. </w:t>
      </w:r>
    </w:p>
    <w:p w14:paraId="27CE5BA2" w14:textId="77777777" w:rsidR="004A210B" w:rsidRPr="005124C7" w:rsidRDefault="004A210B" w:rsidP="004A210B">
      <w:pPr>
        <w:spacing w:after="0" w:line="276" w:lineRule="auto"/>
        <w:jc w:val="both"/>
        <w:rPr>
          <w:rFonts w:ascii="Arial Narrow" w:hAnsi="Arial Narrow"/>
          <w:sz w:val="24"/>
          <w:szCs w:val="24"/>
        </w:rPr>
      </w:pPr>
    </w:p>
    <w:p w14:paraId="329E2B6C"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En el reglamento se establecerán las condiciones, mediante las cuales los servicios de salud del estado, harán efectivo este derecho. </w:t>
      </w:r>
    </w:p>
    <w:p w14:paraId="78F49257" w14:textId="77777777" w:rsidR="004A210B" w:rsidRDefault="004A210B" w:rsidP="004A210B">
      <w:pPr>
        <w:spacing w:after="0" w:line="276" w:lineRule="auto"/>
        <w:jc w:val="both"/>
        <w:rPr>
          <w:rFonts w:ascii="Arial Narrow" w:hAnsi="Arial Narrow"/>
          <w:b/>
          <w:bCs/>
          <w:sz w:val="24"/>
          <w:szCs w:val="24"/>
        </w:rPr>
      </w:pPr>
    </w:p>
    <w:p w14:paraId="599F1814"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90. </w:t>
      </w:r>
      <w:r w:rsidRPr="005124C7">
        <w:rPr>
          <w:rFonts w:ascii="Arial Narrow" w:hAnsi="Arial Narrow"/>
          <w:sz w:val="24"/>
          <w:szCs w:val="24"/>
        </w:rPr>
        <w:t xml:space="preserve">El Gobierno del Estado promoverá ante la autoridad competente, la creación de un programa para la investigación, y atención a los padecimientos psicológicos del personal docente, además de los ya existentes, con el fin de fortalecer el rendimiento educativo de los mismos. </w:t>
      </w:r>
    </w:p>
    <w:p w14:paraId="476B9680" w14:textId="77777777" w:rsidR="004A210B" w:rsidRPr="005124C7" w:rsidRDefault="004A210B" w:rsidP="004A210B">
      <w:pPr>
        <w:spacing w:after="0" w:line="276" w:lineRule="auto"/>
        <w:jc w:val="both"/>
        <w:rPr>
          <w:rFonts w:ascii="Arial Narrow" w:hAnsi="Arial Narrow"/>
          <w:sz w:val="24"/>
          <w:szCs w:val="24"/>
        </w:rPr>
      </w:pPr>
    </w:p>
    <w:p w14:paraId="0579812C"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CAPITULO VIII</w:t>
      </w:r>
    </w:p>
    <w:p w14:paraId="215D3234"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 PROTECCIÓN CIVIL</w:t>
      </w:r>
    </w:p>
    <w:p w14:paraId="0F5BB7BB" w14:textId="77777777" w:rsidR="004A210B" w:rsidRDefault="004A210B" w:rsidP="004A210B">
      <w:pPr>
        <w:spacing w:after="0" w:line="276" w:lineRule="auto"/>
        <w:jc w:val="both"/>
        <w:rPr>
          <w:rFonts w:ascii="Arial Narrow" w:hAnsi="Arial Narrow"/>
          <w:b/>
          <w:bCs/>
          <w:sz w:val="24"/>
          <w:szCs w:val="24"/>
        </w:rPr>
      </w:pPr>
    </w:p>
    <w:p w14:paraId="4CA4354F"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91. </w:t>
      </w:r>
      <w:r w:rsidRPr="005124C7">
        <w:rPr>
          <w:rFonts w:ascii="Arial Narrow" w:hAnsi="Arial Narrow"/>
          <w:sz w:val="24"/>
          <w:szCs w:val="24"/>
        </w:rPr>
        <w:t xml:space="preserve">Se reconoce a la Comunidad Escolar en todos los niveles como sujetos de derecho a la Protección Civil a través de disposiciones, planes, programas, medidas y acciones destinados a salvaguardar la vida y protección, y en su caso recuperación de los bienes escolares, con la participación organizada de la sociedad junto con las autoridades, en acciones de prevención, auxilio y recuperación ante la presencia de fenómenos perturbadores de origen natural o antropogénico. </w:t>
      </w:r>
    </w:p>
    <w:p w14:paraId="10172F02" w14:textId="77777777" w:rsidR="004A210B" w:rsidRPr="005124C7" w:rsidRDefault="004A210B" w:rsidP="004A210B">
      <w:pPr>
        <w:spacing w:after="0" w:line="276" w:lineRule="auto"/>
        <w:jc w:val="both"/>
        <w:rPr>
          <w:rFonts w:ascii="Arial Narrow" w:hAnsi="Arial Narrow"/>
          <w:sz w:val="24"/>
          <w:szCs w:val="24"/>
        </w:rPr>
      </w:pPr>
    </w:p>
    <w:p w14:paraId="64730C15"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92. </w:t>
      </w:r>
      <w:r w:rsidRPr="005124C7">
        <w:rPr>
          <w:rFonts w:ascii="Arial Narrow" w:hAnsi="Arial Narrow"/>
          <w:sz w:val="24"/>
          <w:szCs w:val="24"/>
        </w:rPr>
        <w:t xml:space="preserve">Son objetivos de la protección civil: </w:t>
      </w:r>
    </w:p>
    <w:p w14:paraId="2CA36FDA" w14:textId="77777777" w:rsidR="004A210B" w:rsidRPr="005124C7" w:rsidRDefault="004A210B" w:rsidP="004A210B">
      <w:pPr>
        <w:spacing w:after="0" w:line="276" w:lineRule="auto"/>
        <w:jc w:val="both"/>
        <w:rPr>
          <w:rFonts w:ascii="Arial Narrow" w:hAnsi="Arial Narrow"/>
          <w:sz w:val="24"/>
          <w:szCs w:val="24"/>
        </w:rPr>
      </w:pPr>
    </w:p>
    <w:p w14:paraId="1506B918" w14:textId="77777777" w:rsidR="004A210B" w:rsidRDefault="004A210B" w:rsidP="004A210B">
      <w:pPr>
        <w:pStyle w:val="Prrafodelista"/>
        <w:numPr>
          <w:ilvl w:val="0"/>
          <w:numId w:val="24"/>
        </w:numPr>
        <w:spacing w:after="0" w:line="276" w:lineRule="auto"/>
        <w:jc w:val="both"/>
        <w:rPr>
          <w:rFonts w:ascii="Arial Narrow" w:hAnsi="Arial Narrow"/>
          <w:sz w:val="24"/>
          <w:szCs w:val="24"/>
        </w:rPr>
      </w:pPr>
      <w:r w:rsidRPr="00AF09E3">
        <w:rPr>
          <w:rFonts w:ascii="Arial Narrow" w:hAnsi="Arial Narrow"/>
          <w:sz w:val="24"/>
          <w:szCs w:val="24"/>
        </w:rPr>
        <w:lastRenderedPageBreak/>
        <w:t xml:space="preserve">Disminuir los factores de riesgo a la integridad física y la seguridad de los miembros de la Comunidad Escolar; </w:t>
      </w:r>
    </w:p>
    <w:p w14:paraId="3DF7785A" w14:textId="77777777" w:rsidR="004A210B" w:rsidRPr="00AF09E3" w:rsidRDefault="004A210B" w:rsidP="004A210B">
      <w:pPr>
        <w:spacing w:after="0" w:line="276" w:lineRule="auto"/>
        <w:ind w:left="720"/>
        <w:jc w:val="both"/>
        <w:rPr>
          <w:rFonts w:ascii="Arial Narrow" w:hAnsi="Arial Narrow"/>
          <w:sz w:val="24"/>
          <w:szCs w:val="24"/>
        </w:rPr>
      </w:pPr>
    </w:p>
    <w:p w14:paraId="59D0FC18" w14:textId="77777777" w:rsidR="004A210B" w:rsidRDefault="004A210B" w:rsidP="004A210B">
      <w:pPr>
        <w:pStyle w:val="Prrafodelista"/>
        <w:numPr>
          <w:ilvl w:val="0"/>
          <w:numId w:val="24"/>
        </w:numPr>
        <w:spacing w:after="0" w:line="276" w:lineRule="auto"/>
        <w:jc w:val="both"/>
        <w:rPr>
          <w:rFonts w:ascii="Arial Narrow" w:hAnsi="Arial Narrow"/>
          <w:sz w:val="24"/>
          <w:szCs w:val="24"/>
        </w:rPr>
      </w:pPr>
      <w:r w:rsidRPr="00AF09E3">
        <w:rPr>
          <w:rFonts w:ascii="Arial Narrow" w:hAnsi="Arial Narrow"/>
          <w:sz w:val="24"/>
          <w:szCs w:val="24"/>
        </w:rPr>
        <w:t xml:space="preserve">Fortalecer los factores de protección que permitan la anticipación, la atención y la superación de situaciones que puedan poner en peligro la seguridad e integridad física; </w:t>
      </w:r>
    </w:p>
    <w:p w14:paraId="41641809" w14:textId="77777777" w:rsidR="004A210B" w:rsidRPr="00AF09E3" w:rsidRDefault="004A210B" w:rsidP="004A210B">
      <w:pPr>
        <w:spacing w:after="0" w:line="276" w:lineRule="auto"/>
        <w:jc w:val="both"/>
        <w:rPr>
          <w:rFonts w:ascii="Arial Narrow" w:hAnsi="Arial Narrow"/>
          <w:sz w:val="24"/>
          <w:szCs w:val="24"/>
        </w:rPr>
      </w:pPr>
    </w:p>
    <w:p w14:paraId="37FAD9A7" w14:textId="77777777" w:rsidR="004A210B" w:rsidRDefault="004A210B" w:rsidP="004A210B">
      <w:pPr>
        <w:pStyle w:val="Prrafodelista"/>
        <w:numPr>
          <w:ilvl w:val="0"/>
          <w:numId w:val="24"/>
        </w:numPr>
        <w:spacing w:after="0" w:line="276" w:lineRule="auto"/>
        <w:jc w:val="both"/>
        <w:rPr>
          <w:rFonts w:ascii="Arial Narrow" w:hAnsi="Arial Narrow"/>
          <w:sz w:val="24"/>
          <w:szCs w:val="24"/>
        </w:rPr>
      </w:pPr>
      <w:r w:rsidRPr="00AF09E3">
        <w:rPr>
          <w:rFonts w:ascii="Arial Narrow" w:hAnsi="Arial Narrow"/>
          <w:sz w:val="24"/>
          <w:szCs w:val="24"/>
        </w:rPr>
        <w:t xml:space="preserve">Disminuir el impacto de las contingencias que no puedan evitarse, como consecuencia de desastres naturales, y </w:t>
      </w:r>
    </w:p>
    <w:p w14:paraId="2D7CA0FA" w14:textId="77777777" w:rsidR="004A210B" w:rsidRPr="00AF09E3" w:rsidRDefault="004A210B" w:rsidP="004A210B">
      <w:pPr>
        <w:spacing w:after="0" w:line="276" w:lineRule="auto"/>
        <w:jc w:val="both"/>
        <w:rPr>
          <w:rFonts w:ascii="Arial Narrow" w:hAnsi="Arial Narrow"/>
          <w:sz w:val="24"/>
          <w:szCs w:val="24"/>
        </w:rPr>
      </w:pPr>
    </w:p>
    <w:p w14:paraId="21387156" w14:textId="77777777" w:rsidR="004A210B" w:rsidRPr="00AF09E3" w:rsidRDefault="004A210B" w:rsidP="004A210B">
      <w:pPr>
        <w:pStyle w:val="Prrafodelista"/>
        <w:numPr>
          <w:ilvl w:val="0"/>
          <w:numId w:val="24"/>
        </w:numPr>
        <w:spacing w:after="0" w:line="276" w:lineRule="auto"/>
        <w:jc w:val="both"/>
        <w:rPr>
          <w:rFonts w:ascii="Arial Narrow" w:hAnsi="Arial Narrow"/>
          <w:sz w:val="24"/>
          <w:szCs w:val="24"/>
        </w:rPr>
      </w:pPr>
      <w:r w:rsidRPr="00AF09E3">
        <w:rPr>
          <w:rFonts w:ascii="Arial Narrow" w:hAnsi="Arial Narrow"/>
          <w:sz w:val="24"/>
          <w:szCs w:val="24"/>
        </w:rPr>
        <w:t xml:space="preserve">Fomentar desde el aula de clase la cultura de protección civil. </w:t>
      </w:r>
    </w:p>
    <w:p w14:paraId="0D60B3E8" w14:textId="77777777" w:rsidR="004A210B" w:rsidRPr="005124C7" w:rsidRDefault="004A210B" w:rsidP="004A210B">
      <w:pPr>
        <w:spacing w:after="0" w:line="276" w:lineRule="auto"/>
        <w:jc w:val="both"/>
        <w:rPr>
          <w:rFonts w:ascii="Arial Narrow" w:hAnsi="Arial Narrow"/>
          <w:sz w:val="24"/>
          <w:szCs w:val="24"/>
        </w:rPr>
      </w:pPr>
    </w:p>
    <w:p w14:paraId="51E27F95"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TÍTULO SEXTO</w:t>
      </w:r>
    </w:p>
    <w:p w14:paraId="794548B9"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LAS INFRACCIONES, SANCIONES</w:t>
      </w:r>
    </w:p>
    <w:p w14:paraId="7203D9FD"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Y DEL RECURSO ADMINISTRATIVO</w:t>
      </w:r>
    </w:p>
    <w:p w14:paraId="18CEB79F" w14:textId="77777777" w:rsidR="004A210B" w:rsidRDefault="004A210B" w:rsidP="004A210B">
      <w:pPr>
        <w:spacing w:after="0" w:line="276" w:lineRule="auto"/>
        <w:jc w:val="center"/>
        <w:rPr>
          <w:rFonts w:ascii="Arial Narrow" w:hAnsi="Arial Narrow"/>
          <w:b/>
          <w:bCs/>
          <w:sz w:val="24"/>
          <w:szCs w:val="24"/>
        </w:rPr>
      </w:pPr>
    </w:p>
    <w:p w14:paraId="4D671A37"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CAPÍTULO I</w:t>
      </w:r>
    </w:p>
    <w:p w14:paraId="07658674"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LAS INFRACCIONES</w:t>
      </w:r>
    </w:p>
    <w:p w14:paraId="5CE3B4C7" w14:textId="77777777" w:rsidR="004A210B" w:rsidRDefault="004A210B" w:rsidP="004A210B">
      <w:pPr>
        <w:spacing w:after="0" w:line="276" w:lineRule="auto"/>
        <w:jc w:val="both"/>
        <w:rPr>
          <w:rFonts w:ascii="Arial Narrow" w:hAnsi="Arial Narrow"/>
          <w:b/>
          <w:bCs/>
          <w:sz w:val="24"/>
          <w:szCs w:val="24"/>
        </w:rPr>
      </w:pPr>
    </w:p>
    <w:p w14:paraId="269B2FAE"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93. </w:t>
      </w:r>
      <w:r w:rsidRPr="005124C7">
        <w:rPr>
          <w:rFonts w:ascii="Arial Narrow" w:hAnsi="Arial Narrow"/>
          <w:sz w:val="24"/>
          <w:szCs w:val="24"/>
        </w:rPr>
        <w:t xml:space="preserve">Son infracciones de quienes presten servicios educativos: </w:t>
      </w:r>
    </w:p>
    <w:p w14:paraId="2A80E394" w14:textId="77777777" w:rsidR="004A210B" w:rsidRPr="005124C7" w:rsidRDefault="004A210B" w:rsidP="004A210B">
      <w:pPr>
        <w:spacing w:after="0" w:line="276" w:lineRule="auto"/>
        <w:jc w:val="both"/>
        <w:rPr>
          <w:rFonts w:ascii="Arial Narrow" w:hAnsi="Arial Narrow"/>
          <w:sz w:val="24"/>
          <w:szCs w:val="24"/>
        </w:rPr>
      </w:pPr>
    </w:p>
    <w:p w14:paraId="2DA7758A" w14:textId="77777777" w:rsidR="004A210B" w:rsidRDefault="004A210B" w:rsidP="004A210B">
      <w:pPr>
        <w:pStyle w:val="Prrafodelista"/>
        <w:numPr>
          <w:ilvl w:val="0"/>
          <w:numId w:val="25"/>
        </w:numPr>
        <w:spacing w:after="0" w:line="276" w:lineRule="auto"/>
        <w:jc w:val="both"/>
        <w:rPr>
          <w:rFonts w:ascii="Arial Narrow" w:hAnsi="Arial Narrow"/>
          <w:sz w:val="24"/>
          <w:szCs w:val="24"/>
        </w:rPr>
      </w:pPr>
      <w:r w:rsidRPr="00AF09E3">
        <w:rPr>
          <w:rFonts w:ascii="Arial Narrow" w:hAnsi="Arial Narrow"/>
          <w:sz w:val="24"/>
          <w:szCs w:val="24"/>
        </w:rPr>
        <w:t xml:space="preserve">Abstenerse injustificadamente de proporcionar servicios educativos a las comunidades que lo requieran; </w:t>
      </w:r>
    </w:p>
    <w:p w14:paraId="0C5501A2" w14:textId="77777777" w:rsidR="004A210B" w:rsidRPr="00AF09E3" w:rsidRDefault="004A210B" w:rsidP="004A210B">
      <w:pPr>
        <w:spacing w:after="0" w:line="276" w:lineRule="auto"/>
        <w:ind w:left="360"/>
        <w:jc w:val="both"/>
        <w:rPr>
          <w:rFonts w:ascii="Arial Narrow" w:hAnsi="Arial Narrow"/>
          <w:sz w:val="24"/>
          <w:szCs w:val="24"/>
        </w:rPr>
      </w:pPr>
    </w:p>
    <w:p w14:paraId="342C56CE" w14:textId="77777777" w:rsidR="004A210B" w:rsidRDefault="004A210B" w:rsidP="004A210B">
      <w:pPr>
        <w:pStyle w:val="Prrafodelista"/>
        <w:numPr>
          <w:ilvl w:val="0"/>
          <w:numId w:val="25"/>
        </w:numPr>
        <w:spacing w:after="0" w:line="276" w:lineRule="auto"/>
        <w:jc w:val="both"/>
        <w:rPr>
          <w:rFonts w:ascii="Arial Narrow" w:hAnsi="Arial Narrow"/>
          <w:sz w:val="24"/>
          <w:szCs w:val="24"/>
        </w:rPr>
      </w:pPr>
      <w:r w:rsidRPr="00AF09E3">
        <w:rPr>
          <w:rFonts w:ascii="Arial Narrow" w:hAnsi="Arial Narrow"/>
          <w:sz w:val="24"/>
          <w:szCs w:val="24"/>
        </w:rPr>
        <w:t xml:space="preserve">Brindar servicios educativos en un lugar distinto a su centro de adscripción o sin autorización de la autoridad competente; </w:t>
      </w:r>
    </w:p>
    <w:p w14:paraId="240AE418" w14:textId="77777777" w:rsidR="004A210B" w:rsidRPr="00AF09E3" w:rsidRDefault="004A210B" w:rsidP="004A210B">
      <w:pPr>
        <w:spacing w:after="0" w:line="276" w:lineRule="auto"/>
        <w:jc w:val="both"/>
        <w:rPr>
          <w:rFonts w:ascii="Arial Narrow" w:hAnsi="Arial Narrow"/>
          <w:sz w:val="24"/>
          <w:szCs w:val="24"/>
        </w:rPr>
      </w:pPr>
    </w:p>
    <w:p w14:paraId="50DD3C97" w14:textId="77777777" w:rsidR="004A210B" w:rsidRDefault="004A210B" w:rsidP="004A210B">
      <w:pPr>
        <w:pStyle w:val="Prrafodelista"/>
        <w:numPr>
          <w:ilvl w:val="0"/>
          <w:numId w:val="25"/>
        </w:numPr>
        <w:spacing w:after="0" w:line="276" w:lineRule="auto"/>
        <w:jc w:val="both"/>
        <w:rPr>
          <w:rFonts w:ascii="Arial Narrow" w:hAnsi="Arial Narrow"/>
          <w:sz w:val="24"/>
          <w:szCs w:val="24"/>
        </w:rPr>
      </w:pPr>
      <w:r w:rsidRPr="00AF09E3">
        <w:rPr>
          <w:rFonts w:ascii="Arial Narrow" w:hAnsi="Arial Narrow"/>
          <w:sz w:val="24"/>
          <w:szCs w:val="24"/>
        </w:rPr>
        <w:t xml:space="preserve">Expedir certificados, constancias, diplomas o títulos a quienes no cumplan con los requisitos exigibles; </w:t>
      </w:r>
    </w:p>
    <w:p w14:paraId="526A5ED2" w14:textId="77777777" w:rsidR="004A210B" w:rsidRPr="00AF09E3" w:rsidRDefault="004A210B" w:rsidP="004A210B">
      <w:pPr>
        <w:spacing w:after="0" w:line="276" w:lineRule="auto"/>
        <w:jc w:val="both"/>
        <w:rPr>
          <w:rFonts w:ascii="Arial Narrow" w:hAnsi="Arial Narrow"/>
          <w:sz w:val="24"/>
          <w:szCs w:val="24"/>
        </w:rPr>
      </w:pPr>
    </w:p>
    <w:p w14:paraId="55C482B1" w14:textId="77777777" w:rsidR="004A210B" w:rsidRDefault="004A210B" w:rsidP="004A210B">
      <w:pPr>
        <w:pStyle w:val="Prrafodelista"/>
        <w:numPr>
          <w:ilvl w:val="0"/>
          <w:numId w:val="25"/>
        </w:numPr>
        <w:spacing w:after="0" w:line="276" w:lineRule="auto"/>
        <w:jc w:val="both"/>
        <w:rPr>
          <w:rFonts w:ascii="Arial Narrow" w:hAnsi="Arial Narrow"/>
          <w:sz w:val="24"/>
          <w:szCs w:val="24"/>
        </w:rPr>
      </w:pPr>
      <w:r w:rsidRPr="00AF09E3">
        <w:rPr>
          <w:rFonts w:ascii="Arial Narrow" w:hAnsi="Arial Narrow"/>
          <w:sz w:val="24"/>
          <w:szCs w:val="24"/>
        </w:rPr>
        <w:t xml:space="preserve">Realizar o permitir la publicidad dentro del plantel que fomente el consumismo, la comercialización de bienes o servicios ajenos al proceso educativo; </w:t>
      </w:r>
    </w:p>
    <w:p w14:paraId="6ED6A96C" w14:textId="77777777" w:rsidR="004A210B" w:rsidRPr="00AF09E3" w:rsidRDefault="004A210B" w:rsidP="004A210B">
      <w:pPr>
        <w:spacing w:after="0" w:line="276" w:lineRule="auto"/>
        <w:jc w:val="both"/>
        <w:rPr>
          <w:rFonts w:ascii="Arial Narrow" w:hAnsi="Arial Narrow"/>
          <w:sz w:val="24"/>
          <w:szCs w:val="24"/>
        </w:rPr>
      </w:pPr>
    </w:p>
    <w:p w14:paraId="3C2E8E5E" w14:textId="77777777" w:rsidR="004A210B" w:rsidRDefault="004A210B" w:rsidP="004A210B">
      <w:pPr>
        <w:pStyle w:val="Prrafodelista"/>
        <w:numPr>
          <w:ilvl w:val="0"/>
          <w:numId w:val="25"/>
        </w:numPr>
        <w:spacing w:after="0" w:line="276" w:lineRule="auto"/>
        <w:jc w:val="both"/>
        <w:rPr>
          <w:rFonts w:ascii="Arial Narrow" w:hAnsi="Arial Narrow"/>
          <w:sz w:val="24"/>
          <w:szCs w:val="24"/>
        </w:rPr>
      </w:pPr>
      <w:r w:rsidRPr="00AF09E3">
        <w:rPr>
          <w:rFonts w:ascii="Arial Narrow" w:hAnsi="Arial Narrow"/>
          <w:sz w:val="24"/>
          <w:szCs w:val="24"/>
        </w:rPr>
        <w:t xml:space="preserve">Efectuar actividades que por su propia naturaleza impliquen riesgo en la salud o seguridad de los estudiantes; </w:t>
      </w:r>
    </w:p>
    <w:p w14:paraId="611888FC" w14:textId="77777777" w:rsidR="004A210B" w:rsidRPr="00AF09E3" w:rsidRDefault="004A210B" w:rsidP="004A210B">
      <w:pPr>
        <w:spacing w:after="0" w:line="276" w:lineRule="auto"/>
        <w:jc w:val="both"/>
        <w:rPr>
          <w:rFonts w:ascii="Arial Narrow" w:hAnsi="Arial Narrow"/>
          <w:sz w:val="24"/>
          <w:szCs w:val="24"/>
        </w:rPr>
      </w:pPr>
    </w:p>
    <w:p w14:paraId="054C076A" w14:textId="77777777" w:rsidR="004A210B" w:rsidRDefault="004A210B" w:rsidP="004A210B">
      <w:pPr>
        <w:pStyle w:val="Prrafodelista"/>
        <w:numPr>
          <w:ilvl w:val="0"/>
          <w:numId w:val="25"/>
        </w:numPr>
        <w:spacing w:after="0" w:line="276" w:lineRule="auto"/>
        <w:jc w:val="both"/>
        <w:rPr>
          <w:rFonts w:ascii="Arial Narrow" w:hAnsi="Arial Narrow"/>
          <w:sz w:val="24"/>
          <w:szCs w:val="24"/>
        </w:rPr>
      </w:pPr>
      <w:r w:rsidRPr="00AF09E3">
        <w:rPr>
          <w:rFonts w:ascii="Arial Narrow" w:hAnsi="Arial Narrow"/>
          <w:sz w:val="24"/>
          <w:szCs w:val="24"/>
        </w:rPr>
        <w:t xml:space="preserve">Incumplir cualquiera de las obligaciones establecidas por la presente Ley y otras disposiciones aplicables derivadas de la misma; </w:t>
      </w:r>
    </w:p>
    <w:p w14:paraId="50C51525" w14:textId="77777777" w:rsidR="004A210B" w:rsidRPr="00AF09E3" w:rsidRDefault="004A210B" w:rsidP="004A210B">
      <w:pPr>
        <w:spacing w:after="0" w:line="276" w:lineRule="auto"/>
        <w:jc w:val="both"/>
        <w:rPr>
          <w:rFonts w:ascii="Arial Narrow" w:hAnsi="Arial Narrow"/>
          <w:sz w:val="24"/>
          <w:szCs w:val="24"/>
        </w:rPr>
      </w:pPr>
    </w:p>
    <w:p w14:paraId="33C909A7" w14:textId="77777777" w:rsidR="004A210B" w:rsidRDefault="004A210B" w:rsidP="004A210B">
      <w:pPr>
        <w:pStyle w:val="Prrafodelista"/>
        <w:numPr>
          <w:ilvl w:val="0"/>
          <w:numId w:val="25"/>
        </w:numPr>
        <w:spacing w:after="0" w:line="276" w:lineRule="auto"/>
        <w:jc w:val="both"/>
        <w:rPr>
          <w:rFonts w:ascii="Arial Narrow" w:hAnsi="Arial Narrow"/>
          <w:sz w:val="24"/>
          <w:szCs w:val="24"/>
        </w:rPr>
      </w:pPr>
      <w:r w:rsidRPr="00AF09E3">
        <w:rPr>
          <w:rFonts w:ascii="Arial Narrow" w:hAnsi="Arial Narrow"/>
          <w:sz w:val="24"/>
          <w:szCs w:val="24"/>
        </w:rPr>
        <w:lastRenderedPageBreak/>
        <w:t>Atentar contra la integridad física, mental o psicológica de los estudiantes;</w:t>
      </w:r>
    </w:p>
    <w:p w14:paraId="42842402" w14:textId="77777777" w:rsidR="004A210B" w:rsidRPr="00AF09E3" w:rsidRDefault="004A210B" w:rsidP="004A210B">
      <w:pPr>
        <w:spacing w:after="0" w:line="276" w:lineRule="auto"/>
        <w:jc w:val="both"/>
        <w:rPr>
          <w:rFonts w:ascii="Arial Narrow" w:hAnsi="Arial Narrow"/>
          <w:sz w:val="24"/>
          <w:szCs w:val="24"/>
        </w:rPr>
      </w:pPr>
      <w:r w:rsidRPr="00AF09E3">
        <w:rPr>
          <w:rFonts w:ascii="Arial Narrow" w:hAnsi="Arial Narrow"/>
          <w:sz w:val="24"/>
          <w:szCs w:val="24"/>
        </w:rPr>
        <w:t xml:space="preserve"> </w:t>
      </w:r>
    </w:p>
    <w:p w14:paraId="6266407C" w14:textId="77777777" w:rsidR="004A210B" w:rsidRDefault="004A210B" w:rsidP="004A210B">
      <w:pPr>
        <w:pStyle w:val="Prrafodelista"/>
        <w:numPr>
          <w:ilvl w:val="0"/>
          <w:numId w:val="25"/>
        </w:numPr>
        <w:spacing w:after="0" w:line="276" w:lineRule="auto"/>
        <w:jc w:val="both"/>
        <w:rPr>
          <w:rFonts w:ascii="Arial Narrow" w:hAnsi="Arial Narrow"/>
          <w:sz w:val="24"/>
          <w:szCs w:val="24"/>
        </w:rPr>
      </w:pPr>
      <w:r w:rsidRPr="00AF09E3">
        <w:rPr>
          <w:rFonts w:ascii="Arial Narrow" w:hAnsi="Arial Narrow"/>
          <w:sz w:val="24"/>
          <w:szCs w:val="24"/>
        </w:rPr>
        <w:t xml:space="preserve">Inducir, persuadir u obligar a los estudiantes a realizar actos que menoscaben o atenten contra su sexualidad o dignidad cultural y humana; </w:t>
      </w:r>
    </w:p>
    <w:p w14:paraId="07C4B422" w14:textId="77777777" w:rsidR="004A210B" w:rsidRPr="00AF09E3" w:rsidRDefault="004A210B" w:rsidP="004A210B">
      <w:pPr>
        <w:spacing w:after="0" w:line="276" w:lineRule="auto"/>
        <w:jc w:val="both"/>
        <w:rPr>
          <w:rFonts w:ascii="Arial Narrow" w:hAnsi="Arial Narrow"/>
          <w:sz w:val="24"/>
          <w:szCs w:val="24"/>
        </w:rPr>
      </w:pPr>
    </w:p>
    <w:p w14:paraId="203F4316" w14:textId="77777777" w:rsidR="004A210B" w:rsidRDefault="004A210B" w:rsidP="004A210B">
      <w:pPr>
        <w:pStyle w:val="Prrafodelista"/>
        <w:numPr>
          <w:ilvl w:val="0"/>
          <w:numId w:val="25"/>
        </w:numPr>
        <w:spacing w:after="0" w:line="276" w:lineRule="auto"/>
        <w:jc w:val="both"/>
        <w:rPr>
          <w:rFonts w:ascii="Arial Narrow" w:hAnsi="Arial Narrow"/>
          <w:sz w:val="24"/>
          <w:szCs w:val="24"/>
        </w:rPr>
      </w:pPr>
      <w:r w:rsidRPr="00AF09E3">
        <w:rPr>
          <w:rFonts w:ascii="Arial Narrow" w:hAnsi="Arial Narrow"/>
          <w:sz w:val="24"/>
          <w:szCs w:val="24"/>
        </w:rPr>
        <w:t>Administrar a los educandos sin previa prescripción médica y consentimiento informado de los padres y tutores, medicamentos que contengan sustancias sicotrópicas o estupefacientes, e</w:t>
      </w:r>
    </w:p>
    <w:p w14:paraId="35FD6874" w14:textId="77777777" w:rsidR="004A210B" w:rsidRPr="00AF09E3" w:rsidRDefault="004A210B" w:rsidP="004A210B">
      <w:pPr>
        <w:spacing w:after="0" w:line="276" w:lineRule="auto"/>
        <w:jc w:val="both"/>
        <w:rPr>
          <w:rFonts w:ascii="Arial Narrow" w:hAnsi="Arial Narrow"/>
          <w:sz w:val="24"/>
          <w:szCs w:val="24"/>
        </w:rPr>
      </w:pPr>
    </w:p>
    <w:p w14:paraId="559CEC3A" w14:textId="77777777" w:rsidR="004A210B" w:rsidRPr="00AF09E3" w:rsidRDefault="004A210B" w:rsidP="004A210B">
      <w:pPr>
        <w:pStyle w:val="Prrafodelista"/>
        <w:numPr>
          <w:ilvl w:val="0"/>
          <w:numId w:val="25"/>
        </w:numPr>
        <w:spacing w:after="0" w:line="276" w:lineRule="auto"/>
        <w:jc w:val="both"/>
        <w:rPr>
          <w:rFonts w:ascii="Arial Narrow" w:hAnsi="Arial Narrow"/>
          <w:sz w:val="24"/>
          <w:szCs w:val="24"/>
        </w:rPr>
      </w:pPr>
      <w:r w:rsidRPr="00AF09E3">
        <w:rPr>
          <w:rFonts w:ascii="Arial Narrow" w:hAnsi="Arial Narrow"/>
          <w:sz w:val="24"/>
          <w:szCs w:val="24"/>
        </w:rPr>
        <w:t xml:space="preserve">Incumplir cualquiera de las obligaciones establecidas por la presente Ley y la reglamentación respectiva. </w:t>
      </w:r>
    </w:p>
    <w:p w14:paraId="001F4EDB" w14:textId="77777777" w:rsidR="004A210B" w:rsidRPr="005124C7" w:rsidRDefault="004A210B" w:rsidP="004A210B">
      <w:pPr>
        <w:spacing w:after="0" w:line="276" w:lineRule="auto"/>
        <w:jc w:val="both"/>
        <w:rPr>
          <w:rFonts w:ascii="Arial Narrow" w:hAnsi="Arial Narrow"/>
          <w:sz w:val="24"/>
          <w:szCs w:val="24"/>
        </w:rPr>
      </w:pPr>
    </w:p>
    <w:p w14:paraId="4C20DC9B"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94. </w:t>
      </w:r>
      <w:r w:rsidRPr="005124C7">
        <w:rPr>
          <w:rFonts w:ascii="Arial Narrow" w:hAnsi="Arial Narrow"/>
          <w:sz w:val="24"/>
          <w:szCs w:val="24"/>
        </w:rPr>
        <w:t xml:space="preserve">Además de las infracciones señaladas en el artículo anterior, serán consideradas para los particulares que impartan educación, las siguientes: </w:t>
      </w:r>
    </w:p>
    <w:p w14:paraId="23BC173B" w14:textId="77777777" w:rsidR="004A210B" w:rsidRPr="005124C7" w:rsidRDefault="004A210B" w:rsidP="004A210B">
      <w:pPr>
        <w:spacing w:after="0" w:line="276" w:lineRule="auto"/>
        <w:jc w:val="both"/>
        <w:rPr>
          <w:rFonts w:ascii="Arial Narrow" w:hAnsi="Arial Narrow"/>
          <w:sz w:val="24"/>
          <w:szCs w:val="24"/>
        </w:rPr>
      </w:pPr>
    </w:p>
    <w:p w14:paraId="01D3EA09" w14:textId="77777777" w:rsidR="004A210B" w:rsidRPr="00AF09E3" w:rsidRDefault="004A210B" w:rsidP="004A210B">
      <w:pPr>
        <w:pStyle w:val="Prrafodelista"/>
        <w:numPr>
          <w:ilvl w:val="0"/>
          <w:numId w:val="26"/>
        </w:numPr>
        <w:spacing w:after="0" w:line="276" w:lineRule="auto"/>
        <w:jc w:val="both"/>
        <w:rPr>
          <w:rFonts w:ascii="Arial Narrow" w:hAnsi="Arial Narrow"/>
          <w:sz w:val="24"/>
          <w:szCs w:val="24"/>
        </w:rPr>
      </w:pPr>
      <w:r w:rsidRPr="00AF09E3">
        <w:rPr>
          <w:rFonts w:ascii="Arial Narrow" w:hAnsi="Arial Narrow"/>
          <w:sz w:val="24"/>
          <w:szCs w:val="24"/>
        </w:rPr>
        <w:t xml:space="preserve">Impartir educación en cualquiera de sus tipos, niveles y modalidades sin contar con la autorización correspondiente; </w:t>
      </w:r>
    </w:p>
    <w:p w14:paraId="39C60634" w14:textId="77777777" w:rsidR="004A210B" w:rsidRPr="00AF09E3" w:rsidRDefault="004A210B" w:rsidP="004A210B">
      <w:pPr>
        <w:spacing w:after="0" w:line="276" w:lineRule="auto"/>
        <w:jc w:val="both"/>
        <w:rPr>
          <w:rFonts w:ascii="Arial Narrow" w:hAnsi="Arial Narrow"/>
          <w:sz w:val="24"/>
          <w:szCs w:val="24"/>
        </w:rPr>
      </w:pPr>
    </w:p>
    <w:p w14:paraId="7CE8D5CD" w14:textId="77777777" w:rsidR="004A210B" w:rsidRPr="00AF09E3" w:rsidRDefault="004A210B" w:rsidP="004A210B">
      <w:pPr>
        <w:pStyle w:val="Prrafodelista"/>
        <w:numPr>
          <w:ilvl w:val="0"/>
          <w:numId w:val="26"/>
        </w:numPr>
        <w:spacing w:after="0" w:line="276" w:lineRule="auto"/>
        <w:jc w:val="both"/>
        <w:rPr>
          <w:rFonts w:ascii="Arial Narrow" w:hAnsi="Arial Narrow"/>
          <w:sz w:val="24"/>
          <w:szCs w:val="24"/>
        </w:rPr>
      </w:pPr>
      <w:r w:rsidRPr="00AF09E3">
        <w:rPr>
          <w:rFonts w:ascii="Arial Narrow" w:hAnsi="Arial Narrow"/>
          <w:sz w:val="24"/>
          <w:szCs w:val="24"/>
        </w:rPr>
        <w:t xml:space="preserve">Ostentarse como plantel incorporado sin estarlo; </w:t>
      </w:r>
    </w:p>
    <w:p w14:paraId="0B5F134F" w14:textId="77777777" w:rsidR="004A210B" w:rsidRPr="00AF09E3" w:rsidRDefault="004A210B" w:rsidP="004A210B">
      <w:pPr>
        <w:spacing w:after="0" w:line="276" w:lineRule="auto"/>
        <w:jc w:val="both"/>
        <w:rPr>
          <w:rFonts w:ascii="Arial Narrow" w:hAnsi="Arial Narrow"/>
          <w:sz w:val="24"/>
          <w:szCs w:val="24"/>
        </w:rPr>
      </w:pPr>
    </w:p>
    <w:p w14:paraId="59747EA9" w14:textId="77777777" w:rsidR="004A210B" w:rsidRPr="00AF09E3" w:rsidRDefault="004A210B" w:rsidP="004A210B">
      <w:pPr>
        <w:pStyle w:val="Prrafodelista"/>
        <w:numPr>
          <w:ilvl w:val="0"/>
          <w:numId w:val="26"/>
        </w:numPr>
        <w:spacing w:after="0" w:line="276" w:lineRule="auto"/>
        <w:jc w:val="both"/>
        <w:rPr>
          <w:rFonts w:ascii="Arial Narrow" w:hAnsi="Arial Narrow"/>
          <w:sz w:val="24"/>
          <w:szCs w:val="24"/>
        </w:rPr>
      </w:pPr>
      <w:r w:rsidRPr="00AF09E3">
        <w:rPr>
          <w:rFonts w:ascii="Arial Narrow" w:hAnsi="Arial Narrow"/>
          <w:sz w:val="24"/>
          <w:szCs w:val="24"/>
        </w:rPr>
        <w:t xml:space="preserve">El incumplimiento de lo previsto en la fracción I, del artículo 71 de la Ley, y </w:t>
      </w:r>
    </w:p>
    <w:p w14:paraId="652C05BD" w14:textId="77777777" w:rsidR="004A210B" w:rsidRPr="00AF09E3" w:rsidRDefault="004A210B" w:rsidP="004A210B">
      <w:pPr>
        <w:spacing w:after="0" w:line="276" w:lineRule="auto"/>
        <w:jc w:val="both"/>
        <w:rPr>
          <w:rFonts w:ascii="Arial Narrow" w:hAnsi="Arial Narrow"/>
          <w:sz w:val="24"/>
          <w:szCs w:val="24"/>
        </w:rPr>
      </w:pPr>
    </w:p>
    <w:p w14:paraId="64E51686" w14:textId="77777777" w:rsidR="004A210B" w:rsidRPr="00AF09E3" w:rsidRDefault="004A210B" w:rsidP="004A210B">
      <w:pPr>
        <w:pStyle w:val="Prrafodelista"/>
        <w:numPr>
          <w:ilvl w:val="0"/>
          <w:numId w:val="26"/>
        </w:numPr>
        <w:spacing w:after="0" w:line="276" w:lineRule="auto"/>
        <w:jc w:val="both"/>
        <w:rPr>
          <w:rFonts w:ascii="Arial Narrow" w:hAnsi="Arial Narrow"/>
          <w:sz w:val="24"/>
          <w:szCs w:val="24"/>
        </w:rPr>
      </w:pPr>
      <w:r w:rsidRPr="00AF09E3">
        <w:rPr>
          <w:rFonts w:ascii="Arial Narrow" w:hAnsi="Arial Narrow"/>
          <w:sz w:val="24"/>
          <w:szCs w:val="24"/>
        </w:rPr>
        <w:t xml:space="preserve">El incumplimiento del Artículo 72 de la Ley. </w:t>
      </w:r>
    </w:p>
    <w:p w14:paraId="439DFDFA" w14:textId="77777777" w:rsidR="004A210B" w:rsidRDefault="004A210B" w:rsidP="004A210B">
      <w:pPr>
        <w:spacing w:after="0" w:line="276" w:lineRule="auto"/>
        <w:jc w:val="both"/>
        <w:rPr>
          <w:rFonts w:ascii="Arial Narrow" w:hAnsi="Arial Narrow"/>
          <w:b/>
          <w:bCs/>
          <w:sz w:val="24"/>
          <w:szCs w:val="24"/>
        </w:rPr>
      </w:pPr>
    </w:p>
    <w:p w14:paraId="1F253DDC"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CAPÍTULO II</w:t>
      </w:r>
    </w:p>
    <w:p w14:paraId="72C2D2D2" w14:textId="77777777" w:rsidR="004A210B" w:rsidRPr="005124C7" w:rsidRDefault="004A210B" w:rsidP="004A210B">
      <w:pPr>
        <w:spacing w:after="0" w:line="276" w:lineRule="auto"/>
        <w:jc w:val="center"/>
        <w:rPr>
          <w:rFonts w:ascii="Arial Narrow" w:hAnsi="Arial Narrow"/>
          <w:b/>
          <w:bCs/>
          <w:sz w:val="24"/>
          <w:szCs w:val="24"/>
        </w:rPr>
      </w:pPr>
      <w:r w:rsidRPr="005124C7">
        <w:rPr>
          <w:rFonts w:ascii="Arial Narrow" w:hAnsi="Arial Narrow"/>
          <w:b/>
          <w:bCs/>
          <w:sz w:val="24"/>
          <w:szCs w:val="24"/>
        </w:rPr>
        <w:t>DE LAS SANCIONES</w:t>
      </w:r>
    </w:p>
    <w:p w14:paraId="371EC171" w14:textId="77777777" w:rsidR="004A210B" w:rsidRPr="005124C7" w:rsidRDefault="004A210B" w:rsidP="004A210B">
      <w:pPr>
        <w:spacing w:after="0" w:line="276" w:lineRule="auto"/>
        <w:jc w:val="both"/>
        <w:rPr>
          <w:rFonts w:ascii="Arial Narrow" w:hAnsi="Arial Narrow"/>
          <w:sz w:val="24"/>
          <w:szCs w:val="24"/>
        </w:rPr>
      </w:pPr>
    </w:p>
    <w:p w14:paraId="31EFEF55"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95. </w:t>
      </w:r>
      <w:r w:rsidRPr="005124C7">
        <w:rPr>
          <w:rFonts w:ascii="Arial Narrow" w:hAnsi="Arial Narrow"/>
          <w:sz w:val="24"/>
          <w:szCs w:val="24"/>
        </w:rPr>
        <w:t xml:space="preserve">La comisión de cualquiera de las infracciones previstas en el artículo 93 de esta Ley se sancionará conforme a lo dispuesto en la reglamentación correspondiente. </w:t>
      </w:r>
    </w:p>
    <w:p w14:paraId="5CBD5D34" w14:textId="77777777" w:rsidR="004A210B" w:rsidRDefault="004A210B" w:rsidP="004A210B">
      <w:pPr>
        <w:spacing w:after="0" w:line="276" w:lineRule="auto"/>
        <w:jc w:val="both"/>
        <w:rPr>
          <w:rFonts w:ascii="Arial Narrow" w:hAnsi="Arial Narrow"/>
          <w:sz w:val="24"/>
          <w:szCs w:val="24"/>
        </w:rPr>
      </w:pPr>
    </w:p>
    <w:p w14:paraId="67AD7F1C"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Para el caso previsto en la fracción III del artículo 94 de esta Ley, se procederá a revocar la autorización o el reconocimiento de validez oficial de estudios; </w:t>
      </w:r>
    </w:p>
    <w:p w14:paraId="05F2529B" w14:textId="77777777" w:rsidR="004A210B" w:rsidRDefault="004A210B" w:rsidP="004A210B">
      <w:pPr>
        <w:spacing w:after="0" w:line="276" w:lineRule="auto"/>
        <w:jc w:val="both"/>
        <w:rPr>
          <w:rFonts w:ascii="Arial Narrow" w:hAnsi="Arial Narrow"/>
          <w:sz w:val="24"/>
          <w:szCs w:val="24"/>
        </w:rPr>
      </w:pPr>
    </w:p>
    <w:p w14:paraId="3C57BA55"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Para el caso de lo previsto en la fracción II del artículo 93 de esta Ley, se dará inmediato inicio al procedimiento administrativo. </w:t>
      </w:r>
    </w:p>
    <w:p w14:paraId="0C94274C" w14:textId="77777777" w:rsidR="004A210B" w:rsidRDefault="004A210B" w:rsidP="004A210B">
      <w:pPr>
        <w:spacing w:after="0" w:line="276" w:lineRule="auto"/>
        <w:jc w:val="both"/>
        <w:rPr>
          <w:rFonts w:ascii="Arial Narrow" w:hAnsi="Arial Narrow"/>
          <w:sz w:val="24"/>
          <w:szCs w:val="24"/>
        </w:rPr>
      </w:pPr>
    </w:p>
    <w:p w14:paraId="2AB44EF9"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Para el caso de lo previsto en la fracción I del artículo 93 de esta Ley, se procederá a la clausura del establecimiento. </w:t>
      </w:r>
    </w:p>
    <w:p w14:paraId="6246816B" w14:textId="77777777" w:rsidR="004A210B" w:rsidRDefault="004A210B" w:rsidP="004A210B">
      <w:pPr>
        <w:spacing w:after="0" w:line="276" w:lineRule="auto"/>
        <w:jc w:val="both"/>
        <w:rPr>
          <w:rFonts w:ascii="Arial Narrow" w:hAnsi="Arial Narrow"/>
          <w:sz w:val="24"/>
          <w:szCs w:val="24"/>
        </w:rPr>
      </w:pPr>
    </w:p>
    <w:p w14:paraId="45DFD357"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lastRenderedPageBreak/>
        <w:t xml:space="preserve">La revocación, retiro de validez de los estudios o clausura del plantel educativo, no tendrán efectos retroactivos en perjuicio de los estudiantes, para lo cual las autoridades educativas aplicarán las medidas conducentes. </w:t>
      </w:r>
    </w:p>
    <w:p w14:paraId="36BB98E8" w14:textId="77777777" w:rsidR="004A210B" w:rsidRDefault="004A210B" w:rsidP="004A210B">
      <w:pPr>
        <w:spacing w:after="0" w:line="276" w:lineRule="auto"/>
        <w:jc w:val="both"/>
        <w:rPr>
          <w:rFonts w:ascii="Arial Narrow" w:hAnsi="Arial Narrow"/>
          <w:b/>
          <w:bCs/>
          <w:sz w:val="24"/>
          <w:szCs w:val="24"/>
        </w:rPr>
      </w:pPr>
    </w:p>
    <w:p w14:paraId="55E5D020"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96. </w:t>
      </w:r>
      <w:r w:rsidRPr="005124C7">
        <w:rPr>
          <w:rFonts w:ascii="Arial Narrow" w:hAnsi="Arial Narrow"/>
          <w:sz w:val="24"/>
          <w:szCs w:val="24"/>
        </w:rPr>
        <w:t xml:space="preserve">Las infracciones enumeradas en el artículo 94 se sancionarán con: </w:t>
      </w:r>
    </w:p>
    <w:p w14:paraId="6C6E3F47" w14:textId="77777777" w:rsidR="004A210B" w:rsidRPr="005124C7" w:rsidRDefault="004A210B" w:rsidP="004A210B">
      <w:pPr>
        <w:spacing w:after="0" w:line="276" w:lineRule="auto"/>
        <w:jc w:val="both"/>
        <w:rPr>
          <w:rFonts w:ascii="Arial Narrow" w:hAnsi="Arial Narrow"/>
          <w:sz w:val="24"/>
          <w:szCs w:val="24"/>
        </w:rPr>
      </w:pPr>
    </w:p>
    <w:p w14:paraId="5C7E76F6" w14:textId="77777777" w:rsidR="004A210B" w:rsidRPr="000670F4" w:rsidRDefault="004A210B" w:rsidP="004A210B">
      <w:pPr>
        <w:pStyle w:val="Prrafodelista"/>
        <w:numPr>
          <w:ilvl w:val="0"/>
          <w:numId w:val="27"/>
        </w:numPr>
        <w:spacing w:after="0" w:line="276" w:lineRule="auto"/>
        <w:jc w:val="both"/>
        <w:rPr>
          <w:rFonts w:ascii="Arial Narrow" w:hAnsi="Arial Narrow"/>
          <w:sz w:val="24"/>
          <w:szCs w:val="24"/>
        </w:rPr>
      </w:pPr>
      <w:r w:rsidRPr="000670F4">
        <w:rPr>
          <w:rFonts w:ascii="Arial Narrow" w:hAnsi="Arial Narrow"/>
          <w:sz w:val="24"/>
          <w:szCs w:val="24"/>
        </w:rPr>
        <w:t xml:space="preserve">Multa de cien a cinco mil veces el salario mínimo general diario vigente en el Estado de Oaxaca, y en la fecha en que se cometa la infracción. Las multas impuestas podrán duplicarse en caso de reincidencia, o </w:t>
      </w:r>
    </w:p>
    <w:p w14:paraId="7AA6920E" w14:textId="77777777" w:rsidR="004A210B" w:rsidRPr="005124C7" w:rsidRDefault="004A210B" w:rsidP="004A210B">
      <w:pPr>
        <w:spacing w:after="0" w:line="276" w:lineRule="auto"/>
        <w:jc w:val="both"/>
        <w:rPr>
          <w:rFonts w:ascii="Arial Narrow" w:hAnsi="Arial Narrow"/>
          <w:sz w:val="24"/>
          <w:szCs w:val="24"/>
        </w:rPr>
      </w:pPr>
    </w:p>
    <w:p w14:paraId="633E295B" w14:textId="77777777" w:rsidR="004A210B" w:rsidRPr="000670F4" w:rsidRDefault="004A210B" w:rsidP="004A210B">
      <w:pPr>
        <w:pStyle w:val="Prrafodelista"/>
        <w:numPr>
          <w:ilvl w:val="0"/>
          <w:numId w:val="27"/>
        </w:numPr>
        <w:spacing w:after="0" w:line="276" w:lineRule="auto"/>
        <w:jc w:val="both"/>
        <w:rPr>
          <w:rFonts w:ascii="Arial Narrow" w:hAnsi="Arial Narrow"/>
          <w:sz w:val="24"/>
          <w:szCs w:val="24"/>
        </w:rPr>
      </w:pPr>
      <w:r w:rsidRPr="000670F4">
        <w:rPr>
          <w:rFonts w:ascii="Arial Narrow" w:hAnsi="Arial Narrow"/>
          <w:sz w:val="24"/>
          <w:szCs w:val="24"/>
        </w:rPr>
        <w:t xml:space="preserve">Revocación de la autorización o retiro del reconocimiento de validez oficial de estudios correspondiente. </w:t>
      </w:r>
    </w:p>
    <w:p w14:paraId="62C57514" w14:textId="77777777" w:rsidR="004A210B" w:rsidRPr="005124C7" w:rsidRDefault="004A210B" w:rsidP="004A210B">
      <w:pPr>
        <w:spacing w:after="0" w:line="276" w:lineRule="auto"/>
        <w:jc w:val="both"/>
        <w:rPr>
          <w:rFonts w:ascii="Arial Narrow" w:hAnsi="Arial Narrow"/>
          <w:sz w:val="24"/>
          <w:szCs w:val="24"/>
        </w:rPr>
      </w:pPr>
    </w:p>
    <w:p w14:paraId="4C29651E"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97. </w:t>
      </w:r>
      <w:r w:rsidRPr="005124C7">
        <w:rPr>
          <w:rFonts w:ascii="Arial Narrow" w:hAnsi="Arial Narrow"/>
          <w:sz w:val="24"/>
          <w:szCs w:val="24"/>
        </w:rPr>
        <w:t xml:space="preserve">Para el inicio, trámite, substanciación y resolución de los procedimientos, se aplicará supletoriamente la Ley de Responsabilidades de los Servidores Públicos del Estado y Municipios de Oaxaca. </w:t>
      </w:r>
    </w:p>
    <w:p w14:paraId="6B191C78" w14:textId="77777777" w:rsidR="004A210B" w:rsidRPr="005124C7" w:rsidRDefault="004A210B" w:rsidP="004A210B">
      <w:pPr>
        <w:spacing w:after="0" w:line="276" w:lineRule="auto"/>
        <w:jc w:val="both"/>
        <w:rPr>
          <w:rFonts w:ascii="Arial Narrow" w:hAnsi="Arial Narrow"/>
          <w:sz w:val="24"/>
          <w:szCs w:val="24"/>
        </w:rPr>
      </w:pPr>
    </w:p>
    <w:p w14:paraId="3D660900"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98. </w:t>
      </w:r>
      <w:r w:rsidRPr="005124C7">
        <w:rPr>
          <w:rFonts w:ascii="Arial Narrow" w:hAnsi="Arial Narrow"/>
          <w:sz w:val="24"/>
          <w:szCs w:val="24"/>
        </w:rPr>
        <w:t xml:space="preserve">Las infracciones en que incurran los trabajadores de la educación previstas en el artículo 93 de la presente Ley, serán objeto de las sanciones establecidas en la Ley Federal del Trabajo y los Reglamentos de las condiciones generales de trabajo aplicables. </w:t>
      </w:r>
    </w:p>
    <w:p w14:paraId="0E7423F0" w14:textId="77777777" w:rsidR="004A210B" w:rsidRPr="005124C7" w:rsidRDefault="004A210B" w:rsidP="004A210B">
      <w:pPr>
        <w:spacing w:after="0" w:line="276" w:lineRule="auto"/>
        <w:jc w:val="both"/>
        <w:rPr>
          <w:rFonts w:ascii="Arial Narrow" w:hAnsi="Arial Narrow"/>
          <w:sz w:val="24"/>
          <w:szCs w:val="24"/>
        </w:rPr>
      </w:pPr>
    </w:p>
    <w:p w14:paraId="189366FC"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CAPÍTULO III</w:t>
      </w:r>
    </w:p>
    <w:p w14:paraId="69E29F3F"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DEL RECURSO ADMINISTRATIVO</w:t>
      </w:r>
    </w:p>
    <w:p w14:paraId="36041B97" w14:textId="77777777" w:rsidR="004A210B" w:rsidRDefault="004A210B" w:rsidP="004A210B">
      <w:pPr>
        <w:spacing w:after="0" w:line="276" w:lineRule="auto"/>
        <w:jc w:val="both"/>
        <w:rPr>
          <w:rFonts w:ascii="Arial Narrow" w:hAnsi="Arial Narrow"/>
          <w:b/>
          <w:bCs/>
          <w:sz w:val="24"/>
          <w:szCs w:val="24"/>
        </w:rPr>
      </w:pPr>
    </w:p>
    <w:p w14:paraId="56A33251"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99. </w:t>
      </w:r>
      <w:r w:rsidRPr="005124C7">
        <w:rPr>
          <w:rFonts w:ascii="Arial Narrow" w:hAnsi="Arial Narrow"/>
          <w:sz w:val="24"/>
          <w:szCs w:val="24"/>
        </w:rPr>
        <w:t xml:space="preserve">El recurso administrativo comprenderá los recursos de revisión y de queja. </w:t>
      </w:r>
    </w:p>
    <w:p w14:paraId="4DCE2BAF" w14:textId="77777777" w:rsidR="004A210B" w:rsidRPr="005124C7" w:rsidRDefault="004A210B" w:rsidP="004A210B">
      <w:pPr>
        <w:spacing w:after="0" w:line="276" w:lineRule="auto"/>
        <w:jc w:val="both"/>
        <w:rPr>
          <w:rFonts w:ascii="Arial Narrow" w:hAnsi="Arial Narrow"/>
          <w:sz w:val="24"/>
          <w:szCs w:val="24"/>
        </w:rPr>
      </w:pPr>
    </w:p>
    <w:p w14:paraId="796EC5BE" w14:textId="77777777" w:rsidR="004A210B" w:rsidRPr="000670F4" w:rsidRDefault="004A210B" w:rsidP="004A210B">
      <w:pPr>
        <w:pStyle w:val="Prrafodelista"/>
        <w:numPr>
          <w:ilvl w:val="0"/>
          <w:numId w:val="28"/>
        </w:numPr>
        <w:spacing w:after="0" w:line="276" w:lineRule="auto"/>
        <w:jc w:val="both"/>
        <w:rPr>
          <w:rFonts w:ascii="Arial Narrow" w:hAnsi="Arial Narrow"/>
          <w:sz w:val="24"/>
          <w:szCs w:val="24"/>
        </w:rPr>
      </w:pPr>
      <w:r w:rsidRPr="000670F4">
        <w:rPr>
          <w:rFonts w:ascii="Arial Narrow" w:hAnsi="Arial Narrow"/>
          <w:sz w:val="24"/>
          <w:szCs w:val="24"/>
        </w:rPr>
        <w:t xml:space="preserve">El recurso de revisión procederá contra resoluciones de autoridades educativas, dictadas con apego a la presente Ley y disposiciones derivadas de ésta, y </w:t>
      </w:r>
    </w:p>
    <w:p w14:paraId="29A4FCD1" w14:textId="77777777" w:rsidR="004A210B" w:rsidRPr="005124C7" w:rsidRDefault="004A210B" w:rsidP="004A210B">
      <w:pPr>
        <w:spacing w:after="0" w:line="276" w:lineRule="auto"/>
        <w:jc w:val="both"/>
        <w:rPr>
          <w:rFonts w:ascii="Arial Narrow" w:hAnsi="Arial Narrow"/>
          <w:sz w:val="24"/>
          <w:szCs w:val="24"/>
        </w:rPr>
      </w:pPr>
    </w:p>
    <w:p w14:paraId="39839BE4" w14:textId="77777777" w:rsidR="004A210B" w:rsidRPr="000670F4" w:rsidRDefault="004A210B" w:rsidP="004A210B">
      <w:pPr>
        <w:pStyle w:val="Prrafodelista"/>
        <w:numPr>
          <w:ilvl w:val="0"/>
          <w:numId w:val="28"/>
        </w:numPr>
        <w:spacing w:after="0" w:line="276" w:lineRule="auto"/>
        <w:jc w:val="both"/>
        <w:rPr>
          <w:rFonts w:ascii="Arial Narrow" w:hAnsi="Arial Narrow"/>
          <w:sz w:val="24"/>
          <w:szCs w:val="24"/>
        </w:rPr>
      </w:pPr>
      <w:r w:rsidRPr="000670F4">
        <w:rPr>
          <w:rFonts w:ascii="Arial Narrow" w:hAnsi="Arial Narrow"/>
          <w:sz w:val="24"/>
          <w:szCs w:val="24"/>
        </w:rPr>
        <w:t xml:space="preserve">El recurso de queja, procederá por falta de respuesta después de transcurridos 60 días hábiles de la presentación de solicitudes de autorización o de reconocimiento de validez oficial de estudios de particulares. </w:t>
      </w:r>
    </w:p>
    <w:p w14:paraId="09005BFD" w14:textId="77777777" w:rsidR="004A210B" w:rsidRPr="005124C7" w:rsidRDefault="004A210B" w:rsidP="004A210B">
      <w:pPr>
        <w:spacing w:after="0" w:line="276" w:lineRule="auto"/>
        <w:jc w:val="both"/>
        <w:rPr>
          <w:rFonts w:ascii="Arial Narrow" w:hAnsi="Arial Narrow"/>
          <w:sz w:val="24"/>
          <w:szCs w:val="24"/>
        </w:rPr>
      </w:pPr>
    </w:p>
    <w:p w14:paraId="6DD5AA6F"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100. </w:t>
      </w:r>
      <w:r w:rsidRPr="005124C7">
        <w:rPr>
          <w:rFonts w:ascii="Arial Narrow" w:hAnsi="Arial Narrow"/>
          <w:sz w:val="24"/>
          <w:szCs w:val="24"/>
        </w:rPr>
        <w:t xml:space="preserve">Ambos recursos podrán interponerse dentro de los quince días hábiles siguientes, contados a partir de la fecha de la notificación de la resolución, u omisión de respuesta a solicitudes de autorización o de reconocimiento de validez oficial de estudios </w:t>
      </w:r>
    </w:p>
    <w:p w14:paraId="38F86700" w14:textId="77777777" w:rsidR="004A210B" w:rsidRPr="005124C7" w:rsidRDefault="004A210B" w:rsidP="004A210B">
      <w:pPr>
        <w:spacing w:after="0" w:line="276" w:lineRule="auto"/>
        <w:jc w:val="both"/>
        <w:rPr>
          <w:rFonts w:ascii="Arial Narrow" w:hAnsi="Arial Narrow"/>
          <w:sz w:val="24"/>
          <w:szCs w:val="24"/>
        </w:rPr>
      </w:pPr>
    </w:p>
    <w:p w14:paraId="2C943C73"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lastRenderedPageBreak/>
        <w:t xml:space="preserve">Artículo 101. </w:t>
      </w:r>
      <w:r w:rsidRPr="005124C7">
        <w:rPr>
          <w:rFonts w:ascii="Arial Narrow" w:hAnsi="Arial Narrow"/>
          <w:sz w:val="24"/>
          <w:szCs w:val="24"/>
        </w:rPr>
        <w:t xml:space="preserve">Ambos recursos se interpondrán por escrito ante la autoridad educativa inmediata superior a la que emitió el acto recurrido u omitió responder a la solicitud de autorización o reconocimiento de validez oficial de estudios, mismo que deberá contener los siguientes requisitos: </w:t>
      </w:r>
    </w:p>
    <w:p w14:paraId="4DDFCC43" w14:textId="77777777" w:rsidR="004A210B" w:rsidRPr="005124C7" w:rsidRDefault="004A210B" w:rsidP="004A210B">
      <w:pPr>
        <w:spacing w:after="0" w:line="276" w:lineRule="auto"/>
        <w:jc w:val="both"/>
        <w:rPr>
          <w:rFonts w:ascii="Arial Narrow" w:hAnsi="Arial Narrow"/>
          <w:sz w:val="24"/>
          <w:szCs w:val="24"/>
        </w:rPr>
      </w:pPr>
    </w:p>
    <w:p w14:paraId="1DAC00EE" w14:textId="77777777" w:rsidR="004A210B" w:rsidRDefault="004A210B" w:rsidP="004A210B">
      <w:pPr>
        <w:pStyle w:val="Prrafodelista"/>
        <w:numPr>
          <w:ilvl w:val="0"/>
          <w:numId w:val="29"/>
        </w:numPr>
        <w:spacing w:after="0" w:line="276" w:lineRule="auto"/>
        <w:jc w:val="both"/>
        <w:rPr>
          <w:rFonts w:ascii="Arial Narrow" w:hAnsi="Arial Narrow"/>
          <w:sz w:val="24"/>
          <w:szCs w:val="24"/>
        </w:rPr>
      </w:pPr>
      <w:r w:rsidRPr="000670F4">
        <w:rPr>
          <w:rFonts w:ascii="Arial Narrow" w:hAnsi="Arial Narrow"/>
          <w:sz w:val="24"/>
          <w:szCs w:val="24"/>
        </w:rPr>
        <w:t xml:space="preserve">Nombre y domicilio del recurrente; </w:t>
      </w:r>
    </w:p>
    <w:p w14:paraId="6AAC7516" w14:textId="77777777" w:rsidR="004A210B" w:rsidRPr="000670F4" w:rsidRDefault="004A210B" w:rsidP="004A210B">
      <w:pPr>
        <w:pStyle w:val="Prrafodelista"/>
        <w:spacing w:after="0" w:line="276" w:lineRule="auto"/>
        <w:jc w:val="both"/>
        <w:rPr>
          <w:rFonts w:ascii="Arial Narrow" w:hAnsi="Arial Narrow"/>
          <w:sz w:val="24"/>
          <w:szCs w:val="24"/>
        </w:rPr>
      </w:pPr>
    </w:p>
    <w:p w14:paraId="7514C9E5" w14:textId="77777777" w:rsidR="004A210B" w:rsidRDefault="004A210B" w:rsidP="004A210B">
      <w:pPr>
        <w:pStyle w:val="Prrafodelista"/>
        <w:numPr>
          <w:ilvl w:val="0"/>
          <w:numId w:val="29"/>
        </w:numPr>
        <w:spacing w:after="0" w:line="276" w:lineRule="auto"/>
        <w:jc w:val="both"/>
        <w:rPr>
          <w:rFonts w:ascii="Arial Narrow" w:hAnsi="Arial Narrow"/>
          <w:sz w:val="24"/>
          <w:szCs w:val="24"/>
        </w:rPr>
      </w:pPr>
      <w:r w:rsidRPr="000670F4">
        <w:rPr>
          <w:rFonts w:ascii="Arial Narrow" w:hAnsi="Arial Narrow"/>
          <w:sz w:val="24"/>
          <w:szCs w:val="24"/>
        </w:rPr>
        <w:t xml:space="preserve">Constancia que acredite la personalidad del recurrente; </w:t>
      </w:r>
    </w:p>
    <w:p w14:paraId="39924E87" w14:textId="77777777" w:rsidR="004A210B" w:rsidRPr="000670F4" w:rsidRDefault="004A210B" w:rsidP="004A210B">
      <w:pPr>
        <w:spacing w:after="0" w:line="276" w:lineRule="auto"/>
        <w:jc w:val="both"/>
        <w:rPr>
          <w:rFonts w:ascii="Arial Narrow" w:hAnsi="Arial Narrow"/>
          <w:sz w:val="24"/>
          <w:szCs w:val="24"/>
        </w:rPr>
      </w:pPr>
    </w:p>
    <w:p w14:paraId="3CDB6018" w14:textId="77777777" w:rsidR="004A210B" w:rsidRDefault="004A210B" w:rsidP="004A210B">
      <w:pPr>
        <w:pStyle w:val="Prrafodelista"/>
        <w:numPr>
          <w:ilvl w:val="0"/>
          <w:numId w:val="29"/>
        </w:numPr>
        <w:spacing w:after="0" w:line="276" w:lineRule="auto"/>
        <w:jc w:val="both"/>
        <w:rPr>
          <w:rFonts w:ascii="Arial Narrow" w:hAnsi="Arial Narrow"/>
          <w:sz w:val="24"/>
          <w:szCs w:val="24"/>
        </w:rPr>
      </w:pPr>
      <w:r w:rsidRPr="000670F4">
        <w:rPr>
          <w:rFonts w:ascii="Arial Narrow" w:hAnsi="Arial Narrow"/>
          <w:sz w:val="24"/>
          <w:szCs w:val="24"/>
        </w:rPr>
        <w:t xml:space="preserve">Agravios que le cause la resolución u omisión, y </w:t>
      </w:r>
    </w:p>
    <w:p w14:paraId="47024465" w14:textId="77777777" w:rsidR="004A210B" w:rsidRPr="000670F4" w:rsidRDefault="004A210B" w:rsidP="004A210B">
      <w:pPr>
        <w:spacing w:after="0" w:line="276" w:lineRule="auto"/>
        <w:jc w:val="both"/>
        <w:rPr>
          <w:rFonts w:ascii="Arial Narrow" w:hAnsi="Arial Narrow"/>
          <w:sz w:val="24"/>
          <w:szCs w:val="24"/>
        </w:rPr>
      </w:pPr>
    </w:p>
    <w:p w14:paraId="3D06C210" w14:textId="77777777" w:rsidR="004A210B" w:rsidRDefault="004A210B" w:rsidP="004A210B">
      <w:pPr>
        <w:pStyle w:val="Prrafodelista"/>
        <w:numPr>
          <w:ilvl w:val="0"/>
          <w:numId w:val="29"/>
        </w:numPr>
        <w:spacing w:after="0" w:line="276" w:lineRule="auto"/>
        <w:jc w:val="both"/>
        <w:rPr>
          <w:rFonts w:ascii="Arial Narrow" w:hAnsi="Arial Narrow"/>
          <w:sz w:val="24"/>
          <w:szCs w:val="24"/>
        </w:rPr>
      </w:pPr>
      <w:r w:rsidRPr="000670F4">
        <w:rPr>
          <w:rFonts w:ascii="Arial Narrow" w:hAnsi="Arial Narrow"/>
          <w:sz w:val="24"/>
          <w:szCs w:val="24"/>
        </w:rPr>
        <w:t xml:space="preserve">El ofrecimiento de pruebas. </w:t>
      </w:r>
    </w:p>
    <w:p w14:paraId="474FC4D1" w14:textId="77777777" w:rsidR="004A210B" w:rsidRPr="000670F4" w:rsidRDefault="004A210B" w:rsidP="004A210B">
      <w:pPr>
        <w:spacing w:after="0" w:line="276" w:lineRule="auto"/>
        <w:jc w:val="both"/>
        <w:rPr>
          <w:rFonts w:ascii="Arial Narrow" w:hAnsi="Arial Narrow"/>
          <w:sz w:val="24"/>
          <w:szCs w:val="24"/>
        </w:rPr>
      </w:pPr>
    </w:p>
    <w:p w14:paraId="5A3E5A12" w14:textId="77777777" w:rsidR="004A210B" w:rsidRPr="000670F4" w:rsidRDefault="004A210B" w:rsidP="004A210B">
      <w:pPr>
        <w:spacing w:after="0" w:line="276" w:lineRule="auto"/>
        <w:jc w:val="both"/>
        <w:rPr>
          <w:rFonts w:ascii="Arial Narrow" w:hAnsi="Arial Narrow"/>
          <w:sz w:val="24"/>
          <w:szCs w:val="24"/>
        </w:rPr>
      </w:pPr>
      <w:r w:rsidRPr="000670F4">
        <w:rPr>
          <w:rFonts w:ascii="Arial Narrow" w:hAnsi="Arial Narrow"/>
          <w:sz w:val="24"/>
          <w:szCs w:val="24"/>
        </w:rPr>
        <w:t xml:space="preserve">En la tramitación de estos recursos serán admisibles toda clase de pruebas, excepto la confesional y aquellas que vayan en contra de la moral y el derecho. </w:t>
      </w:r>
    </w:p>
    <w:p w14:paraId="25123DB5" w14:textId="77777777" w:rsidR="004A210B" w:rsidRDefault="004A210B" w:rsidP="004A210B">
      <w:pPr>
        <w:spacing w:after="0" w:line="276" w:lineRule="auto"/>
        <w:jc w:val="both"/>
        <w:rPr>
          <w:rFonts w:ascii="Arial Narrow" w:hAnsi="Arial Narrow"/>
          <w:b/>
          <w:bCs/>
          <w:sz w:val="24"/>
          <w:szCs w:val="24"/>
        </w:rPr>
      </w:pPr>
    </w:p>
    <w:p w14:paraId="47D60213"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102. </w:t>
      </w:r>
      <w:r w:rsidRPr="005124C7">
        <w:rPr>
          <w:rFonts w:ascii="Arial Narrow" w:hAnsi="Arial Narrow"/>
          <w:sz w:val="24"/>
          <w:szCs w:val="24"/>
        </w:rPr>
        <w:t xml:space="preserve">Recibido el escrito en que se promueve el recurso, la autoridad educativa deberá: </w:t>
      </w:r>
    </w:p>
    <w:p w14:paraId="781A6B04" w14:textId="77777777" w:rsidR="004A210B" w:rsidRPr="005124C7" w:rsidRDefault="004A210B" w:rsidP="004A210B">
      <w:pPr>
        <w:spacing w:after="0" w:line="276" w:lineRule="auto"/>
        <w:jc w:val="both"/>
        <w:rPr>
          <w:rFonts w:ascii="Arial Narrow" w:hAnsi="Arial Narrow"/>
          <w:sz w:val="24"/>
          <w:szCs w:val="24"/>
        </w:rPr>
      </w:pPr>
    </w:p>
    <w:p w14:paraId="288869AC" w14:textId="77777777" w:rsidR="004A210B" w:rsidRPr="000670F4" w:rsidRDefault="004A210B" w:rsidP="004A210B">
      <w:pPr>
        <w:pStyle w:val="Prrafodelista"/>
        <w:numPr>
          <w:ilvl w:val="0"/>
          <w:numId w:val="30"/>
        </w:numPr>
        <w:spacing w:after="0" w:line="276" w:lineRule="auto"/>
        <w:jc w:val="both"/>
        <w:rPr>
          <w:rFonts w:ascii="Arial Narrow" w:hAnsi="Arial Narrow"/>
          <w:sz w:val="24"/>
          <w:szCs w:val="24"/>
        </w:rPr>
      </w:pPr>
      <w:r w:rsidRPr="000670F4">
        <w:rPr>
          <w:rFonts w:ascii="Arial Narrow" w:hAnsi="Arial Narrow"/>
          <w:sz w:val="24"/>
          <w:szCs w:val="24"/>
        </w:rPr>
        <w:t xml:space="preserve">Sellarlo y firmarlo de recibido anotando la fecha, hora y anexos que se acompañan, devolviendo copia con dichas anotaciones al interesado, y </w:t>
      </w:r>
    </w:p>
    <w:p w14:paraId="144AB0A5" w14:textId="77777777" w:rsidR="004A210B" w:rsidRPr="005124C7" w:rsidRDefault="004A210B" w:rsidP="004A210B">
      <w:pPr>
        <w:spacing w:after="0" w:line="276" w:lineRule="auto"/>
        <w:jc w:val="both"/>
        <w:rPr>
          <w:rFonts w:ascii="Arial Narrow" w:hAnsi="Arial Narrow"/>
          <w:sz w:val="24"/>
          <w:szCs w:val="24"/>
        </w:rPr>
      </w:pPr>
    </w:p>
    <w:p w14:paraId="10677685" w14:textId="77777777" w:rsidR="004A210B" w:rsidRPr="000670F4" w:rsidRDefault="004A210B" w:rsidP="004A210B">
      <w:pPr>
        <w:pStyle w:val="Prrafodelista"/>
        <w:numPr>
          <w:ilvl w:val="0"/>
          <w:numId w:val="30"/>
        </w:numPr>
        <w:spacing w:after="0" w:line="276" w:lineRule="auto"/>
        <w:jc w:val="both"/>
        <w:rPr>
          <w:rFonts w:ascii="Arial Narrow" w:hAnsi="Arial Narrow"/>
          <w:sz w:val="24"/>
          <w:szCs w:val="24"/>
        </w:rPr>
      </w:pPr>
      <w:r w:rsidRPr="000670F4">
        <w:rPr>
          <w:rFonts w:ascii="Arial Narrow" w:hAnsi="Arial Narrow"/>
          <w:sz w:val="24"/>
          <w:szCs w:val="24"/>
        </w:rPr>
        <w:t xml:space="preserve">Dentro de los tres días hábiles siguientes a la recepción del escrito inicial deberá dictar acuerdo sobre su admisión, </w:t>
      </w:r>
      <w:proofErr w:type="spellStart"/>
      <w:r w:rsidRPr="000670F4">
        <w:rPr>
          <w:rFonts w:ascii="Arial Narrow" w:hAnsi="Arial Narrow"/>
          <w:sz w:val="24"/>
          <w:szCs w:val="24"/>
        </w:rPr>
        <w:t>desechamiento</w:t>
      </w:r>
      <w:proofErr w:type="spellEnd"/>
      <w:r w:rsidRPr="000670F4">
        <w:rPr>
          <w:rFonts w:ascii="Arial Narrow" w:hAnsi="Arial Narrow"/>
          <w:sz w:val="24"/>
          <w:szCs w:val="24"/>
        </w:rPr>
        <w:t xml:space="preserve"> o prevención. </w:t>
      </w:r>
    </w:p>
    <w:p w14:paraId="6C3A9837" w14:textId="77777777" w:rsidR="004A210B" w:rsidRPr="005124C7" w:rsidRDefault="004A210B" w:rsidP="004A210B">
      <w:pPr>
        <w:spacing w:after="0" w:line="276" w:lineRule="auto"/>
        <w:jc w:val="both"/>
        <w:rPr>
          <w:rFonts w:ascii="Arial Narrow" w:hAnsi="Arial Narrow"/>
          <w:sz w:val="24"/>
          <w:szCs w:val="24"/>
        </w:rPr>
      </w:pPr>
    </w:p>
    <w:p w14:paraId="1EEE7643"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En caso de que el recurrente no cumpla con la prevención impuesta dentro del plazo de tres días hábiles siguientes a su notificación, se tendrá por no interpuesto el recurso. </w:t>
      </w:r>
    </w:p>
    <w:p w14:paraId="3D3B9A9E" w14:textId="77777777" w:rsidR="004A210B" w:rsidRDefault="004A210B" w:rsidP="004A210B">
      <w:pPr>
        <w:spacing w:after="0" w:line="276" w:lineRule="auto"/>
        <w:jc w:val="both"/>
        <w:rPr>
          <w:rFonts w:ascii="Arial Narrow" w:hAnsi="Arial Narrow"/>
          <w:b/>
          <w:bCs/>
          <w:sz w:val="24"/>
          <w:szCs w:val="24"/>
        </w:rPr>
      </w:pPr>
    </w:p>
    <w:p w14:paraId="32A774AB"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103. </w:t>
      </w:r>
      <w:r w:rsidRPr="005124C7">
        <w:rPr>
          <w:rFonts w:ascii="Arial Narrow" w:hAnsi="Arial Narrow"/>
          <w:sz w:val="24"/>
          <w:szCs w:val="24"/>
        </w:rPr>
        <w:t xml:space="preserve">El término para desahogar pruebas será de diez días hábiles contados a partir de la fecha del acuerdo de admisión del recurso. </w:t>
      </w:r>
    </w:p>
    <w:p w14:paraId="5D3392B8" w14:textId="77777777" w:rsidR="004A210B" w:rsidRPr="005124C7" w:rsidRDefault="004A210B" w:rsidP="004A210B">
      <w:pPr>
        <w:spacing w:after="0" w:line="276" w:lineRule="auto"/>
        <w:jc w:val="both"/>
        <w:rPr>
          <w:rFonts w:ascii="Arial Narrow" w:hAnsi="Arial Narrow"/>
          <w:sz w:val="24"/>
          <w:szCs w:val="24"/>
        </w:rPr>
      </w:pPr>
    </w:p>
    <w:p w14:paraId="1E908B71"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104. </w:t>
      </w:r>
      <w:r w:rsidRPr="005124C7">
        <w:rPr>
          <w:rFonts w:ascii="Arial Narrow" w:hAnsi="Arial Narrow"/>
          <w:sz w:val="24"/>
          <w:szCs w:val="24"/>
        </w:rPr>
        <w:t xml:space="preserve">Concluido el término probatorio se concederá a los recurrentes tres días hábiles para que alegue lo que a su derecho convenga. La autoridad resolverá en un término de quince días hábiles. </w:t>
      </w:r>
    </w:p>
    <w:p w14:paraId="2A42256D" w14:textId="77777777" w:rsidR="004A210B" w:rsidRDefault="004A210B" w:rsidP="004A210B">
      <w:pPr>
        <w:spacing w:after="0" w:line="276" w:lineRule="auto"/>
        <w:jc w:val="both"/>
        <w:rPr>
          <w:rFonts w:ascii="Arial Narrow" w:hAnsi="Arial Narrow"/>
          <w:sz w:val="24"/>
          <w:szCs w:val="24"/>
        </w:rPr>
      </w:pPr>
    </w:p>
    <w:p w14:paraId="46A282FD"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La resolución de los recursos se notificará personalmente al recurrente o a sus representantes legales en el domicilio que haya señalado para tal efecto. </w:t>
      </w:r>
    </w:p>
    <w:p w14:paraId="63880D2F" w14:textId="77777777" w:rsidR="004A210B" w:rsidRDefault="004A210B" w:rsidP="004A210B">
      <w:pPr>
        <w:spacing w:after="0" w:line="276" w:lineRule="auto"/>
        <w:jc w:val="both"/>
        <w:rPr>
          <w:rFonts w:ascii="Arial Narrow" w:hAnsi="Arial Narrow"/>
          <w:b/>
          <w:bCs/>
          <w:sz w:val="24"/>
          <w:szCs w:val="24"/>
        </w:rPr>
      </w:pPr>
    </w:p>
    <w:p w14:paraId="756EA5C7"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105. </w:t>
      </w:r>
      <w:r w:rsidRPr="005124C7">
        <w:rPr>
          <w:rFonts w:ascii="Arial Narrow" w:hAnsi="Arial Narrow"/>
          <w:sz w:val="24"/>
          <w:szCs w:val="24"/>
        </w:rPr>
        <w:t xml:space="preserve">Los efectos de la interposición del recurso de revisión son: </w:t>
      </w:r>
    </w:p>
    <w:p w14:paraId="30DABE1A" w14:textId="77777777" w:rsidR="004A210B" w:rsidRPr="005124C7" w:rsidRDefault="004A210B" w:rsidP="004A210B">
      <w:pPr>
        <w:spacing w:after="0" w:line="276" w:lineRule="auto"/>
        <w:jc w:val="both"/>
        <w:rPr>
          <w:rFonts w:ascii="Arial Narrow" w:hAnsi="Arial Narrow"/>
          <w:sz w:val="24"/>
          <w:szCs w:val="24"/>
        </w:rPr>
      </w:pPr>
    </w:p>
    <w:p w14:paraId="52BBBA32" w14:textId="77777777" w:rsidR="004A210B" w:rsidRDefault="004A210B" w:rsidP="004A210B">
      <w:pPr>
        <w:pStyle w:val="Prrafodelista"/>
        <w:numPr>
          <w:ilvl w:val="0"/>
          <w:numId w:val="31"/>
        </w:numPr>
        <w:spacing w:after="0" w:line="276" w:lineRule="auto"/>
        <w:jc w:val="both"/>
        <w:rPr>
          <w:rFonts w:ascii="Arial Narrow" w:hAnsi="Arial Narrow"/>
          <w:sz w:val="24"/>
          <w:szCs w:val="24"/>
        </w:rPr>
      </w:pPr>
      <w:r w:rsidRPr="000670F4">
        <w:rPr>
          <w:rFonts w:ascii="Arial Narrow" w:hAnsi="Arial Narrow"/>
          <w:sz w:val="24"/>
          <w:szCs w:val="24"/>
        </w:rPr>
        <w:t xml:space="preserve">Suspender la ejecución de la resolución impugnada en cuanto al pago de multas. </w:t>
      </w:r>
    </w:p>
    <w:p w14:paraId="06E2E656" w14:textId="77777777" w:rsidR="004A210B" w:rsidRPr="000670F4" w:rsidRDefault="004A210B" w:rsidP="004A210B">
      <w:pPr>
        <w:spacing w:after="0" w:line="276" w:lineRule="auto"/>
        <w:ind w:left="360"/>
        <w:jc w:val="both"/>
        <w:rPr>
          <w:rFonts w:ascii="Arial Narrow" w:hAnsi="Arial Narrow"/>
          <w:sz w:val="24"/>
          <w:szCs w:val="24"/>
        </w:rPr>
      </w:pPr>
    </w:p>
    <w:p w14:paraId="49AB205F" w14:textId="77777777" w:rsidR="004A210B" w:rsidRPr="000670F4" w:rsidRDefault="004A210B" w:rsidP="004A210B">
      <w:pPr>
        <w:pStyle w:val="Prrafodelista"/>
        <w:numPr>
          <w:ilvl w:val="0"/>
          <w:numId w:val="31"/>
        </w:numPr>
        <w:spacing w:after="0" w:line="276" w:lineRule="auto"/>
        <w:jc w:val="both"/>
        <w:rPr>
          <w:rFonts w:ascii="Arial Narrow" w:hAnsi="Arial Narrow"/>
          <w:sz w:val="24"/>
          <w:szCs w:val="24"/>
        </w:rPr>
      </w:pPr>
      <w:r w:rsidRPr="000670F4">
        <w:rPr>
          <w:rFonts w:ascii="Arial Narrow" w:hAnsi="Arial Narrow"/>
          <w:sz w:val="24"/>
          <w:szCs w:val="24"/>
        </w:rPr>
        <w:t xml:space="preserve">Suspender la resolución o ejecución de cualquier medida administrativa que haya emitido la autoridad. </w:t>
      </w:r>
    </w:p>
    <w:p w14:paraId="4505C004" w14:textId="77777777" w:rsidR="004A210B" w:rsidRPr="000670F4" w:rsidRDefault="004A210B" w:rsidP="004A210B">
      <w:pPr>
        <w:spacing w:after="0" w:line="276" w:lineRule="auto"/>
        <w:jc w:val="both"/>
        <w:rPr>
          <w:rFonts w:ascii="Arial Narrow" w:hAnsi="Arial Narrow"/>
          <w:sz w:val="24"/>
          <w:szCs w:val="24"/>
        </w:rPr>
      </w:pPr>
    </w:p>
    <w:p w14:paraId="08A43BB0"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106. </w:t>
      </w:r>
      <w:r w:rsidRPr="005124C7">
        <w:rPr>
          <w:rFonts w:ascii="Arial Narrow" w:hAnsi="Arial Narrow"/>
          <w:sz w:val="24"/>
          <w:szCs w:val="24"/>
        </w:rPr>
        <w:t xml:space="preserve">Procede la suspensión de la resolución impugnada, siempre y cuando se cumpla con los siguientes requisitos: </w:t>
      </w:r>
    </w:p>
    <w:p w14:paraId="1F928770" w14:textId="77777777" w:rsidR="004A210B" w:rsidRPr="005124C7" w:rsidRDefault="004A210B" w:rsidP="004A210B">
      <w:pPr>
        <w:spacing w:after="0" w:line="276" w:lineRule="auto"/>
        <w:jc w:val="both"/>
        <w:rPr>
          <w:rFonts w:ascii="Arial Narrow" w:hAnsi="Arial Narrow"/>
          <w:sz w:val="24"/>
          <w:szCs w:val="24"/>
        </w:rPr>
      </w:pPr>
    </w:p>
    <w:p w14:paraId="53628584" w14:textId="77777777" w:rsidR="004A210B" w:rsidRDefault="004A210B" w:rsidP="004A210B">
      <w:pPr>
        <w:pStyle w:val="Prrafodelista"/>
        <w:numPr>
          <w:ilvl w:val="0"/>
          <w:numId w:val="32"/>
        </w:numPr>
        <w:spacing w:after="0" w:line="276" w:lineRule="auto"/>
        <w:jc w:val="both"/>
        <w:rPr>
          <w:rFonts w:ascii="Arial Narrow" w:hAnsi="Arial Narrow"/>
          <w:sz w:val="24"/>
          <w:szCs w:val="24"/>
        </w:rPr>
      </w:pPr>
      <w:r w:rsidRPr="000670F4">
        <w:rPr>
          <w:rFonts w:ascii="Arial Narrow" w:hAnsi="Arial Narrow"/>
          <w:sz w:val="24"/>
          <w:szCs w:val="24"/>
        </w:rPr>
        <w:t xml:space="preserve">Que lo solicite el recurrente, y </w:t>
      </w:r>
    </w:p>
    <w:p w14:paraId="05A8EAC7" w14:textId="77777777" w:rsidR="004A210B" w:rsidRPr="000670F4" w:rsidRDefault="004A210B" w:rsidP="004A210B">
      <w:pPr>
        <w:pStyle w:val="Prrafodelista"/>
        <w:spacing w:after="0" w:line="276" w:lineRule="auto"/>
        <w:jc w:val="both"/>
        <w:rPr>
          <w:rFonts w:ascii="Arial Narrow" w:hAnsi="Arial Narrow"/>
          <w:sz w:val="24"/>
          <w:szCs w:val="24"/>
        </w:rPr>
      </w:pPr>
    </w:p>
    <w:p w14:paraId="3C439542" w14:textId="77777777" w:rsidR="004A210B" w:rsidRPr="000670F4" w:rsidRDefault="004A210B" w:rsidP="004A210B">
      <w:pPr>
        <w:pStyle w:val="Prrafodelista"/>
        <w:numPr>
          <w:ilvl w:val="0"/>
          <w:numId w:val="32"/>
        </w:numPr>
        <w:spacing w:after="0" w:line="276" w:lineRule="auto"/>
        <w:jc w:val="both"/>
        <w:rPr>
          <w:rFonts w:ascii="Arial Narrow" w:hAnsi="Arial Narrow"/>
          <w:sz w:val="24"/>
          <w:szCs w:val="24"/>
        </w:rPr>
      </w:pPr>
      <w:r w:rsidRPr="000670F4">
        <w:rPr>
          <w:rFonts w:ascii="Arial Narrow" w:hAnsi="Arial Narrow"/>
          <w:sz w:val="24"/>
          <w:szCs w:val="24"/>
        </w:rPr>
        <w:t xml:space="preserve">Que no implique la continuación del hecho u omisión que motivó la resolución impugnada. </w:t>
      </w:r>
    </w:p>
    <w:p w14:paraId="3A982EF2" w14:textId="77777777" w:rsidR="004A210B" w:rsidRDefault="004A210B" w:rsidP="004A210B">
      <w:pPr>
        <w:spacing w:after="0" w:line="276" w:lineRule="auto"/>
        <w:jc w:val="both"/>
        <w:rPr>
          <w:rFonts w:ascii="Arial Narrow" w:hAnsi="Arial Narrow"/>
          <w:b/>
          <w:bCs/>
          <w:sz w:val="24"/>
          <w:szCs w:val="24"/>
        </w:rPr>
      </w:pPr>
    </w:p>
    <w:p w14:paraId="74625D8A" w14:textId="632DA163" w:rsidR="004A210B" w:rsidRPr="00411540" w:rsidRDefault="004A210B" w:rsidP="00411540">
      <w:pPr>
        <w:spacing w:after="0" w:line="276" w:lineRule="auto"/>
        <w:jc w:val="center"/>
        <w:rPr>
          <w:rFonts w:ascii="Arial Narrow" w:hAnsi="Arial Narrow"/>
          <w:sz w:val="24"/>
          <w:szCs w:val="24"/>
        </w:rPr>
      </w:pPr>
      <w:r w:rsidRPr="005124C7">
        <w:rPr>
          <w:rFonts w:ascii="Arial Narrow" w:hAnsi="Arial Narrow"/>
          <w:b/>
          <w:bCs/>
          <w:sz w:val="24"/>
          <w:szCs w:val="24"/>
        </w:rPr>
        <w:t>TRANSITORIOS:</w:t>
      </w:r>
    </w:p>
    <w:p w14:paraId="7CAB766F" w14:textId="77777777" w:rsidR="004A210B" w:rsidRDefault="004A210B" w:rsidP="004A210B">
      <w:pPr>
        <w:spacing w:after="0" w:line="276" w:lineRule="auto"/>
        <w:jc w:val="both"/>
        <w:rPr>
          <w:rFonts w:ascii="Arial Narrow" w:hAnsi="Arial Narrow"/>
          <w:b/>
          <w:bCs/>
          <w:sz w:val="24"/>
          <w:szCs w:val="24"/>
        </w:rPr>
      </w:pPr>
    </w:p>
    <w:p w14:paraId="58EB718A"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PRIMERO</w:t>
      </w:r>
      <w:r w:rsidRPr="005124C7">
        <w:rPr>
          <w:rFonts w:ascii="Arial Narrow" w:hAnsi="Arial Narrow"/>
          <w:sz w:val="24"/>
          <w:szCs w:val="24"/>
        </w:rPr>
        <w:t xml:space="preserve">. La presente Ley entrará en vigor al día siguiente de su publicación en el Periódico Oficial del Estado. </w:t>
      </w:r>
    </w:p>
    <w:p w14:paraId="5B6FA6A7" w14:textId="77777777" w:rsidR="004A210B" w:rsidRDefault="004A210B" w:rsidP="004A210B">
      <w:pPr>
        <w:spacing w:after="0" w:line="276" w:lineRule="auto"/>
        <w:jc w:val="both"/>
        <w:rPr>
          <w:rFonts w:ascii="Arial Narrow" w:hAnsi="Arial Narrow"/>
          <w:b/>
          <w:bCs/>
          <w:sz w:val="24"/>
          <w:szCs w:val="24"/>
        </w:rPr>
      </w:pPr>
    </w:p>
    <w:p w14:paraId="6559479B"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SEGUNDO</w:t>
      </w:r>
      <w:r w:rsidRPr="005124C7">
        <w:rPr>
          <w:rFonts w:ascii="Arial Narrow" w:hAnsi="Arial Narrow"/>
          <w:sz w:val="24"/>
          <w:szCs w:val="24"/>
        </w:rPr>
        <w:t xml:space="preserve">. Se abroga la Ley Estatal de Educación publicada en el Periódico Oficial del Estado, de fecha 9 de noviembre de 1995. </w:t>
      </w:r>
    </w:p>
    <w:p w14:paraId="2D1CF793" w14:textId="77777777" w:rsidR="004A210B" w:rsidRDefault="004A210B" w:rsidP="004A210B">
      <w:pPr>
        <w:spacing w:after="0" w:line="276" w:lineRule="auto"/>
        <w:jc w:val="both"/>
        <w:rPr>
          <w:rFonts w:ascii="Arial Narrow" w:hAnsi="Arial Narrow"/>
          <w:b/>
          <w:bCs/>
          <w:sz w:val="24"/>
          <w:szCs w:val="24"/>
        </w:rPr>
      </w:pPr>
    </w:p>
    <w:p w14:paraId="4B529C51"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TERCERO</w:t>
      </w:r>
      <w:r w:rsidRPr="005124C7">
        <w:rPr>
          <w:rFonts w:ascii="Arial Narrow" w:hAnsi="Arial Narrow"/>
          <w:sz w:val="24"/>
          <w:szCs w:val="24"/>
        </w:rPr>
        <w:t xml:space="preserve">. En lo que no se opongan a la presente Ley seguirán aplicándose las disposiciones reglamentarias vigentes a la fecha, en tanto se expidan los reglamentos que derivan de la presente ley. </w:t>
      </w:r>
    </w:p>
    <w:p w14:paraId="3B43A811" w14:textId="77777777" w:rsidR="004A210B" w:rsidRDefault="004A210B" w:rsidP="004A210B">
      <w:pPr>
        <w:spacing w:after="0" w:line="276" w:lineRule="auto"/>
        <w:jc w:val="both"/>
        <w:rPr>
          <w:rFonts w:ascii="Arial Narrow" w:hAnsi="Arial Narrow"/>
          <w:b/>
          <w:bCs/>
          <w:sz w:val="24"/>
          <w:szCs w:val="24"/>
        </w:rPr>
      </w:pPr>
    </w:p>
    <w:p w14:paraId="2D936972"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CUARTO</w:t>
      </w:r>
      <w:r w:rsidRPr="005124C7">
        <w:rPr>
          <w:rFonts w:ascii="Arial Narrow" w:hAnsi="Arial Narrow"/>
          <w:sz w:val="24"/>
          <w:szCs w:val="24"/>
        </w:rPr>
        <w:t xml:space="preserve">. En un plazo no mayor de doce meses, contados a partir de la entrada en vigor de esta Ley, la Autoridad Educativa Estatal emitirá los lineamientos y reglamentos correspondientes. </w:t>
      </w:r>
    </w:p>
    <w:p w14:paraId="0B410904" w14:textId="77777777" w:rsidR="004A210B" w:rsidRDefault="004A210B" w:rsidP="004A210B">
      <w:pPr>
        <w:spacing w:after="0" w:line="276" w:lineRule="auto"/>
        <w:jc w:val="both"/>
        <w:rPr>
          <w:rFonts w:ascii="Arial Narrow" w:hAnsi="Arial Narrow"/>
          <w:b/>
          <w:bCs/>
          <w:sz w:val="24"/>
          <w:szCs w:val="24"/>
        </w:rPr>
      </w:pPr>
    </w:p>
    <w:p w14:paraId="5903A6AF"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QUINTO</w:t>
      </w:r>
      <w:r w:rsidRPr="005124C7">
        <w:rPr>
          <w:rFonts w:ascii="Arial Narrow" w:hAnsi="Arial Narrow"/>
          <w:sz w:val="24"/>
          <w:szCs w:val="24"/>
        </w:rPr>
        <w:t xml:space="preserve">. La Autoridad Educativa Estatal aprobará la estructura organizacional y funcional acorde a lo establecido en esta Ley, sin que dicha reestructuración implique recursos públicos adicionales al Presupuesto autorizado por la Federación. </w:t>
      </w:r>
    </w:p>
    <w:p w14:paraId="7C1E654E" w14:textId="77777777" w:rsidR="004A210B" w:rsidRDefault="004A210B" w:rsidP="004A210B">
      <w:pPr>
        <w:spacing w:after="0" w:line="276" w:lineRule="auto"/>
        <w:jc w:val="both"/>
        <w:rPr>
          <w:rFonts w:ascii="Arial Narrow" w:hAnsi="Arial Narrow"/>
          <w:b/>
          <w:bCs/>
          <w:sz w:val="24"/>
          <w:szCs w:val="24"/>
        </w:rPr>
      </w:pPr>
    </w:p>
    <w:p w14:paraId="35216A75"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SEXTO</w:t>
      </w:r>
      <w:r w:rsidRPr="005124C7">
        <w:rPr>
          <w:rFonts w:ascii="Arial Narrow" w:hAnsi="Arial Narrow"/>
          <w:sz w:val="24"/>
          <w:szCs w:val="24"/>
        </w:rPr>
        <w:t xml:space="preserve">. El Gobierno del Estado realizará las gestiones necesarias ante las autoridades competentes para la creación y financiamiento de las Licenciaturas en Educación Artística y la Licenciatura en Educación Inicial Comunitaria. </w:t>
      </w:r>
    </w:p>
    <w:p w14:paraId="5DFDCD90" w14:textId="77777777" w:rsidR="004A210B" w:rsidRDefault="004A210B" w:rsidP="004A210B">
      <w:pPr>
        <w:spacing w:after="0" w:line="276" w:lineRule="auto"/>
        <w:jc w:val="both"/>
        <w:rPr>
          <w:rFonts w:ascii="Arial Narrow" w:hAnsi="Arial Narrow"/>
          <w:b/>
          <w:bCs/>
          <w:sz w:val="24"/>
          <w:szCs w:val="24"/>
        </w:rPr>
      </w:pPr>
    </w:p>
    <w:p w14:paraId="6CC3FCF4"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SÉPTIMO</w:t>
      </w:r>
      <w:r w:rsidRPr="005124C7">
        <w:rPr>
          <w:rFonts w:ascii="Arial Narrow" w:hAnsi="Arial Narrow"/>
          <w:sz w:val="24"/>
          <w:szCs w:val="24"/>
        </w:rPr>
        <w:t>. El Gobierno del Estado promoverá ante las autoridades competentes el reconocimiento, financiamiento, validación y regularización de las escuelas secundarias</w:t>
      </w:r>
      <w:r>
        <w:rPr>
          <w:rFonts w:ascii="Arial Narrow" w:hAnsi="Arial Narrow"/>
          <w:sz w:val="24"/>
          <w:szCs w:val="24"/>
        </w:rPr>
        <w:t xml:space="preserve"> </w:t>
      </w:r>
      <w:r w:rsidRPr="005124C7">
        <w:rPr>
          <w:rFonts w:ascii="Arial Narrow" w:hAnsi="Arial Narrow"/>
          <w:sz w:val="24"/>
          <w:szCs w:val="24"/>
        </w:rPr>
        <w:t xml:space="preserve">comunitarias de educación indígena ya existentes, así como la formación profesional de su personal. </w:t>
      </w:r>
    </w:p>
    <w:p w14:paraId="35CC0F35" w14:textId="77777777" w:rsidR="004A210B" w:rsidRDefault="004A210B" w:rsidP="004A210B">
      <w:pPr>
        <w:spacing w:after="0" w:line="276" w:lineRule="auto"/>
        <w:jc w:val="both"/>
        <w:rPr>
          <w:rFonts w:ascii="Arial Narrow" w:hAnsi="Arial Narrow"/>
          <w:b/>
          <w:bCs/>
          <w:sz w:val="24"/>
          <w:szCs w:val="24"/>
        </w:rPr>
      </w:pPr>
    </w:p>
    <w:p w14:paraId="707033C0"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lastRenderedPageBreak/>
        <w:t xml:space="preserve">OCTAVO. </w:t>
      </w:r>
      <w:r w:rsidRPr="005124C7">
        <w:rPr>
          <w:rFonts w:ascii="Arial Narrow" w:hAnsi="Arial Narrow"/>
          <w:sz w:val="24"/>
          <w:szCs w:val="24"/>
        </w:rPr>
        <w:t xml:space="preserve">El Gobierno del Estado realizará las gestiones necesarias para la obtención de los recursos financieros ante las autoridades competentes para el fortalecimiento de la Coordinación de Educación para Adultos. </w:t>
      </w:r>
    </w:p>
    <w:p w14:paraId="1B7E423D" w14:textId="77777777" w:rsidR="004A210B" w:rsidRDefault="004A210B" w:rsidP="004A210B">
      <w:pPr>
        <w:spacing w:after="0" w:line="276" w:lineRule="auto"/>
        <w:jc w:val="both"/>
        <w:rPr>
          <w:rFonts w:ascii="Arial Narrow" w:hAnsi="Arial Narrow"/>
          <w:b/>
          <w:bCs/>
          <w:sz w:val="24"/>
          <w:szCs w:val="24"/>
        </w:rPr>
      </w:pPr>
    </w:p>
    <w:p w14:paraId="55BFF0CE"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NOVENO</w:t>
      </w:r>
      <w:r w:rsidRPr="005124C7">
        <w:rPr>
          <w:rFonts w:ascii="Arial Narrow" w:hAnsi="Arial Narrow"/>
          <w:sz w:val="24"/>
          <w:szCs w:val="24"/>
        </w:rPr>
        <w:t xml:space="preserve">. El Gobierno del Estado realizará las gestiones necesarias para la obtención de los recursos financieros ante las autoridades competentes para el fortalecimiento de la Dirección de Educación Física y su estructura administrativa estatal. </w:t>
      </w:r>
    </w:p>
    <w:p w14:paraId="3F85F616" w14:textId="77777777" w:rsidR="004A210B" w:rsidRDefault="004A210B" w:rsidP="004A210B">
      <w:pPr>
        <w:spacing w:after="0" w:line="276" w:lineRule="auto"/>
        <w:jc w:val="both"/>
        <w:rPr>
          <w:rFonts w:ascii="Arial Narrow" w:hAnsi="Arial Narrow"/>
          <w:b/>
          <w:bCs/>
          <w:sz w:val="24"/>
          <w:szCs w:val="24"/>
        </w:rPr>
      </w:pPr>
    </w:p>
    <w:p w14:paraId="113E8F60"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DÉCIMO</w:t>
      </w:r>
      <w:r w:rsidRPr="005124C7">
        <w:rPr>
          <w:rFonts w:ascii="Arial Narrow" w:hAnsi="Arial Narrow"/>
          <w:sz w:val="24"/>
          <w:szCs w:val="24"/>
        </w:rPr>
        <w:t xml:space="preserve">. Se derogan todas las disposiciones que se opongan al presente ordenamiento. </w:t>
      </w:r>
    </w:p>
    <w:p w14:paraId="280F0023" w14:textId="77777777" w:rsidR="004A210B" w:rsidRDefault="004A210B" w:rsidP="004A210B">
      <w:pPr>
        <w:spacing w:after="0" w:line="276" w:lineRule="auto"/>
        <w:jc w:val="both"/>
        <w:rPr>
          <w:rFonts w:ascii="Arial Narrow" w:hAnsi="Arial Narrow"/>
          <w:b/>
          <w:bCs/>
          <w:sz w:val="24"/>
          <w:szCs w:val="24"/>
        </w:rPr>
      </w:pPr>
    </w:p>
    <w:p w14:paraId="62850346"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DÉCIMO PRIMERO</w:t>
      </w:r>
      <w:r w:rsidRPr="005124C7">
        <w:rPr>
          <w:rFonts w:ascii="Arial Narrow" w:hAnsi="Arial Narrow"/>
          <w:sz w:val="24"/>
          <w:szCs w:val="24"/>
        </w:rPr>
        <w:t xml:space="preserve">. El Gobierno del Estado realizará las gestiones necesarias ante la Federación para la asignación de los recursos financieros para estímulos por años de servicio a docentes, distintos a los ya establecidos. </w:t>
      </w:r>
    </w:p>
    <w:p w14:paraId="23DB75FD" w14:textId="77777777" w:rsidR="004A210B" w:rsidRDefault="004A210B" w:rsidP="004A210B">
      <w:pPr>
        <w:spacing w:after="0" w:line="276" w:lineRule="auto"/>
        <w:jc w:val="both"/>
        <w:rPr>
          <w:rFonts w:ascii="Arial Narrow" w:hAnsi="Arial Narrow"/>
          <w:b/>
          <w:bCs/>
          <w:sz w:val="24"/>
          <w:szCs w:val="24"/>
        </w:rPr>
      </w:pPr>
    </w:p>
    <w:p w14:paraId="354A316B"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DÉCIMO SEGUNDO. </w:t>
      </w:r>
      <w:r w:rsidRPr="005124C7">
        <w:rPr>
          <w:rFonts w:ascii="Arial Narrow" w:hAnsi="Arial Narrow"/>
          <w:sz w:val="24"/>
          <w:szCs w:val="24"/>
        </w:rPr>
        <w:t xml:space="preserve">El Gobierno del Estado realizará las gestiones necesarias ante las autoridades competentes para la creación y financiamiento del programa para la investigación y atención a los padecimientos psicológicos del personal docente. </w:t>
      </w:r>
    </w:p>
    <w:p w14:paraId="7A56ACC9" w14:textId="77777777" w:rsidR="004A210B" w:rsidRDefault="004A210B" w:rsidP="004A210B">
      <w:pPr>
        <w:spacing w:after="0" w:line="276" w:lineRule="auto"/>
        <w:jc w:val="both"/>
        <w:rPr>
          <w:rFonts w:ascii="Arial Narrow" w:hAnsi="Arial Narrow"/>
          <w:b/>
          <w:bCs/>
          <w:sz w:val="24"/>
          <w:szCs w:val="24"/>
        </w:rPr>
      </w:pPr>
    </w:p>
    <w:p w14:paraId="6A2F8FD5"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DÉCIMO TERCERO</w:t>
      </w:r>
      <w:r w:rsidRPr="005124C7">
        <w:rPr>
          <w:rFonts w:ascii="Arial Narrow" w:hAnsi="Arial Narrow"/>
          <w:sz w:val="24"/>
          <w:szCs w:val="24"/>
        </w:rPr>
        <w:t xml:space="preserve">. El Gobierno del Estado realizará las gestiones necesarias ante las autoridades competentes, para asignar recursos financieros a las distintas obligaciones previstas en la presente Ley. </w:t>
      </w:r>
    </w:p>
    <w:p w14:paraId="3DADBF1D" w14:textId="77777777" w:rsidR="004A210B" w:rsidRDefault="004A210B" w:rsidP="004A210B">
      <w:pPr>
        <w:spacing w:after="0" w:line="276" w:lineRule="auto"/>
        <w:jc w:val="both"/>
        <w:rPr>
          <w:rFonts w:ascii="Arial Narrow" w:hAnsi="Arial Narrow"/>
          <w:sz w:val="24"/>
          <w:szCs w:val="24"/>
        </w:rPr>
      </w:pPr>
    </w:p>
    <w:p w14:paraId="4D89821E"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Lo tendrá entendido el Gobernador del Estado y hará que se publique y se cumpla. </w:t>
      </w:r>
    </w:p>
    <w:p w14:paraId="2F5196C9" w14:textId="77777777" w:rsidR="004A210B" w:rsidRDefault="004A210B" w:rsidP="004A210B">
      <w:pPr>
        <w:spacing w:after="0" w:line="276" w:lineRule="auto"/>
        <w:jc w:val="both"/>
        <w:rPr>
          <w:rFonts w:ascii="Arial Narrow" w:hAnsi="Arial Narrow"/>
          <w:sz w:val="24"/>
          <w:szCs w:val="24"/>
        </w:rPr>
      </w:pPr>
    </w:p>
    <w:p w14:paraId="68126759"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DADO EN EL SALÓN DE SESIONES DEL H. CONGRESO DEL </w:t>
      </w:r>
      <w:proofErr w:type="gramStart"/>
      <w:r w:rsidRPr="005124C7">
        <w:rPr>
          <w:rFonts w:ascii="Arial Narrow" w:hAnsi="Arial Narrow"/>
          <w:sz w:val="24"/>
          <w:szCs w:val="24"/>
        </w:rPr>
        <w:t>ESTADO.-</w:t>
      </w:r>
      <w:proofErr w:type="gramEnd"/>
      <w:r w:rsidRPr="005124C7">
        <w:rPr>
          <w:rFonts w:ascii="Arial Narrow" w:hAnsi="Arial Narrow"/>
          <w:sz w:val="24"/>
          <w:szCs w:val="24"/>
        </w:rPr>
        <w:t xml:space="preserve"> San Raymundo Jalpan, Centro, Oaxaca a 9 de abril del 2016. </w:t>
      </w:r>
    </w:p>
    <w:p w14:paraId="2513A25E" w14:textId="77777777" w:rsidR="004A210B" w:rsidRDefault="004A210B" w:rsidP="004A210B">
      <w:pPr>
        <w:spacing w:after="0" w:line="276" w:lineRule="auto"/>
        <w:jc w:val="both"/>
        <w:rPr>
          <w:rFonts w:ascii="Arial Narrow" w:hAnsi="Arial Narrow"/>
          <w:sz w:val="24"/>
          <w:szCs w:val="24"/>
        </w:rPr>
      </w:pPr>
    </w:p>
    <w:p w14:paraId="7D48AC3D"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DIP. ADOLFO TOLEDO INFANZÓN </w:t>
      </w:r>
    </w:p>
    <w:p w14:paraId="680493EC"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PRESIDENTE </w:t>
      </w:r>
    </w:p>
    <w:p w14:paraId="12ABB701"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RÚBRICA </w:t>
      </w:r>
    </w:p>
    <w:p w14:paraId="609854EA" w14:textId="77777777" w:rsidR="004A210B" w:rsidRDefault="004A210B" w:rsidP="004A210B">
      <w:pPr>
        <w:spacing w:after="0" w:line="276" w:lineRule="auto"/>
        <w:jc w:val="both"/>
        <w:rPr>
          <w:rFonts w:ascii="Arial Narrow" w:hAnsi="Arial Narrow"/>
          <w:sz w:val="24"/>
          <w:szCs w:val="24"/>
        </w:rPr>
      </w:pPr>
    </w:p>
    <w:p w14:paraId="4EFE6DA6"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DIP. ALEJANDRO MARTÍNEZ RAMÍREZ </w:t>
      </w:r>
    </w:p>
    <w:p w14:paraId="11C14E94"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SECRETARIO </w:t>
      </w:r>
    </w:p>
    <w:p w14:paraId="3FF02C01"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RÚBRICA </w:t>
      </w:r>
    </w:p>
    <w:p w14:paraId="7BD4EA97" w14:textId="77777777" w:rsidR="004A210B" w:rsidRDefault="004A210B" w:rsidP="004A210B">
      <w:pPr>
        <w:spacing w:after="0" w:line="276" w:lineRule="auto"/>
        <w:jc w:val="both"/>
        <w:rPr>
          <w:rFonts w:ascii="Arial Narrow" w:hAnsi="Arial Narrow"/>
          <w:sz w:val="24"/>
          <w:szCs w:val="24"/>
        </w:rPr>
      </w:pPr>
    </w:p>
    <w:p w14:paraId="3238A6F5"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DIP. CARLOS ALBERTO VERA VIDAL </w:t>
      </w:r>
    </w:p>
    <w:p w14:paraId="4269C179"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SECRETARIO </w:t>
      </w:r>
    </w:p>
    <w:p w14:paraId="6E3008D5"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RÚBRICA </w:t>
      </w:r>
    </w:p>
    <w:p w14:paraId="43CFD754" w14:textId="77777777" w:rsidR="004A210B" w:rsidRDefault="004A210B" w:rsidP="004A210B">
      <w:pPr>
        <w:spacing w:after="0" w:line="276" w:lineRule="auto"/>
        <w:jc w:val="both"/>
        <w:rPr>
          <w:rFonts w:ascii="Arial Narrow" w:hAnsi="Arial Narrow"/>
          <w:sz w:val="24"/>
          <w:szCs w:val="24"/>
        </w:rPr>
      </w:pPr>
    </w:p>
    <w:p w14:paraId="1784866A"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lastRenderedPageBreak/>
        <w:t>DIP. AMANDO DEMETRIO BOHÓRQUEZ REYES</w:t>
      </w:r>
    </w:p>
    <w:p w14:paraId="52253C44"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SECRETARIO </w:t>
      </w:r>
    </w:p>
    <w:p w14:paraId="7985D989"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sz w:val="24"/>
          <w:szCs w:val="24"/>
        </w:rPr>
        <w:t xml:space="preserve">RÚBRICA. </w:t>
      </w:r>
    </w:p>
    <w:p w14:paraId="1EF75EFF" w14:textId="77777777" w:rsidR="004A210B" w:rsidRDefault="004A210B" w:rsidP="004A210B">
      <w:pPr>
        <w:spacing w:after="0" w:line="276" w:lineRule="auto"/>
        <w:jc w:val="both"/>
        <w:rPr>
          <w:rFonts w:ascii="Arial Narrow" w:hAnsi="Arial Narrow"/>
          <w:b/>
          <w:bCs/>
          <w:sz w:val="24"/>
          <w:szCs w:val="24"/>
        </w:rPr>
      </w:pPr>
    </w:p>
    <w:p w14:paraId="13042ACA"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N. del E. </w:t>
      </w:r>
    </w:p>
    <w:p w14:paraId="21EA4C2B" w14:textId="77777777" w:rsidR="004A210B" w:rsidRDefault="004A210B" w:rsidP="004A210B">
      <w:pPr>
        <w:spacing w:after="0" w:line="276" w:lineRule="auto"/>
        <w:jc w:val="both"/>
        <w:rPr>
          <w:rFonts w:ascii="Arial Narrow" w:hAnsi="Arial Narrow"/>
          <w:b/>
          <w:bCs/>
          <w:sz w:val="24"/>
          <w:szCs w:val="24"/>
        </w:rPr>
      </w:pPr>
    </w:p>
    <w:p w14:paraId="3478DDB8"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 </w:t>
      </w:r>
      <w:proofErr w:type="gramStart"/>
      <w:r w:rsidRPr="005124C7">
        <w:rPr>
          <w:rFonts w:ascii="Arial Narrow" w:hAnsi="Arial Narrow"/>
          <w:b/>
          <w:bCs/>
          <w:sz w:val="24"/>
          <w:szCs w:val="24"/>
        </w:rPr>
        <w:t>continuación</w:t>
      </w:r>
      <w:proofErr w:type="gramEnd"/>
      <w:r w:rsidRPr="005124C7">
        <w:rPr>
          <w:rFonts w:ascii="Arial Narrow" w:hAnsi="Arial Narrow"/>
          <w:b/>
          <w:bCs/>
          <w:sz w:val="24"/>
          <w:szCs w:val="24"/>
        </w:rPr>
        <w:t xml:space="preserve"> se transcriben los decretos de reforma de la Ley de Educación para el Estado Libre y Soberano de Oaxaca. </w:t>
      </w:r>
    </w:p>
    <w:p w14:paraId="1BDEBC5B" w14:textId="77777777" w:rsidR="004A210B" w:rsidRDefault="004A210B" w:rsidP="004A210B">
      <w:pPr>
        <w:spacing w:after="0" w:line="276" w:lineRule="auto"/>
        <w:jc w:val="both"/>
        <w:rPr>
          <w:rFonts w:ascii="Arial Narrow" w:hAnsi="Arial Narrow"/>
          <w:b/>
          <w:bCs/>
          <w:sz w:val="24"/>
          <w:szCs w:val="24"/>
        </w:rPr>
      </w:pPr>
    </w:p>
    <w:p w14:paraId="4AECA0BC"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DECRETO NÚMERO 1645</w:t>
      </w:r>
    </w:p>
    <w:p w14:paraId="72DF368B"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APROBADO POR LA LXIII LEGISLATURA EL 25 DE SEPTIEMBRE DEL 2018</w:t>
      </w:r>
    </w:p>
    <w:p w14:paraId="783C6210"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PUBLICADO EN EL PERIÓDICO OFICIAL NÚMERO 45 DÉCIMO SEGUNDA SECCIÓN</w:t>
      </w:r>
    </w:p>
    <w:p w14:paraId="3F8AEB7C"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DEL 10 DE NOVIEMBRE DEL 2018</w:t>
      </w:r>
    </w:p>
    <w:p w14:paraId="4F78CEA2" w14:textId="77777777" w:rsidR="004A210B" w:rsidRDefault="004A210B" w:rsidP="004A210B">
      <w:pPr>
        <w:spacing w:after="0" w:line="276" w:lineRule="auto"/>
        <w:jc w:val="both"/>
        <w:rPr>
          <w:rFonts w:ascii="Arial Narrow" w:hAnsi="Arial Narrow"/>
          <w:b/>
          <w:bCs/>
          <w:sz w:val="24"/>
          <w:szCs w:val="24"/>
        </w:rPr>
      </w:pPr>
    </w:p>
    <w:p w14:paraId="689C0DD7"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w:t>
      </w:r>
      <w:proofErr w:type="gramStart"/>
      <w:r w:rsidRPr="005124C7">
        <w:rPr>
          <w:rFonts w:ascii="Arial Narrow" w:hAnsi="Arial Narrow"/>
          <w:b/>
          <w:bCs/>
          <w:sz w:val="24"/>
          <w:szCs w:val="24"/>
        </w:rPr>
        <w:t>ÚNICO.-</w:t>
      </w:r>
      <w:proofErr w:type="gramEnd"/>
      <w:r w:rsidRPr="005124C7">
        <w:rPr>
          <w:rFonts w:ascii="Arial Narrow" w:hAnsi="Arial Narrow"/>
          <w:b/>
          <w:bCs/>
          <w:sz w:val="24"/>
          <w:szCs w:val="24"/>
        </w:rPr>
        <w:t xml:space="preserve"> </w:t>
      </w:r>
      <w:r w:rsidRPr="005124C7">
        <w:rPr>
          <w:rFonts w:ascii="Arial Narrow" w:hAnsi="Arial Narrow"/>
          <w:sz w:val="24"/>
          <w:szCs w:val="24"/>
        </w:rPr>
        <w:t xml:space="preserve">Se </w:t>
      </w:r>
      <w:r w:rsidRPr="005124C7">
        <w:rPr>
          <w:rFonts w:ascii="Arial Narrow" w:hAnsi="Arial Narrow"/>
          <w:b/>
          <w:bCs/>
          <w:sz w:val="24"/>
          <w:szCs w:val="24"/>
        </w:rPr>
        <w:t xml:space="preserve">ADICIONA </w:t>
      </w:r>
      <w:r w:rsidRPr="005124C7">
        <w:rPr>
          <w:rFonts w:ascii="Arial Narrow" w:hAnsi="Arial Narrow"/>
          <w:sz w:val="24"/>
          <w:szCs w:val="24"/>
        </w:rPr>
        <w:t xml:space="preserve">la Sección IV “Educación Científica, Tecnológica e Innovación” al Título Segundo con los artículos 30 Bis y 30 Ter recorriéndose las subsecuentes secciones, de la </w:t>
      </w:r>
      <w:r w:rsidRPr="005124C7">
        <w:rPr>
          <w:rFonts w:ascii="Arial Narrow" w:hAnsi="Arial Narrow"/>
          <w:b/>
          <w:bCs/>
          <w:sz w:val="24"/>
          <w:szCs w:val="24"/>
        </w:rPr>
        <w:t xml:space="preserve">Ley de Educación para el Estado Libre y Soberano de Oaxaca. </w:t>
      </w:r>
    </w:p>
    <w:p w14:paraId="45CBEE03" w14:textId="77777777" w:rsidR="004A210B" w:rsidRDefault="004A210B" w:rsidP="004A210B">
      <w:pPr>
        <w:spacing w:after="0" w:line="276" w:lineRule="auto"/>
        <w:jc w:val="both"/>
        <w:rPr>
          <w:rFonts w:ascii="Arial Narrow" w:hAnsi="Arial Narrow"/>
          <w:b/>
          <w:bCs/>
          <w:sz w:val="24"/>
          <w:szCs w:val="24"/>
        </w:rPr>
      </w:pPr>
    </w:p>
    <w:p w14:paraId="3B76BB10"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TRANSITORIO</w:t>
      </w:r>
    </w:p>
    <w:p w14:paraId="54F323B6" w14:textId="77777777" w:rsidR="004A210B" w:rsidRDefault="004A210B" w:rsidP="004A210B">
      <w:pPr>
        <w:spacing w:after="0" w:line="276" w:lineRule="auto"/>
        <w:jc w:val="both"/>
        <w:rPr>
          <w:rFonts w:ascii="Arial Narrow" w:hAnsi="Arial Narrow"/>
          <w:b/>
          <w:bCs/>
          <w:sz w:val="24"/>
          <w:szCs w:val="24"/>
        </w:rPr>
      </w:pPr>
    </w:p>
    <w:p w14:paraId="0EADE13A" w14:textId="77777777" w:rsidR="004A210B" w:rsidRDefault="004A210B" w:rsidP="004A210B">
      <w:pPr>
        <w:spacing w:after="0" w:line="276" w:lineRule="auto"/>
        <w:jc w:val="both"/>
        <w:rPr>
          <w:rFonts w:ascii="Arial Narrow" w:hAnsi="Arial Narrow"/>
          <w:sz w:val="24"/>
          <w:szCs w:val="24"/>
        </w:rPr>
      </w:pPr>
      <w:proofErr w:type="gramStart"/>
      <w:r w:rsidRPr="005124C7">
        <w:rPr>
          <w:rFonts w:ascii="Arial Narrow" w:hAnsi="Arial Narrow"/>
          <w:b/>
          <w:bCs/>
          <w:sz w:val="24"/>
          <w:szCs w:val="24"/>
        </w:rPr>
        <w:t>ÚNICO.-</w:t>
      </w:r>
      <w:proofErr w:type="gramEnd"/>
      <w:r w:rsidRPr="005124C7">
        <w:rPr>
          <w:rFonts w:ascii="Arial Narrow" w:hAnsi="Arial Narrow"/>
          <w:b/>
          <w:bCs/>
          <w:sz w:val="24"/>
          <w:szCs w:val="24"/>
        </w:rPr>
        <w:t xml:space="preserve"> </w:t>
      </w:r>
      <w:r w:rsidRPr="005124C7">
        <w:rPr>
          <w:rFonts w:ascii="Arial Narrow" w:hAnsi="Arial Narrow"/>
          <w:sz w:val="24"/>
          <w:szCs w:val="24"/>
        </w:rPr>
        <w:t xml:space="preserve">El presente Decreto entrará en vigor el día de su publicación en el Periódico Oficial del Gobierno del Estado. </w:t>
      </w:r>
    </w:p>
    <w:p w14:paraId="3FA614F5" w14:textId="77777777" w:rsidR="004A210B" w:rsidRDefault="004A210B" w:rsidP="004A210B">
      <w:pPr>
        <w:spacing w:after="0" w:line="276" w:lineRule="auto"/>
        <w:jc w:val="both"/>
        <w:rPr>
          <w:rFonts w:ascii="Arial Narrow" w:hAnsi="Arial Narrow"/>
          <w:b/>
          <w:bCs/>
          <w:sz w:val="24"/>
          <w:szCs w:val="24"/>
        </w:rPr>
      </w:pPr>
    </w:p>
    <w:p w14:paraId="617EDF42"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DECRETO NÚMERO 454</w:t>
      </w:r>
    </w:p>
    <w:p w14:paraId="5B47C22A"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APROBADO POR LA LXV LEGISLATURA EL 16 DE FEBRERO DEL 2022</w:t>
      </w:r>
    </w:p>
    <w:p w14:paraId="6AF0A144"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PUBLICADO EN EL PERIÓDICO OFICIAL NÚMERO 14 OCTAVA SECCIÓN</w:t>
      </w:r>
    </w:p>
    <w:p w14:paraId="2C67B001"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t>DE FECHA 2 DE ABRIL DEL 2022</w:t>
      </w:r>
    </w:p>
    <w:p w14:paraId="20D7EB69" w14:textId="77777777" w:rsidR="004A210B" w:rsidRDefault="004A210B" w:rsidP="004A210B">
      <w:pPr>
        <w:spacing w:after="0" w:line="276" w:lineRule="auto"/>
        <w:jc w:val="both"/>
        <w:rPr>
          <w:rFonts w:ascii="Arial Narrow" w:hAnsi="Arial Narrow"/>
          <w:b/>
          <w:bCs/>
          <w:sz w:val="24"/>
          <w:szCs w:val="24"/>
        </w:rPr>
      </w:pPr>
    </w:p>
    <w:p w14:paraId="166ED4D8" w14:textId="77777777" w:rsidR="004A210B" w:rsidRPr="005124C7" w:rsidRDefault="004A210B" w:rsidP="004A210B">
      <w:pPr>
        <w:spacing w:after="0" w:line="276" w:lineRule="auto"/>
        <w:jc w:val="both"/>
        <w:rPr>
          <w:rFonts w:ascii="Arial Narrow" w:hAnsi="Arial Narrow"/>
          <w:sz w:val="24"/>
          <w:szCs w:val="24"/>
        </w:rPr>
      </w:pPr>
      <w:r w:rsidRPr="005124C7">
        <w:rPr>
          <w:rFonts w:ascii="Arial Narrow" w:hAnsi="Arial Narrow"/>
          <w:b/>
          <w:bCs/>
          <w:sz w:val="24"/>
          <w:szCs w:val="24"/>
        </w:rPr>
        <w:t xml:space="preserve">ARTÍCULO </w:t>
      </w:r>
      <w:proofErr w:type="gramStart"/>
      <w:r w:rsidRPr="005124C7">
        <w:rPr>
          <w:rFonts w:ascii="Arial Narrow" w:hAnsi="Arial Narrow"/>
          <w:b/>
          <w:bCs/>
          <w:sz w:val="24"/>
          <w:szCs w:val="24"/>
        </w:rPr>
        <w:t>PRIMERO.-</w:t>
      </w:r>
      <w:proofErr w:type="gramEnd"/>
      <w:r w:rsidRPr="005124C7">
        <w:rPr>
          <w:rFonts w:ascii="Arial Narrow" w:hAnsi="Arial Narrow"/>
          <w:b/>
          <w:bCs/>
          <w:sz w:val="24"/>
          <w:szCs w:val="24"/>
        </w:rPr>
        <w:t xml:space="preserve"> </w:t>
      </w:r>
      <w:r w:rsidRPr="005124C7">
        <w:rPr>
          <w:rFonts w:ascii="Arial Narrow" w:hAnsi="Arial Narrow"/>
          <w:sz w:val="24"/>
          <w:szCs w:val="24"/>
        </w:rPr>
        <w:t xml:space="preserve">Se </w:t>
      </w:r>
      <w:r w:rsidRPr="005124C7">
        <w:rPr>
          <w:rFonts w:ascii="Arial Narrow" w:hAnsi="Arial Narrow"/>
          <w:b/>
          <w:bCs/>
          <w:sz w:val="24"/>
          <w:szCs w:val="24"/>
        </w:rPr>
        <w:t xml:space="preserve">REFORMA </w:t>
      </w:r>
      <w:r w:rsidRPr="005124C7">
        <w:rPr>
          <w:rFonts w:ascii="Arial Narrow" w:hAnsi="Arial Narrow"/>
          <w:sz w:val="24"/>
          <w:szCs w:val="24"/>
        </w:rPr>
        <w:t xml:space="preserve">la fracción XXII del inciso A) del artículo 4; se ADICIONAN la fracción XII, recorriéndose en su orden las subsecuentes al inciso A) del artículo 4, y el Capítulo VII “SALUD BUCODENTAL” al Título Tercero denominado “PRESTACIÓN DE LOS SERVICIOS DE SALUD” que contiene el artículo 70 Bis, todos de </w:t>
      </w:r>
      <w:r w:rsidRPr="005124C7">
        <w:rPr>
          <w:rFonts w:ascii="Arial Narrow" w:hAnsi="Arial Narrow"/>
          <w:b/>
          <w:bCs/>
          <w:sz w:val="24"/>
          <w:szCs w:val="24"/>
        </w:rPr>
        <w:t>la Ley Estatal de Salud</w:t>
      </w:r>
      <w:r w:rsidRPr="005124C7">
        <w:rPr>
          <w:rFonts w:ascii="Arial Narrow" w:hAnsi="Arial Narrow"/>
          <w:sz w:val="24"/>
          <w:szCs w:val="24"/>
        </w:rPr>
        <w:t xml:space="preserve">. </w:t>
      </w:r>
    </w:p>
    <w:p w14:paraId="34E810B3" w14:textId="77777777" w:rsidR="004A210B" w:rsidRDefault="004A210B" w:rsidP="004A210B">
      <w:pPr>
        <w:spacing w:after="0" w:line="276" w:lineRule="auto"/>
        <w:jc w:val="both"/>
        <w:rPr>
          <w:rFonts w:ascii="Arial Narrow" w:hAnsi="Arial Narrow"/>
          <w:b/>
          <w:bCs/>
          <w:sz w:val="24"/>
          <w:szCs w:val="24"/>
        </w:rPr>
      </w:pPr>
    </w:p>
    <w:p w14:paraId="45D57FA4" w14:textId="77777777" w:rsidR="004A210B" w:rsidRDefault="004A210B" w:rsidP="004A210B">
      <w:pPr>
        <w:spacing w:after="0" w:line="276" w:lineRule="auto"/>
        <w:jc w:val="both"/>
        <w:rPr>
          <w:rFonts w:ascii="Arial Narrow" w:hAnsi="Arial Narrow"/>
          <w:b/>
          <w:bCs/>
          <w:sz w:val="24"/>
          <w:szCs w:val="24"/>
        </w:rPr>
      </w:pPr>
      <w:r w:rsidRPr="005124C7">
        <w:rPr>
          <w:rFonts w:ascii="Arial Narrow" w:hAnsi="Arial Narrow"/>
          <w:b/>
          <w:bCs/>
          <w:sz w:val="24"/>
          <w:szCs w:val="24"/>
        </w:rPr>
        <w:t xml:space="preserve">ARTÍCULO </w:t>
      </w:r>
      <w:proofErr w:type="gramStart"/>
      <w:r w:rsidRPr="005124C7">
        <w:rPr>
          <w:rFonts w:ascii="Arial Narrow" w:hAnsi="Arial Narrow"/>
          <w:b/>
          <w:bCs/>
          <w:sz w:val="24"/>
          <w:szCs w:val="24"/>
        </w:rPr>
        <w:t>SEGUNDO.-</w:t>
      </w:r>
      <w:proofErr w:type="gramEnd"/>
      <w:r w:rsidRPr="005124C7">
        <w:rPr>
          <w:rFonts w:ascii="Arial Narrow" w:hAnsi="Arial Narrow"/>
          <w:b/>
          <w:bCs/>
          <w:sz w:val="24"/>
          <w:szCs w:val="24"/>
        </w:rPr>
        <w:t xml:space="preserve"> </w:t>
      </w:r>
      <w:r w:rsidRPr="005124C7">
        <w:rPr>
          <w:rFonts w:ascii="Arial Narrow" w:hAnsi="Arial Narrow"/>
          <w:sz w:val="24"/>
          <w:szCs w:val="24"/>
        </w:rPr>
        <w:t xml:space="preserve">Se </w:t>
      </w:r>
      <w:r w:rsidRPr="005124C7">
        <w:rPr>
          <w:rFonts w:ascii="Arial Narrow" w:hAnsi="Arial Narrow"/>
          <w:b/>
          <w:bCs/>
          <w:sz w:val="24"/>
          <w:szCs w:val="24"/>
        </w:rPr>
        <w:t xml:space="preserve">REFORMA </w:t>
      </w:r>
      <w:r w:rsidRPr="005124C7">
        <w:rPr>
          <w:rFonts w:ascii="Arial Narrow" w:hAnsi="Arial Narrow"/>
          <w:sz w:val="24"/>
          <w:szCs w:val="24"/>
        </w:rPr>
        <w:t xml:space="preserve">el primer párrafo del artículo 26 de la </w:t>
      </w:r>
      <w:r w:rsidRPr="005124C7">
        <w:rPr>
          <w:rFonts w:ascii="Arial Narrow" w:hAnsi="Arial Narrow"/>
          <w:b/>
          <w:bCs/>
          <w:sz w:val="24"/>
          <w:szCs w:val="24"/>
        </w:rPr>
        <w:t xml:space="preserve">Ley de Educación para el Estado Libre y Soberano de Oaxaca. </w:t>
      </w:r>
    </w:p>
    <w:p w14:paraId="2A8E7D89" w14:textId="68953472" w:rsidR="004A210B" w:rsidRDefault="004A210B" w:rsidP="004A210B">
      <w:pPr>
        <w:spacing w:after="0" w:line="276" w:lineRule="auto"/>
        <w:jc w:val="both"/>
        <w:rPr>
          <w:rFonts w:ascii="Arial Narrow" w:hAnsi="Arial Narrow"/>
          <w:b/>
          <w:bCs/>
          <w:sz w:val="24"/>
          <w:szCs w:val="24"/>
        </w:rPr>
      </w:pPr>
    </w:p>
    <w:p w14:paraId="3F09DF51" w14:textId="78C90176" w:rsidR="00411540" w:rsidRDefault="00411540" w:rsidP="004A210B">
      <w:pPr>
        <w:spacing w:after="0" w:line="276" w:lineRule="auto"/>
        <w:jc w:val="both"/>
        <w:rPr>
          <w:rFonts w:ascii="Arial Narrow" w:hAnsi="Arial Narrow"/>
          <w:b/>
          <w:bCs/>
          <w:sz w:val="24"/>
          <w:szCs w:val="24"/>
        </w:rPr>
      </w:pPr>
    </w:p>
    <w:p w14:paraId="524A004E" w14:textId="7BFA94A9" w:rsidR="00411540" w:rsidRDefault="00411540" w:rsidP="004A210B">
      <w:pPr>
        <w:spacing w:after="0" w:line="276" w:lineRule="auto"/>
        <w:jc w:val="both"/>
        <w:rPr>
          <w:rFonts w:ascii="Arial Narrow" w:hAnsi="Arial Narrow"/>
          <w:b/>
          <w:bCs/>
          <w:sz w:val="24"/>
          <w:szCs w:val="24"/>
        </w:rPr>
      </w:pPr>
    </w:p>
    <w:p w14:paraId="57261FEA" w14:textId="77777777" w:rsidR="00411540" w:rsidRDefault="00411540" w:rsidP="004A210B">
      <w:pPr>
        <w:spacing w:after="0" w:line="276" w:lineRule="auto"/>
        <w:jc w:val="both"/>
        <w:rPr>
          <w:rFonts w:ascii="Arial Narrow" w:hAnsi="Arial Narrow"/>
          <w:b/>
          <w:bCs/>
          <w:sz w:val="24"/>
          <w:szCs w:val="24"/>
        </w:rPr>
      </w:pPr>
    </w:p>
    <w:p w14:paraId="3772CB22" w14:textId="77777777" w:rsidR="004A210B" w:rsidRPr="005124C7" w:rsidRDefault="004A210B" w:rsidP="004A210B">
      <w:pPr>
        <w:spacing w:after="0" w:line="276" w:lineRule="auto"/>
        <w:jc w:val="center"/>
        <w:rPr>
          <w:rFonts w:ascii="Arial Narrow" w:hAnsi="Arial Narrow"/>
          <w:sz w:val="24"/>
          <w:szCs w:val="24"/>
        </w:rPr>
      </w:pPr>
      <w:r w:rsidRPr="005124C7">
        <w:rPr>
          <w:rFonts w:ascii="Arial Narrow" w:hAnsi="Arial Narrow"/>
          <w:b/>
          <w:bCs/>
          <w:sz w:val="24"/>
          <w:szCs w:val="24"/>
        </w:rPr>
        <w:lastRenderedPageBreak/>
        <w:t>TRANSITORIOS</w:t>
      </w:r>
    </w:p>
    <w:p w14:paraId="49E7B370" w14:textId="77777777" w:rsidR="004A210B" w:rsidRDefault="004A210B" w:rsidP="004A210B">
      <w:pPr>
        <w:spacing w:after="0" w:line="276" w:lineRule="auto"/>
        <w:jc w:val="both"/>
        <w:rPr>
          <w:rFonts w:ascii="Arial Narrow" w:hAnsi="Arial Narrow"/>
          <w:b/>
          <w:bCs/>
          <w:sz w:val="24"/>
          <w:szCs w:val="24"/>
        </w:rPr>
      </w:pPr>
    </w:p>
    <w:p w14:paraId="58DBB297" w14:textId="77777777" w:rsidR="004A210B" w:rsidRDefault="004A210B" w:rsidP="004A210B">
      <w:pPr>
        <w:spacing w:after="0" w:line="276" w:lineRule="auto"/>
        <w:jc w:val="both"/>
        <w:rPr>
          <w:rFonts w:ascii="Arial Narrow" w:hAnsi="Arial Narrow"/>
          <w:sz w:val="24"/>
          <w:szCs w:val="24"/>
        </w:rPr>
      </w:pPr>
      <w:proofErr w:type="gramStart"/>
      <w:r w:rsidRPr="005124C7">
        <w:rPr>
          <w:rFonts w:ascii="Arial Narrow" w:hAnsi="Arial Narrow"/>
          <w:b/>
          <w:bCs/>
          <w:sz w:val="24"/>
          <w:szCs w:val="24"/>
        </w:rPr>
        <w:t>PRIMERO.-</w:t>
      </w:r>
      <w:proofErr w:type="gramEnd"/>
      <w:r w:rsidRPr="005124C7">
        <w:rPr>
          <w:rFonts w:ascii="Arial Narrow" w:hAnsi="Arial Narrow"/>
          <w:b/>
          <w:bCs/>
          <w:sz w:val="24"/>
          <w:szCs w:val="24"/>
        </w:rPr>
        <w:t xml:space="preserve"> </w:t>
      </w:r>
      <w:r w:rsidRPr="005124C7">
        <w:rPr>
          <w:rFonts w:ascii="Arial Narrow" w:hAnsi="Arial Narrow"/>
          <w:sz w:val="24"/>
          <w:szCs w:val="24"/>
        </w:rPr>
        <w:t xml:space="preserve">Publíquese el presente Decreto en el Periódico Oficial del Gobierno del Estado Libre y Soberano de Oaxaca. </w:t>
      </w:r>
    </w:p>
    <w:p w14:paraId="7F5F4210" w14:textId="77777777" w:rsidR="004A210B" w:rsidRDefault="004A210B" w:rsidP="004A210B">
      <w:pPr>
        <w:spacing w:after="0" w:line="276" w:lineRule="auto"/>
        <w:jc w:val="both"/>
        <w:rPr>
          <w:rFonts w:ascii="Arial Narrow" w:hAnsi="Arial Narrow"/>
          <w:sz w:val="24"/>
          <w:szCs w:val="24"/>
        </w:rPr>
      </w:pPr>
    </w:p>
    <w:p w14:paraId="04765FA5" w14:textId="77777777" w:rsidR="004A210B" w:rsidRPr="005124C7" w:rsidRDefault="004A210B" w:rsidP="004A210B">
      <w:pPr>
        <w:spacing w:after="0" w:line="276" w:lineRule="auto"/>
        <w:jc w:val="both"/>
        <w:rPr>
          <w:rFonts w:ascii="Arial Narrow" w:hAnsi="Arial Narrow"/>
          <w:sz w:val="24"/>
          <w:szCs w:val="24"/>
        </w:rPr>
      </w:pPr>
      <w:proofErr w:type="gramStart"/>
      <w:r w:rsidRPr="005124C7">
        <w:rPr>
          <w:rFonts w:ascii="Arial Narrow" w:hAnsi="Arial Narrow"/>
          <w:b/>
          <w:bCs/>
          <w:sz w:val="24"/>
          <w:szCs w:val="24"/>
        </w:rPr>
        <w:t>SEGUNDO.-</w:t>
      </w:r>
      <w:proofErr w:type="gramEnd"/>
      <w:r w:rsidRPr="005124C7">
        <w:rPr>
          <w:rFonts w:ascii="Arial Narrow" w:hAnsi="Arial Narrow"/>
          <w:b/>
          <w:bCs/>
          <w:sz w:val="24"/>
          <w:szCs w:val="24"/>
        </w:rPr>
        <w:t xml:space="preserve"> </w:t>
      </w:r>
      <w:r w:rsidRPr="005124C7">
        <w:rPr>
          <w:rFonts w:ascii="Arial Narrow" w:hAnsi="Arial Narrow"/>
          <w:sz w:val="24"/>
          <w:szCs w:val="24"/>
        </w:rPr>
        <w:t>El presente Decreto entrará en vigor al día siguiente de su publicación en el Periódico Oficial del Gobierno del Estado Libre y Soberano de Oaxaca.</w:t>
      </w:r>
    </w:p>
    <w:p w14:paraId="4C3FEBEC" w14:textId="77777777" w:rsidR="004A210B" w:rsidRPr="005124C7" w:rsidRDefault="004A210B" w:rsidP="004A210B">
      <w:pPr>
        <w:spacing w:after="0" w:line="276" w:lineRule="auto"/>
        <w:jc w:val="both"/>
        <w:rPr>
          <w:rFonts w:ascii="Arial Narrow" w:hAnsi="Arial Narrow"/>
          <w:sz w:val="24"/>
          <w:szCs w:val="24"/>
        </w:rPr>
      </w:pPr>
    </w:p>
    <w:p w14:paraId="00D832CD" w14:textId="41A564C8" w:rsidR="00FF164D" w:rsidRPr="00C73669" w:rsidRDefault="00FF164D">
      <w:pPr>
        <w:rPr>
          <w:lang w:val="es-ES"/>
        </w:rPr>
      </w:pPr>
    </w:p>
    <w:sectPr w:rsidR="00FF164D"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115CC" w14:textId="77777777" w:rsidR="00D553B8" w:rsidRDefault="00D553B8" w:rsidP="00340A58">
      <w:pPr>
        <w:spacing w:after="0" w:line="240" w:lineRule="auto"/>
      </w:pPr>
      <w:r>
        <w:separator/>
      </w:r>
    </w:p>
  </w:endnote>
  <w:endnote w:type="continuationSeparator" w:id="0">
    <w:p w14:paraId="1767FD83" w14:textId="77777777" w:rsidR="00D553B8" w:rsidRDefault="00D553B8"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9FF5E" w14:textId="77777777" w:rsidR="00D553B8" w:rsidRDefault="00D553B8" w:rsidP="00340A58">
      <w:pPr>
        <w:spacing w:after="0" w:line="240" w:lineRule="auto"/>
      </w:pPr>
      <w:r>
        <w:separator/>
      </w:r>
    </w:p>
  </w:footnote>
  <w:footnote w:type="continuationSeparator" w:id="0">
    <w:p w14:paraId="197C2B47" w14:textId="77777777" w:rsidR="00D553B8" w:rsidRDefault="00D553B8"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13654BEC" w:rsidR="00340A58" w:rsidRDefault="001A0767"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61312" behindDoc="0" locked="0" layoutInCell="1" allowOverlap="1" wp14:anchorId="1BC252E6" wp14:editId="36EA039E">
          <wp:simplePos x="0" y="0"/>
          <wp:positionH relativeFrom="page">
            <wp:posOffset>5260870</wp:posOffset>
          </wp:positionH>
          <wp:positionV relativeFrom="page">
            <wp:posOffset>79375</wp:posOffset>
          </wp:positionV>
          <wp:extent cx="805227" cy="950614"/>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227" cy="950614"/>
                  </a:xfrm>
                  <a:prstGeom prst="rect">
                    <a:avLst/>
                  </a:prstGeom>
                  <a:noFill/>
                </pic:spPr>
              </pic:pic>
            </a:graphicData>
          </a:graphic>
          <wp14:sizeRelH relativeFrom="page">
            <wp14:pctWidth>0</wp14:pctWidth>
          </wp14:sizeRelH>
          <wp14:sizeRelV relativeFrom="page">
            <wp14:pctHeight>0</wp14:pctHeight>
          </wp14:sizeRelV>
        </wp:anchor>
      </w:drawing>
    </w:r>
    <w:r w:rsidR="00D553B8">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754D424E">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AEC4B"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5595"/>
    <w:multiLevelType w:val="hybridMultilevel"/>
    <w:tmpl w:val="0AAA96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705A98"/>
    <w:multiLevelType w:val="hybridMultilevel"/>
    <w:tmpl w:val="899C9D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1B0987"/>
    <w:multiLevelType w:val="hybridMultilevel"/>
    <w:tmpl w:val="49B2B3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787A15"/>
    <w:multiLevelType w:val="hybridMultilevel"/>
    <w:tmpl w:val="EFA40174"/>
    <w:lvl w:ilvl="0" w:tplc="38326216">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314004"/>
    <w:multiLevelType w:val="hybridMultilevel"/>
    <w:tmpl w:val="4A6CA6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C86C71"/>
    <w:multiLevelType w:val="hybridMultilevel"/>
    <w:tmpl w:val="2BFA958E"/>
    <w:lvl w:ilvl="0" w:tplc="F5C64E46">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4F38BE"/>
    <w:multiLevelType w:val="hybridMultilevel"/>
    <w:tmpl w:val="23B088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090861"/>
    <w:multiLevelType w:val="hybridMultilevel"/>
    <w:tmpl w:val="3E32937E"/>
    <w:lvl w:ilvl="0" w:tplc="080A0013">
      <w:start w:val="1"/>
      <w:numFmt w:val="upperRoman"/>
      <w:lvlText w:val="%1."/>
      <w:lvlJc w:val="right"/>
      <w:pPr>
        <w:ind w:left="720" w:hanging="360"/>
      </w:pPr>
    </w:lvl>
    <w:lvl w:ilvl="1" w:tplc="C8E813E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4B5721"/>
    <w:multiLevelType w:val="hybridMultilevel"/>
    <w:tmpl w:val="861415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682E25"/>
    <w:multiLevelType w:val="hybridMultilevel"/>
    <w:tmpl w:val="BD806E0E"/>
    <w:lvl w:ilvl="0" w:tplc="676C1990">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693D86"/>
    <w:multiLevelType w:val="hybridMultilevel"/>
    <w:tmpl w:val="086685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511BA8"/>
    <w:multiLevelType w:val="hybridMultilevel"/>
    <w:tmpl w:val="4F865D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AF7B84"/>
    <w:multiLevelType w:val="hybridMultilevel"/>
    <w:tmpl w:val="9C782A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A4616D"/>
    <w:multiLevelType w:val="hybridMultilevel"/>
    <w:tmpl w:val="BBC040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70225A"/>
    <w:multiLevelType w:val="hybridMultilevel"/>
    <w:tmpl w:val="2F58BA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7E31AC6"/>
    <w:multiLevelType w:val="hybridMultilevel"/>
    <w:tmpl w:val="C65E91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300CFC"/>
    <w:multiLevelType w:val="hybridMultilevel"/>
    <w:tmpl w:val="86D62C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8C54BA"/>
    <w:multiLevelType w:val="hybridMultilevel"/>
    <w:tmpl w:val="40E041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B66B0D"/>
    <w:multiLevelType w:val="hybridMultilevel"/>
    <w:tmpl w:val="56D80E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B458FA"/>
    <w:multiLevelType w:val="hybridMultilevel"/>
    <w:tmpl w:val="4C06EF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734255"/>
    <w:multiLevelType w:val="hybridMultilevel"/>
    <w:tmpl w:val="E02CA2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C5744DE"/>
    <w:multiLevelType w:val="hybridMultilevel"/>
    <w:tmpl w:val="60D40DD8"/>
    <w:lvl w:ilvl="0" w:tplc="9132A0DC">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613FA3"/>
    <w:multiLevelType w:val="hybridMultilevel"/>
    <w:tmpl w:val="21901DF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4276EF6"/>
    <w:multiLevelType w:val="hybridMultilevel"/>
    <w:tmpl w:val="390285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E574B60"/>
    <w:multiLevelType w:val="hybridMultilevel"/>
    <w:tmpl w:val="AC48EE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FCC248B"/>
    <w:multiLevelType w:val="hybridMultilevel"/>
    <w:tmpl w:val="4112D3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11791E"/>
    <w:multiLevelType w:val="hybridMultilevel"/>
    <w:tmpl w:val="963C287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711748B1"/>
    <w:multiLevelType w:val="hybridMultilevel"/>
    <w:tmpl w:val="D59EB1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2132139"/>
    <w:multiLevelType w:val="hybridMultilevel"/>
    <w:tmpl w:val="C2E442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522AC3"/>
    <w:multiLevelType w:val="hybridMultilevel"/>
    <w:tmpl w:val="699E6B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6B56B2"/>
    <w:multiLevelType w:val="hybridMultilevel"/>
    <w:tmpl w:val="4B1CC7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2F1E82"/>
    <w:multiLevelType w:val="hybridMultilevel"/>
    <w:tmpl w:val="1FCC39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C4409A5"/>
    <w:multiLevelType w:val="hybridMultilevel"/>
    <w:tmpl w:val="67FCD0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1"/>
  </w:num>
  <w:num w:numId="3">
    <w:abstractNumId w:val="9"/>
  </w:num>
  <w:num w:numId="4">
    <w:abstractNumId w:val="3"/>
  </w:num>
  <w:num w:numId="5">
    <w:abstractNumId w:val="31"/>
  </w:num>
  <w:num w:numId="6">
    <w:abstractNumId w:val="29"/>
  </w:num>
  <w:num w:numId="7">
    <w:abstractNumId w:val="6"/>
  </w:num>
  <w:num w:numId="8">
    <w:abstractNumId w:val="17"/>
  </w:num>
  <w:num w:numId="9">
    <w:abstractNumId w:val="27"/>
  </w:num>
  <w:num w:numId="10">
    <w:abstractNumId w:val="4"/>
  </w:num>
  <w:num w:numId="11">
    <w:abstractNumId w:val="19"/>
  </w:num>
  <w:num w:numId="12">
    <w:abstractNumId w:val="7"/>
  </w:num>
  <w:num w:numId="13">
    <w:abstractNumId w:val="11"/>
  </w:num>
  <w:num w:numId="14">
    <w:abstractNumId w:val="13"/>
  </w:num>
  <w:num w:numId="15">
    <w:abstractNumId w:val="14"/>
  </w:num>
  <w:num w:numId="16">
    <w:abstractNumId w:val="24"/>
  </w:num>
  <w:num w:numId="17">
    <w:abstractNumId w:val="28"/>
  </w:num>
  <w:num w:numId="18">
    <w:abstractNumId w:val="25"/>
  </w:num>
  <w:num w:numId="19">
    <w:abstractNumId w:val="12"/>
  </w:num>
  <w:num w:numId="20">
    <w:abstractNumId w:val="0"/>
  </w:num>
  <w:num w:numId="21">
    <w:abstractNumId w:val="2"/>
  </w:num>
  <w:num w:numId="22">
    <w:abstractNumId w:val="1"/>
  </w:num>
  <w:num w:numId="23">
    <w:abstractNumId w:val="23"/>
  </w:num>
  <w:num w:numId="24">
    <w:abstractNumId w:val="26"/>
  </w:num>
  <w:num w:numId="25">
    <w:abstractNumId w:val="10"/>
  </w:num>
  <w:num w:numId="26">
    <w:abstractNumId w:val="20"/>
  </w:num>
  <w:num w:numId="27">
    <w:abstractNumId w:val="32"/>
  </w:num>
  <w:num w:numId="28">
    <w:abstractNumId w:val="16"/>
  </w:num>
  <w:num w:numId="29">
    <w:abstractNumId w:val="18"/>
  </w:num>
  <w:num w:numId="30">
    <w:abstractNumId w:val="30"/>
  </w:num>
  <w:num w:numId="31">
    <w:abstractNumId w:val="8"/>
  </w:num>
  <w:num w:numId="32">
    <w:abstractNumId w:val="15"/>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16455C"/>
    <w:rsid w:val="00174598"/>
    <w:rsid w:val="001A0767"/>
    <w:rsid w:val="002C434A"/>
    <w:rsid w:val="002C7213"/>
    <w:rsid w:val="00327B94"/>
    <w:rsid w:val="00336064"/>
    <w:rsid w:val="00340A58"/>
    <w:rsid w:val="00411540"/>
    <w:rsid w:val="00490CA3"/>
    <w:rsid w:val="004A210B"/>
    <w:rsid w:val="004D5D69"/>
    <w:rsid w:val="00505D11"/>
    <w:rsid w:val="00544B4C"/>
    <w:rsid w:val="005A0734"/>
    <w:rsid w:val="005E1FF6"/>
    <w:rsid w:val="00650868"/>
    <w:rsid w:val="007A1253"/>
    <w:rsid w:val="00835511"/>
    <w:rsid w:val="00AA1F51"/>
    <w:rsid w:val="00B30C0D"/>
    <w:rsid w:val="00C1065C"/>
    <w:rsid w:val="00C73669"/>
    <w:rsid w:val="00CF7139"/>
    <w:rsid w:val="00D553B8"/>
    <w:rsid w:val="00DB52EB"/>
    <w:rsid w:val="00EF5244"/>
    <w:rsid w:val="00F35032"/>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10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4A2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A210B"/>
    <w:pPr>
      <w:ind w:left="720"/>
      <w:contextualSpacing/>
    </w:pPr>
  </w:style>
  <w:style w:type="paragraph" w:styleId="Sinespaciado">
    <w:name w:val="No Spacing"/>
    <w:uiPriority w:val="1"/>
    <w:qFormat/>
    <w:rsid w:val="004A210B"/>
    <w:pPr>
      <w:spacing w:after="0" w:line="240" w:lineRule="auto"/>
    </w:pPr>
  </w:style>
  <w:style w:type="character" w:customStyle="1" w:styleId="markedcontent">
    <w:name w:val="markedcontent"/>
    <w:basedOn w:val="Fuentedeprrafopredeter"/>
    <w:rsid w:val="004A210B"/>
  </w:style>
  <w:style w:type="paragraph" w:customStyle="1" w:styleId="Default">
    <w:name w:val="Default"/>
    <w:rsid w:val="004A210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40</Pages>
  <Words>11292</Words>
  <Characters>62109</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13</cp:revision>
  <cp:lastPrinted>2023-04-14T14:47:00Z</cp:lastPrinted>
  <dcterms:created xsi:type="dcterms:W3CDTF">2023-04-14T14:35:00Z</dcterms:created>
  <dcterms:modified xsi:type="dcterms:W3CDTF">2023-04-19T17:47:00Z</dcterms:modified>
</cp:coreProperties>
</file>