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107311485"/>
    <w:p w14:paraId="3F7E400B" w14:textId="12763699" w:rsidR="00431F29" w:rsidRPr="00FB5645" w:rsidRDefault="00431F29" w:rsidP="00431F29">
      <w:pPr>
        <w:spacing w:after="0" w:line="276" w:lineRule="auto"/>
        <w:jc w:val="center"/>
        <w:rPr>
          <w:rFonts w:ascii="Arial Narrow" w:hAnsi="Arial Narrow" w:cs="Arial"/>
          <w:sz w:val="28"/>
          <w:szCs w:val="28"/>
        </w:rPr>
      </w:pPr>
      <w:r w:rsidRPr="00FB5645">
        <w:rPr>
          <w:noProof/>
          <w:sz w:val="28"/>
          <w:szCs w:val="28"/>
        </w:rPr>
        <mc:AlternateContent>
          <mc:Choice Requires="wps">
            <w:drawing>
              <wp:anchor distT="0" distB="0" distL="114300" distR="114300" simplePos="0" relativeHeight="251659264" behindDoc="0" locked="0" layoutInCell="1" allowOverlap="1" wp14:anchorId="5C19431A" wp14:editId="63FA10D0">
                <wp:simplePos x="0" y="0"/>
                <wp:positionH relativeFrom="column">
                  <wp:posOffset>0</wp:posOffset>
                </wp:positionH>
                <wp:positionV relativeFrom="paragraph">
                  <wp:posOffset>-155787</wp:posOffset>
                </wp:positionV>
                <wp:extent cx="5426075" cy="1382395"/>
                <wp:effectExtent l="38100" t="38100" r="41275" b="46355"/>
                <wp:wrapNone/>
                <wp:docPr id="11" name="Rectángulo: esquinas redondeadas 11"/>
                <wp:cNvGraphicFramePr/>
                <a:graphic xmlns:a="http://schemas.openxmlformats.org/drawingml/2006/main">
                  <a:graphicData uri="http://schemas.microsoft.com/office/word/2010/wordprocessingShape">
                    <wps:wsp>
                      <wps:cNvSpPr/>
                      <wps:spPr>
                        <a:xfrm>
                          <a:off x="0" y="0"/>
                          <a:ext cx="5426075" cy="1382395"/>
                        </a:xfrm>
                        <a:prstGeom prst="roundRect">
                          <a:avLst/>
                        </a:prstGeom>
                        <a:noFill/>
                        <a:ln w="76200">
                          <a:solidFill>
                            <a:srgbClr val="8E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00D82E4" id="Rectángulo: esquinas redondeadas 11" o:spid="_x0000_s1026" style="position:absolute;margin-left:0;margin-top:-12.25pt;width:427.25pt;height:108.85pt;z-index:2516592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" filled="f" strokecolor="#8e0000" strokeweight="6pt">
                <v:stroke joinstyle="miter"/>
              </v:roundrect>
            </w:pict>
          </mc:Fallback>
        </mc:AlternateContent>
      </w:r>
      <w:r w:rsidRPr="00FB5645">
        <w:rPr>
          <w:rFonts w:ascii="Arial Narrow" w:hAnsi="Arial Narrow" w:cs="Arial"/>
          <w:b/>
          <w:bCs/>
          <w:sz w:val="24"/>
          <w:szCs w:val="24"/>
        </w:rPr>
        <w:t>LEY DE PROTECCIÓN DE DATOS PERSONALES EN POSESIÓN DE SUJETOS OBLIGADOS DEL ESTADO DE OAXACA</w:t>
      </w:r>
    </w:p>
    <w:p w14:paraId="696BAAEE" w14:textId="77777777" w:rsidR="00431F29" w:rsidRDefault="00431F29" w:rsidP="00431F29">
      <w:pPr>
        <w:spacing w:after="0" w:line="276" w:lineRule="auto"/>
        <w:jc w:val="center"/>
        <w:rPr>
          <w:rFonts w:ascii="Arial Narrow" w:hAnsi="Arial Narrow" w:cs="Arial"/>
          <w:sz w:val="24"/>
          <w:szCs w:val="24"/>
        </w:rPr>
      </w:pPr>
      <w:r>
        <w:rPr>
          <w:rFonts w:ascii="Arial Narrow" w:hAnsi="Arial Narrow" w:cs="Arial"/>
          <w:sz w:val="24"/>
          <w:szCs w:val="24"/>
        </w:rPr>
        <w:t>Ley publicada en el Periódico Oficial del Gobierno del Estado el 29 de noviembre de 2017</w:t>
      </w:r>
    </w:p>
    <w:p w14:paraId="62894A7F" w14:textId="77777777" w:rsidR="00431F29" w:rsidRDefault="00431F29" w:rsidP="00431F29">
      <w:pPr>
        <w:spacing w:after="0" w:line="276" w:lineRule="auto"/>
        <w:jc w:val="center"/>
        <w:rPr>
          <w:rFonts w:ascii="Arial Narrow" w:hAnsi="Arial Narrow" w:cs="Arial"/>
          <w:sz w:val="24"/>
          <w:szCs w:val="24"/>
        </w:rPr>
      </w:pPr>
    </w:p>
    <w:p w14:paraId="47FBC267" w14:textId="77777777" w:rsidR="00431F29" w:rsidRDefault="00431F29" w:rsidP="00431F29">
      <w:pPr>
        <w:spacing w:after="0" w:line="276" w:lineRule="auto"/>
        <w:jc w:val="center"/>
        <w:rPr>
          <w:rFonts w:ascii="Arial Narrow" w:hAnsi="Arial Narrow" w:cs="Arial"/>
          <w:b/>
          <w:bCs/>
          <w:sz w:val="24"/>
          <w:szCs w:val="24"/>
        </w:rPr>
      </w:pPr>
      <w:r w:rsidRPr="00791897">
        <w:rPr>
          <w:rFonts w:ascii="Arial Narrow" w:hAnsi="Arial Narrow" w:cs="Arial"/>
          <w:b/>
          <w:bCs/>
          <w:sz w:val="24"/>
          <w:szCs w:val="24"/>
        </w:rPr>
        <w:t>TEXTO VIGENTE</w:t>
      </w:r>
    </w:p>
    <w:p w14:paraId="205DC236" w14:textId="21260F7B" w:rsidR="00431F29" w:rsidRPr="00791897" w:rsidRDefault="00431F29" w:rsidP="00431F29">
      <w:pPr>
        <w:spacing w:after="0" w:line="276" w:lineRule="auto"/>
        <w:jc w:val="center"/>
        <w:rPr>
          <w:rFonts w:ascii="Arial Narrow" w:hAnsi="Arial Narrow" w:cs="Arial"/>
          <w:b/>
          <w:bCs/>
          <w:sz w:val="24"/>
          <w:szCs w:val="24"/>
        </w:rPr>
      </w:pPr>
      <w:r>
        <w:rPr>
          <w:rFonts w:ascii="Arial Narrow" w:hAnsi="Arial Narrow" w:cs="Arial"/>
          <w:b/>
          <w:bCs/>
          <w:sz w:val="24"/>
          <w:szCs w:val="24"/>
        </w:rPr>
        <w:t xml:space="preserve">Última Reforma publicada en el POGE el </w:t>
      </w:r>
      <w:r w:rsidR="00387B0E">
        <w:rPr>
          <w:rFonts w:ascii="Arial Narrow" w:hAnsi="Arial Narrow" w:cs="Arial"/>
          <w:b/>
          <w:bCs/>
          <w:sz w:val="24"/>
          <w:szCs w:val="24"/>
        </w:rPr>
        <w:t>29</w:t>
      </w:r>
      <w:r>
        <w:rPr>
          <w:rFonts w:ascii="Arial Narrow" w:hAnsi="Arial Narrow" w:cs="Arial"/>
          <w:b/>
          <w:bCs/>
          <w:sz w:val="24"/>
          <w:szCs w:val="24"/>
        </w:rPr>
        <w:t>-</w:t>
      </w:r>
      <w:r w:rsidR="00387B0E">
        <w:rPr>
          <w:rFonts w:ascii="Arial Narrow" w:hAnsi="Arial Narrow" w:cs="Arial"/>
          <w:b/>
          <w:bCs/>
          <w:sz w:val="24"/>
          <w:szCs w:val="24"/>
        </w:rPr>
        <w:t>07</w:t>
      </w:r>
      <w:r>
        <w:rPr>
          <w:rFonts w:ascii="Arial Narrow" w:hAnsi="Arial Narrow" w:cs="Arial"/>
          <w:b/>
          <w:bCs/>
          <w:sz w:val="24"/>
          <w:szCs w:val="24"/>
        </w:rPr>
        <w:t>-202</w:t>
      </w:r>
      <w:r w:rsidR="00F1270D">
        <w:rPr>
          <w:rFonts w:ascii="Arial Narrow" w:hAnsi="Arial Narrow" w:cs="Arial"/>
          <w:b/>
          <w:bCs/>
          <w:sz w:val="24"/>
          <w:szCs w:val="24"/>
        </w:rPr>
        <w:t>3</w:t>
      </w:r>
    </w:p>
    <w:p w14:paraId="47F04E75" w14:textId="77777777" w:rsidR="00431F29" w:rsidRPr="00657076" w:rsidRDefault="00431F29" w:rsidP="00431F29">
      <w:pPr>
        <w:spacing w:after="0" w:line="276" w:lineRule="auto"/>
        <w:jc w:val="both"/>
        <w:rPr>
          <w:rFonts w:ascii="Arial Narrow" w:hAnsi="Arial Narrow" w:cs="Arial"/>
          <w:sz w:val="24"/>
          <w:szCs w:val="24"/>
        </w:rPr>
      </w:pPr>
    </w:p>
    <w:bookmarkEnd w:id="0"/>
    <w:p w14:paraId="68FECB39" w14:textId="77777777" w:rsidR="00431F29" w:rsidRDefault="00431F29" w:rsidP="00431F29">
      <w:pPr>
        <w:spacing w:after="0" w:line="276" w:lineRule="auto"/>
        <w:jc w:val="both"/>
        <w:rPr>
          <w:rFonts w:ascii="Arial Narrow" w:hAnsi="Arial Narrow" w:cs="Arial"/>
          <w:b/>
          <w:bCs/>
          <w:sz w:val="24"/>
          <w:szCs w:val="24"/>
        </w:rPr>
      </w:pPr>
      <w:r>
        <w:rPr>
          <w:rFonts w:ascii="Arial Narrow" w:hAnsi="Arial Narrow" w:cs="Arial"/>
          <w:b/>
          <w:bCs/>
          <w:sz w:val="24"/>
          <w:szCs w:val="24"/>
        </w:rPr>
        <w:t xml:space="preserve">LA SEXAGÉSIMA TERCERA LEGISLATURA CONSTITUCIONAL DEL ESTADO LIBRE Y SOBERANO DE OAXACA, </w:t>
      </w:r>
    </w:p>
    <w:p w14:paraId="11C7390E" w14:textId="77777777" w:rsidR="00431F29" w:rsidRPr="009E27E6" w:rsidRDefault="00431F29" w:rsidP="00431F29">
      <w:pPr>
        <w:spacing w:after="0" w:line="276" w:lineRule="auto"/>
        <w:jc w:val="center"/>
        <w:rPr>
          <w:rFonts w:ascii="Arial Narrow" w:hAnsi="Arial Narrow" w:cs="Arial"/>
          <w:b/>
          <w:bCs/>
          <w:sz w:val="24"/>
          <w:szCs w:val="24"/>
        </w:rPr>
      </w:pPr>
      <w:r>
        <w:rPr>
          <w:rFonts w:ascii="Arial Narrow" w:hAnsi="Arial Narrow" w:cs="Arial"/>
          <w:b/>
          <w:bCs/>
          <w:sz w:val="24"/>
          <w:szCs w:val="24"/>
        </w:rPr>
        <w:t>DECRETA</w:t>
      </w:r>
    </w:p>
    <w:p w14:paraId="22E47E6B" w14:textId="77777777" w:rsidR="00431F29" w:rsidRDefault="00431F29" w:rsidP="00431F29">
      <w:pPr>
        <w:spacing w:after="0" w:line="276" w:lineRule="auto"/>
        <w:jc w:val="both"/>
        <w:rPr>
          <w:rFonts w:ascii="Arial Narrow" w:hAnsi="Arial Narrow" w:cs="Arial"/>
          <w:sz w:val="24"/>
          <w:szCs w:val="24"/>
        </w:rPr>
      </w:pPr>
    </w:p>
    <w:p w14:paraId="32D2886B" w14:textId="77777777" w:rsidR="00431F29" w:rsidRDefault="00431F29" w:rsidP="00431F29">
      <w:pPr>
        <w:spacing w:after="0" w:line="276" w:lineRule="auto"/>
        <w:jc w:val="both"/>
        <w:rPr>
          <w:rFonts w:ascii="Arial Narrow" w:hAnsi="Arial Narrow" w:cs="Arial"/>
          <w:sz w:val="24"/>
          <w:szCs w:val="24"/>
        </w:rPr>
      </w:pPr>
      <w:r>
        <w:rPr>
          <w:rFonts w:ascii="Arial Narrow" w:hAnsi="Arial Narrow" w:cs="Arial"/>
          <w:b/>
          <w:bCs/>
          <w:sz w:val="24"/>
          <w:szCs w:val="24"/>
        </w:rPr>
        <w:t xml:space="preserve">ARTÍCULO ÚNICO. </w:t>
      </w:r>
      <w:r>
        <w:rPr>
          <w:rFonts w:ascii="Arial Narrow" w:hAnsi="Arial Narrow" w:cs="Arial"/>
          <w:sz w:val="24"/>
          <w:szCs w:val="24"/>
        </w:rPr>
        <w:t>Se crea la Ley de Protección de Datos Personales en Posesión de Sujetos Obligados del Estado de Oaxaca, para quedar como sigue:</w:t>
      </w:r>
    </w:p>
    <w:p w14:paraId="51C83787" w14:textId="77777777" w:rsidR="00431F29" w:rsidRPr="00CA47AD" w:rsidRDefault="00431F29" w:rsidP="00431F29">
      <w:pPr>
        <w:spacing w:after="0" w:line="276" w:lineRule="auto"/>
        <w:jc w:val="both"/>
        <w:rPr>
          <w:rFonts w:ascii="Arial Narrow" w:hAnsi="Arial Narrow" w:cs="Arial"/>
          <w:sz w:val="24"/>
          <w:szCs w:val="24"/>
        </w:rPr>
      </w:pPr>
    </w:p>
    <w:p w14:paraId="09071AE6" w14:textId="77777777" w:rsidR="00431F29" w:rsidRDefault="00431F29" w:rsidP="00431F29">
      <w:pPr>
        <w:spacing w:after="0" w:line="276" w:lineRule="auto"/>
        <w:jc w:val="center"/>
        <w:rPr>
          <w:rFonts w:ascii="Arial Narrow" w:hAnsi="Arial Narrow"/>
          <w:b/>
          <w:bCs/>
          <w:sz w:val="24"/>
          <w:szCs w:val="24"/>
        </w:rPr>
      </w:pPr>
      <w:r w:rsidRPr="00414DA7">
        <w:rPr>
          <w:rFonts w:ascii="Arial Narrow" w:hAnsi="Arial Narrow"/>
          <w:b/>
          <w:bCs/>
          <w:sz w:val="24"/>
          <w:szCs w:val="24"/>
        </w:rPr>
        <w:t xml:space="preserve">LEY DE </w:t>
      </w:r>
      <w:r>
        <w:rPr>
          <w:rFonts w:ascii="Arial Narrow" w:hAnsi="Arial Narrow"/>
          <w:b/>
          <w:bCs/>
          <w:sz w:val="24"/>
          <w:szCs w:val="24"/>
        </w:rPr>
        <w:t xml:space="preserve">PROTECCIÓN DE DATOS PERSONALES EN POSESIÓN DE SUJETOS </w:t>
      </w:r>
    </w:p>
    <w:p w14:paraId="709FAFC3" w14:textId="77777777" w:rsidR="00431F29" w:rsidRPr="00414DA7" w:rsidRDefault="00431F29" w:rsidP="00431F29">
      <w:pPr>
        <w:spacing w:after="0" w:line="276" w:lineRule="auto"/>
        <w:jc w:val="center"/>
        <w:rPr>
          <w:rFonts w:ascii="Arial Narrow" w:hAnsi="Arial Narrow" w:cs="Arial"/>
          <w:sz w:val="24"/>
          <w:szCs w:val="24"/>
        </w:rPr>
      </w:pPr>
      <w:r>
        <w:rPr>
          <w:rFonts w:ascii="Arial Narrow" w:hAnsi="Arial Narrow"/>
          <w:b/>
          <w:bCs/>
          <w:sz w:val="24"/>
          <w:szCs w:val="24"/>
        </w:rPr>
        <w:t>OBLIGADOS DEL ESTADO DE OAXACA.</w:t>
      </w:r>
    </w:p>
    <w:p w14:paraId="3926AD3F" w14:textId="77777777" w:rsidR="00431F29" w:rsidRPr="003667A1" w:rsidRDefault="00431F29" w:rsidP="00431F29">
      <w:pPr>
        <w:spacing w:after="0" w:line="276" w:lineRule="auto"/>
        <w:jc w:val="center"/>
        <w:rPr>
          <w:rFonts w:ascii="Arial Narrow" w:hAnsi="Arial Narrow" w:cs="Arial"/>
          <w:sz w:val="24"/>
          <w:szCs w:val="24"/>
        </w:rPr>
      </w:pPr>
    </w:p>
    <w:p w14:paraId="1BD128D3" w14:textId="77777777" w:rsidR="00431F29" w:rsidRDefault="00431F29" w:rsidP="00431F29">
      <w:pPr>
        <w:spacing w:after="0" w:line="276" w:lineRule="auto"/>
        <w:jc w:val="center"/>
        <w:rPr>
          <w:rFonts w:ascii="Arial Narrow" w:hAnsi="Arial Narrow" w:cs="Arial"/>
          <w:b/>
          <w:bCs/>
          <w:sz w:val="24"/>
          <w:szCs w:val="24"/>
        </w:rPr>
      </w:pPr>
      <w:r>
        <w:rPr>
          <w:rFonts w:ascii="Arial Narrow" w:hAnsi="Arial Narrow" w:cs="Arial"/>
          <w:b/>
          <w:bCs/>
          <w:sz w:val="24"/>
          <w:szCs w:val="24"/>
        </w:rPr>
        <w:t>Título Primero</w:t>
      </w:r>
    </w:p>
    <w:p w14:paraId="4217DF73" w14:textId="77777777" w:rsidR="00431F29" w:rsidRDefault="00431F29" w:rsidP="00431F29">
      <w:pPr>
        <w:spacing w:after="0" w:line="276" w:lineRule="auto"/>
        <w:jc w:val="center"/>
        <w:rPr>
          <w:rFonts w:ascii="Arial Narrow" w:hAnsi="Arial Narrow" w:cs="Arial"/>
          <w:b/>
          <w:bCs/>
          <w:sz w:val="24"/>
          <w:szCs w:val="24"/>
        </w:rPr>
      </w:pPr>
      <w:r>
        <w:rPr>
          <w:rFonts w:ascii="Arial Narrow" w:hAnsi="Arial Narrow" w:cs="Arial"/>
          <w:b/>
          <w:bCs/>
          <w:sz w:val="24"/>
          <w:szCs w:val="24"/>
        </w:rPr>
        <w:t>Disposiciones Generales</w:t>
      </w:r>
    </w:p>
    <w:p w14:paraId="28E40C7B" w14:textId="77777777" w:rsidR="00431F29" w:rsidRDefault="00431F29" w:rsidP="00431F29">
      <w:pPr>
        <w:spacing w:after="0" w:line="276" w:lineRule="auto"/>
        <w:jc w:val="center"/>
        <w:rPr>
          <w:rFonts w:ascii="Arial Narrow" w:hAnsi="Arial Narrow" w:cs="Arial"/>
          <w:b/>
          <w:bCs/>
          <w:sz w:val="24"/>
          <w:szCs w:val="24"/>
        </w:rPr>
      </w:pPr>
    </w:p>
    <w:p w14:paraId="4FBF8C05" w14:textId="77777777" w:rsidR="00431F29" w:rsidRDefault="00431F29" w:rsidP="00431F29">
      <w:pPr>
        <w:spacing w:after="0" w:line="276" w:lineRule="auto"/>
        <w:jc w:val="center"/>
        <w:rPr>
          <w:rFonts w:ascii="Arial Narrow" w:hAnsi="Arial Narrow" w:cs="Arial"/>
          <w:b/>
          <w:bCs/>
          <w:sz w:val="24"/>
          <w:szCs w:val="24"/>
        </w:rPr>
      </w:pPr>
      <w:r>
        <w:rPr>
          <w:rFonts w:ascii="Arial Narrow" w:hAnsi="Arial Narrow" w:cs="Arial"/>
          <w:b/>
          <w:bCs/>
          <w:sz w:val="24"/>
          <w:szCs w:val="24"/>
        </w:rPr>
        <w:t>Capítulo Único</w:t>
      </w:r>
    </w:p>
    <w:p w14:paraId="71CC65D6" w14:textId="77777777" w:rsidR="00431F29" w:rsidRPr="00926B85" w:rsidRDefault="00431F29" w:rsidP="00431F29">
      <w:pPr>
        <w:spacing w:after="0" w:line="276" w:lineRule="auto"/>
        <w:jc w:val="both"/>
        <w:rPr>
          <w:rFonts w:ascii="Arial Narrow" w:hAnsi="Arial Narrow" w:cs="Arial"/>
          <w:sz w:val="24"/>
          <w:szCs w:val="24"/>
        </w:rPr>
      </w:pPr>
    </w:p>
    <w:p w14:paraId="496BAFEA" w14:textId="77777777" w:rsidR="00431F29" w:rsidRDefault="00431F29" w:rsidP="00431F29">
      <w:pPr>
        <w:spacing w:after="0" w:line="276" w:lineRule="auto"/>
        <w:jc w:val="both"/>
        <w:rPr>
          <w:rFonts w:ascii="Arial Narrow" w:hAnsi="Arial Narrow"/>
          <w:sz w:val="24"/>
          <w:szCs w:val="24"/>
        </w:rPr>
      </w:pPr>
      <w:r w:rsidRPr="005A5B72">
        <w:rPr>
          <w:rFonts w:ascii="Arial Narrow" w:hAnsi="Arial Narrow"/>
          <w:b/>
          <w:bCs/>
          <w:sz w:val="24"/>
          <w:szCs w:val="24"/>
        </w:rPr>
        <w:t xml:space="preserve">Artículo 1.- </w:t>
      </w:r>
      <w:r w:rsidRPr="005A5B72">
        <w:rPr>
          <w:rFonts w:ascii="Arial Narrow" w:hAnsi="Arial Narrow"/>
          <w:sz w:val="24"/>
          <w:szCs w:val="24"/>
        </w:rPr>
        <w:t xml:space="preserve">La presente Ley es de orden público y de observancia general, reglamentaria de los artículos 6 y 16, párrafo segundo de la Constitución Política de los Estados Unidos Mexicanos, así como del artículo 3° y 116 apartado C de la Constitución Política del Estado Libre y Soberano de Oaxaca, en materia de protección de datos personales en posesión de sujetos obligados. </w:t>
      </w:r>
    </w:p>
    <w:p w14:paraId="43488770" w14:textId="77777777" w:rsidR="00431F29" w:rsidRPr="005A5B72" w:rsidRDefault="00431F29" w:rsidP="00431F29">
      <w:pPr>
        <w:spacing w:after="0" w:line="276" w:lineRule="auto"/>
        <w:jc w:val="both"/>
        <w:rPr>
          <w:rFonts w:ascii="Arial Narrow" w:hAnsi="Arial Narrow"/>
          <w:sz w:val="24"/>
          <w:szCs w:val="24"/>
        </w:rPr>
      </w:pPr>
    </w:p>
    <w:p w14:paraId="5080AEF3" w14:textId="77777777" w:rsidR="00431F29" w:rsidRDefault="00431F29" w:rsidP="00431F29">
      <w:pPr>
        <w:spacing w:after="0" w:line="276" w:lineRule="auto"/>
        <w:jc w:val="both"/>
        <w:rPr>
          <w:rFonts w:ascii="Arial Narrow" w:hAnsi="Arial Narrow"/>
          <w:sz w:val="24"/>
          <w:szCs w:val="24"/>
        </w:rPr>
      </w:pPr>
      <w:r w:rsidRPr="005A5B72">
        <w:rPr>
          <w:rFonts w:ascii="Arial Narrow" w:hAnsi="Arial Narrow"/>
          <w:sz w:val="24"/>
          <w:szCs w:val="24"/>
        </w:rPr>
        <w:t xml:space="preserve">Tiene por objeto garantizar y la privacidad y autodeterminación informativa de toda persona, mediante el establecimiento de bases, principios, obligaciones y procedimientos para asegurar el derecho a la protección de los datos personales que se encuentren en posesión de sujetos obligados en el ámbito estatal y municipal. </w:t>
      </w:r>
    </w:p>
    <w:p w14:paraId="73C48341" w14:textId="77777777" w:rsidR="00431F29" w:rsidRPr="005A5B72" w:rsidRDefault="00431F29" w:rsidP="00431F29">
      <w:pPr>
        <w:spacing w:after="0" w:line="276" w:lineRule="auto"/>
        <w:jc w:val="both"/>
        <w:rPr>
          <w:rFonts w:ascii="Arial Narrow" w:hAnsi="Arial Narrow"/>
          <w:sz w:val="24"/>
          <w:szCs w:val="24"/>
        </w:rPr>
      </w:pPr>
    </w:p>
    <w:p w14:paraId="54EC52CB" w14:textId="77777777" w:rsidR="00431F29" w:rsidRDefault="00431F29" w:rsidP="00431F29">
      <w:pPr>
        <w:spacing w:after="0" w:line="276" w:lineRule="auto"/>
        <w:jc w:val="both"/>
        <w:rPr>
          <w:rFonts w:ascii="Arial Narrow" w:hAnsi="Arial Narrow"/>
          <w:sz w:val="24"/>
          <w:szCs w:val="24"/>
        </w:rPr>
      </w:pPr>
      <w:r w:rsidRPr="005A5B72">
        <w:rPr>
          <w:rFonts w:ascii="Arial Narrow" w:hAnsi="Arial Narrow"/>
          <w:sz w:val="24"/>
          <w:szCs w:val="24"/>
        </w:rPr>
        <w:t xml:space="preserve">El Instituto ejercerá las atribuciones y facultades que le otorga esta Ley, independientemente de las otorgadas en las demás disposiciones aplicables. </w:t>
      </w:r>
    </w:p>
    <w:p w14:paraId="09310B18" w14:textId="77777777" w:rsidR="00431F29" w:rsidRPr="005A5B72" w:rsidRDefault="00431F29" w:rsidP="00431F29">
      <w:pPr>
        <w:spacing w:after="0" w:line="276" w:lineRule="auto"/>
        <w:jc w:val="both"/>
        <w:rPr>
          <w:rFonts w:ascii="Arial Narrow" w:hAnsi="Arial Narrow"/>
          <w:sz w:val="24"/>
          <w:szCs w:val="24"/>
        </w:rPr>
      </w:pPr>
    </w:p>
    <w:p w14:paraId="398346ED" w14:textId="77777777" w:rsidR="00431F29" w:rsidRDefault="00431F29" w:rsidP="00431F29">
      <w:pPr>
        <w:spacing w:after="0" w:line="276" w:lineRule="auto"/>
        <w:jc w:val="both"/>
        <w:rPr>
          <w:rFonts w:ascii="Arial Narrow" w:hAnsi="Arial Narrow"/>
          <w:sz w:val="24"/>
          <w:szCs w:val="24"/>
        </w:rPr>
      </w:pPr>
      <w:r w:rsidRPr="005A5B72">
        <w:rPr>
          <w:rFonts w:ascii="Arial Narrow" w:hAnsi="Arial Narrow"/>
          <w:sz w:val="24"/>
          <w:szCs w:val="24"/>
        </w:rPr>
        <w:t xml:space="preserve">Todas las disposiciones de la presente Ley, según corresponda, y en el ámbito de su competencia, son de aplicación y observancia directa para los sujetos obligados. </w:t>
      </w:r>
    </w:p>
    <w:p w14:paraId="7C44B634" w14:textId="77777777" w:rsidR="00431F29" w:rsidRPr="005A5B72" w:rsidRDefault="00431F29" w:rsidP="00431F29">
      <w:pPr>
        <w:spacing w:after="0" w:line="276" w:lineRule="auto"/>
        <w:jc w:val="both"/>
        <w:rPr>
          <w:rFonts w:ascii="Arial Narrow" w:hAnsi="Arial Narrow"/>
          <w:sz w:val="24"/>
          <w:szCs w:val="24"/>
        </w:rPr>
      </w:pPr>
    </w:p>
    <w:p w14:paraId="730EED5C" w14:textId="77777777" w:rsidR="00431F29" w:rsidRPr="005A5B72" w:rsidRDefault="00431F29" w:rsidP="00431F29">
      <w:pPr>
        <w:spacing w:after="0" w:line="276" w:lineRule="auto"/>
        <w:jc w:val="both"/>
        <w:rPr>
          <w:rFonts w:ascii="Arial Narrow" w:hAnsi="Arial Narrow"/>
          <w:sz w:val="24"/>
          <w:szCs w:val="24"/>
        </w:rPr>
      </w:pPr>
      <w:r w:rsidRPr="005A5B72">
        <w:rPr>
          <w:rFonts w:ascii="Arial Narrow" w:hAnsi="Arial Narrow"/>
          <w:sz w:val="24"/>
          <w:szCs w:val="24"/>
        </w:rPr>
        <w:lastRenderedPageBreak/>
        <w:t>Son sujetos obligados por esta Ley, en el ámbito estatal y municipal, cualquier autoridad, entidad, órgano y organismo del Poder Ejecutivo, Legislativo y Judicial, órganos autónomos, partidos políticos, fideicomisos y fondos públicos.</w:t>
      </w:r>
    </w:p>
    <w:p w14:paraId="1EB4E805" w14:textId="77777777" w:rsidR="00431F29" w:rsidRPr="005A5B72" w:rsidRDefault="00431F29" w:rsidP="00431F29">
      <w:pPr>
        <w:spacing w:after="0" w:line="276" w:lineRule="auto"/>
        <w:jc w:val="both"/>
        <w:rPr>
          <w:rFonts w:ascii="Arial Narrow" w:hAnsi="Arial Narrow"/>
          <w:sz w:val="24"/>
          <w:szCs w:val="24"/>
        </w:rPr>
      </w:pPr>
    </w:p>
    <w:p w14:paraId="1D35DC90" w14:textId="77777777" w:rsidR="00431F29" w:rsidRDefault="00431F29" w:rsidP="00431F29">
      <w:pPr>
        <w:spacing w:after="0" w:line="276" w:lineRule="auto"/>
        <w:jc w:val="both"/>
        <w:rPr>
          <w:rFonts w:ascii="Arial Narrow" w:hAnsi="Arial Narrow"/>
          <w:sz w:val="24"/>
          <w:szCs w:val="24"/>
        </w:rPr>
      </w:pPr>
      <w:r w:rsidRPr="005A5B72">
        <w:rPr>
          <w:rFonts w:ascii="Arial Narrow" w:hAnsi="Arial Narrow"/>
          <w:sz w:val="24"/>
          <w:szCs w:val="24"/>
        </w:rPr>
        <w:t xml:space="preserve">Los sindicatos y cualquier otra persona física o moral que reciba y ejerza recursos públicos o realice actos de autoridad en el ámbito estatal y municipal serán responsables de los datos personales, de conformidad con la normatividad aplicable para la protección de datos personales en posesión de los particulares. </w:t>
      </w:r>
    </w:p>
    <w:p w14:paraId="365B4480" w14:textId="77777777" w:rsidR="00431F29" w:rsidRPr="005A5B72" w:rsidRDefault="00431F29" w:rsidP="00431F29">
      <w:pPr>
        <w:spacing w:after="0" w:line="276" w:lineRule="auto"/>
        <w:jc w:val="both"/>
        <w:rPr>
          <w:rFonts w:ascii="Arial Narrow" w:hAnsi="Arial Narrow"/>
          <w:sz w:val="24"/>
          <w:szCs w:val="24"/>
        </w:rPr>
      </w:pPr>
    </w:p>
    <w:p w14:paraId="665FA137" w14:textId="77777777" w:rsidR="00431F29" w:rsidRDefault="00431F29" w:rsidP="00431F29">
      <w:pPr>
        <w:spacing w:after="0" w:line="276" w:lineRule="auto"/>
        <w:jc w:val="both"/>
        <w:rPr>
          <w:rFonts w:ascii="Arial Narrow" w:hAnsi="Arial Narrow"/>
          <w:sz w:val="24"/>
          <w:szCs w:val="24"/>
        </w:rPr>
      </w:pPr>
      <w:r w:rsidRPr="005A5B72">
        <w:rPr>
          <w:rFonts w:ascii="Arial Narrow" w:hAnsi="Arial Narrow"/>
          <w:sz w:val="24"/>
          <w:szCs w:val="24"/>
        </w:rPr>
        <w:t xml:space="preserve">En todos los demás supuestos diferentes a los mencionados en el párrafo anterior, las personas físicas y morales se sujetarán a lo previsto en la Ley Federal de Protección de Datos Personales en Posesión de los Particulares. </w:t>
      </w:r>
    </w:p>
    <w:p w14:paraId="7DB89617" w14:textId="77777777" w:rsidR="00431F29" w:rsidRPr="005A5B72" w:rsidRDefault="00431F29" w:rsidP="00431F29">
      <w:pPr>
        <w:spacing w:after="0" w:line="276" w:lineRule="auto"/>
        <w:jc w:val="both"/>
        <w:rPr>
          <w:rFonts w:ascii="Arial Narrow" w:hAnsi="Arial Narrow"/>
          <w:sz w:val="24"/>
          <w:szCs w:val="24"/>
        </w:rPr>
      </w:pPr>
    </w:p>
    <w:p w14:paraId="2D62EBC4" w14:textId="77777777" w:rsidR="00431F29" w:rsidRDefault="00431F29" w:rsidP="00431F29">
      <w:pPr>
        <w:spacing w:after="0" w:line="276" w:lineRule="auto"/>
        <w:jc w:val="both"/>
        <w:rPr>
          <w:rFonts w:ascii="Arial Narrow" w:hAnsi="Arial Narrow"/>
          <w:sz w:val="24"/>
          <w:szCs w:val="24"/>
        </w:rPr>
      </w:pPr>
      <w:r w:rsidRPr="005A5B72">
        <w:rPr>
          <w:rFonts w:ascii="Arial Narrow" w:hAnsi="Arial Narrow"/>
          <w:sz w:val="24"/>
          <w:szCs w:val="24"/>
        </w:rPr>
        <w:t xml:space="preserve">La presente Ley será aplicable a cualquier tratamiento de datos personales que obren en soportes físicos o electrónicos, con independencia de la forma o modalidad de su creación, tipo de soporte, procesamiento, almacenamiento y organización. </w:t>
      </w:r>
    </w:p>
    <w:p w14:paraId="46FB77F9" w14:textId="77777777" w:rsidR="00431F29" w:rsidRPr="005A5B72" w:rsidRDefault="00431F29" w:rsidP="00431F29">
      <w:pPr>
        <w:spacing w:after="0" w:line="276" w:lineRule="auto"/>
        <w:jc w:val="both"/>
        <w:rPr>
          <w:rFonts w:ascii="Arial Narrow" w:hAnsi="Arial Narrow"/>
          <w:sz w:val="24"/>
          <w:szCs w:val="24"/>
        </w:rPr>
      </w:pPr>
    </w:p>
    <w:p w14:paraId="38366705" w14:textId="77777777" w:rsidR="00431F29" w:rsidRDefault="00431F29" w:rsidP="00431F29">
      <w:pPr>
        <w:spacing w:after="0" w:line="276" w:lineRule="auto"/>
        <w:jc w:val="both"/>
        <w:rPr>
          <w:rFonts w:ascii="Arial Narrow" w:hAnsi="Arial Narrow"/>
          <w:sz w:val="24"/>
          <w:szCs w:val="24"/>
        </w:rPr>
      </w:pPr>
      <w:r w:rsidRPr="005A5B72">
        <w:rPr>
          <w:rFonts w:ascii="Arial Narrow" w:hAnsi="Arial Narrow"/>
          <w:b/>
          <w:bCs/>
          <w:sz w:val="24"/>
          <w:szCs w:val="24"/>
        </w:rPr>
        <w:t xml:space="preserve">Artículo 2.- </w:t>
      </w:r>
      <w:r w:rsidRPr="005A5B72">
        <w:rPr>
          <w:rFonts w:ascii="Arial Narrow" w:hAnsi="Arial Narrow"/>
          <w:sz w:val="24"/>
          <w:szCs w:val="24"/>
        </w:rPr>
        <w:t xml:space="preserve">Son objetivos de la presente Ley: </w:t>
      </w:r>
    </w:p>
    <w:p w14:paraId="1A1B034F" w14:textId="77777777" w:rsidR="00431F29" w:rsidRPr="005A5B72" w:rsidRDefault="00431F29" w:rsidP="00431F29">
      <w:pPr>
        <w:spacing w:after="0" w:line="276" w:lineRule="auto"/>
        <w:jc w:val="both"/>
        <w:rPr>
          <w:rFonts w:ascii="Arial Narrow" w:hAnsi="Arial Narrow"/>
          <w:sz w:val="24"/>
          <w:szCs w:val="24"/>
        </w:rPr>
      </w:pPr>
    </w:p>
    <w:p w14:paraId="195AB509" w14:textId="77777777" w:rsidR="00431F29" w:rsidRDefault="00431F29" w:rsidP="00431F29">
      <w:pPr>
        <w:pStyle w:val="Prrafodelista"/>
        <w:numPr>
          <w:ilvl w:val="0"/>
          <w:numId w:val="1"/>
        </w:numPr>
        <w:spacing w:after="0" w:line="276" w:lineRule="auto"/>
        <w:jc w:val="both"/>
        <w:rPr>
          <w:rFonts w:ascii="Arial Narrow" w:hAnsi="Arial Narrow"/>
          <w:sz w:val="24"/>
          <w:szCs w:val="24"/>
        </w:rPr>
      </w:pPr>
      <w:r w:rsidRPr="00336E8D">
        <w:rPr>
          <w:rFonts w:ascii="Arial Narrow" w:hAnsi="Arial Narrow"/>
          <w:sz w:val="24"/>
          <w:szCs w:val="24"/>
        </w:rPr>
        <w:t xml:space="preserve">Establecer las bases que regirán el tratamiento de los datos personales y el ejercicio de los derechos de acceso, rectificación, cancelación y oposición, mediante procedimientos sencillos y expeditos; </w:t>
      </w:r>
    </w:p>
    <w:p w14:paraId="47DFCABF" w14:textId="77777777" w:rsidR="00431F29" w:rsidRPr="00336E8D" w:rsidRDefault="00431F29" w:rsidP="00431F29">
      <w:pPr>
        <w:pStyle w:val="Prrafodelista"/>
        <w:spacing w:after="0" w:line="276" w:lineRule="auto"/>
        <w:jc w:val="both"/>
        <w:rPr>
          <w:rFonts w:ascii="Arial Narrow" w:hAnsi="Arial Narrow"/>
          <w:sz w:val="24"/>
          <w:szCs w:val="24"/>
        </w:rPr>
      </w:pPr>
    </w:p>
    <w:p w14:paraId="6F71EF3B" w14:textId="77777777" w:rsidR="00431F29" w:rsidRDefault="00431F29" w:rsidP="00431F29">
      <w:pPr>
        <w:pStyle w:val="Prrafodelista"/>
        <w:numPr>
          <w:ilvl w:val="0"/>
          <w:numId w:val="1"/>
        </w:numPr>
        <w:spacing w:after="0" w:line="276" w:lineRule="auto"/>
        <w:jc w:val="both"/>
        <w:rPr>
          <w:rFonts w:ascii="Arial Narrow" w:hAnsi="Arial Narrow"/>
          <w:sz w:val="24"/>
          <w:szCs w:val="24"/>
        </w:rPr>
      </w:pPr>
      <w:r w:rsidRPr="00336E8D">
        <w:rPr>
          <w:rFonts w:ascii="Arial Narrow" w:hAnsi="Arial Narrow"/>
          <w:sz w:val="24"/>
          <w:szCs w:val="24"/>
        </w:rPr>
        <w:t xml:space="preserve">Garantizar la observancia de los principios de protección de datos personales previstos en la presente Ley, la Ley General, y demás disposiciones que resulten aplicables en la materia; </w:t>
      </w:r>
    </w:p>
    <w:p w14:paraId="00F38F37" w14:textId="77777777" w:rsidR="00431F29" w:rsidRPr="00336E8D" w:rsidRDefault="00431F29" w:rsidP="00431F29">
      <w:pPr>
        <w:spacing w:after="0" w:line="276" w:lineRule="auto"/>
        <w:jc w:val="both"/>
        <w:rPr>
          <w:rFonts w:ascii="Arial Narrow" w:hAnsi="Arial Narrow"/>
          <w:sz w:val="24"/>
          <w:szCs w:val="24"/>
        </w:rPr>
      </w:pPr>
    </w:p>
    <w:p w14:paraId="1AC9F04C" w14:textId="77777777" w:rsidR="00431F29" w:rsidRDefault="00431F29" w:rsidP="00431F29">
      <w:pPr>
        <w:pStyle w:val="Prrafodelista"/>
        <w:numPr>
          <w:ilvl w:val="0"/>
          <w:numId w:val="1"/>
        </w:numPr>
        <w:spacing w:after="0" w:line="276" w:lineRule="auto"/>
        <w:jc w:val="both"/>
        <w:rPr>
          <w:rFonts w:ascii="Arial Narrow" w:hAnsi="Arial Narrow"/>
          <w:sz w:val="24"/>
          <w:szCs w:val="24"/>
        </w:rPr>
      </w:pPr>
      <w:r w:rsidRPr="00336E8D">
        <w:rPr>
          <w:rFonts w:ascii="Arial Narrow" w:hAnsi="Arial Narrow"/>
          <w:sz w:val="24"/>
          <w:szCs w:val="24"/>
        </w:rPr>
        <w:t xml:space="preserve">Proteger los datos personales en posesión de cualquier autoridad, entidad, órgano y organismo de los Poderes Ejecutivo, Legislativo y Judicial, órganos autónomos, partidos políticos, fideicomisos y fondos públicos, estatales y municipales, con la finalidad de regular su debido tratamiento; </w:t>
      </w:r>
    </w:p>
    <w:p w14:paraId="501459BE" w14:textId="77777777" w:rsidR="00431F29" w:rsidRPr="00336E8D" w:rsidRDefault="00431F29" w:rsidP="00431F29">
      <w:pPr>
        <w:spacing w:after="0" w:line="276" w:lineRule="auto"/>
        <w:jc w:val="both"/>
        <w:rPr>
          <w:rFonts w:ascii="Arial Narrow" w:hAnsi="Arial Narrow"/>
          <w:sz w:val="24"/>
          <w:szCs w:val="24"/>
        </w:rPr>
      </w:pPr>
    </w:p>
    <w:p w14:paraId="37C3B3F7" w14:textId="77777777" w:rsidR="00431F29" w:rsidRDefault="00431F29" w:rsidP="00431F29">
      <w:pPr>
        <w:pStyle w:val="Prrafodelista"/>
        <w:numPr>
          <w:ilvl w:val="0"/>
          <w:numId w:val="1"/>
        </w:numPr>
        <w:spacing w:after="0" w:line="276" w:lineRule="auto"/>
        <w:jc w:val="both"/>
        <w:rPr>
          <w:rFonts w:ascii="Arial Narrow" w:hAnsi="Arial Narrow"/>
          <w:sz w:val="24"/>
          <w:szCs w:val="24"/>
        </w:rPr>
      </w:pPr>
      <w:r w:rsidRPr="00336E8D">
        <w:rPr>
          <w:rFonts w:ascii="Arial Narrow" w:hAnsi="Arial Narrow"/>
          <w:sz w:val="24"/>
          <w:szCs w:val="24"/>
        </w:rPr>
        <w:t xml:space="preserve">Garantizar que toda persona pueda ejercer el derecho a la protección de los datos personales; </w:t>
      </w:r>
    </w:p>
    <w:p w14:paraId="69DBD61B" w14:textId="77777777" w:rsidR="00431F29" w:rsidRPr="00336E8D" w:rsidRDefault="00431F29" w:rsidP="00431F29">
      <w:pPr>
        <w:spacing w:after="0" w:line="276" w:lineRule="auto"/>
        <w:jc w:val="both"/>
        <w:rPr>
          <w:rFonts w:ascii="Arial Narrow" w:hAnsi="Arial Narrow"/>
          <w:sz w:val="24"/>
          <w:szCs w:val="24"/>
        </w:rPr>
      </w:pPr>
    </w:p>
    <w:p w14:paraId="31B1BFAC" w14:textId="77777777" w:rsidR="00431F29" w:rsidRDefault="00431F29" w:rsidP="00431F29">
      <w:pPr>
        <w:pStyle w:val="Prrafodelista"/>
        <w:numPr>
          <w:ilvl w:val="0"/>
          <w:numId w:val="1"/>
        </w:numPr>
        <w:spacing w:after="0" w:line="276" w:lineRule="auto"/>
        <w:jc w:val="both"/>
        <w:rPr>
          <w:rFonts w:ascii="Arial Narrow" w:hAnsi="Arial Narrow"/>
          <w:sz w:val="24"/>
          <w:szCs w:val="24"/>
        </w:rPr>
      </w:pPr>
      <w:r w:rsidRPr="00336E8D">
        <w:rPr>
          <w:rFonts w:ascii="Arial Narrow" w:hAnsi="Arial Narrow"/>
          <w:sz w:val="24"/>
          <w:szCs w:val="24"/>
        </w:rPr>
        <w:t xml:space="preserve">Promover, fomentar y difundir una cultura de protección de datos personales; y </w:t>
      </w:r>
    </w:p>
    <w:p w14:paraId="0B12F89D" w14:textId="77777777" w:rsidR="00431F29" w:rsidRPr="00336E8D" w:rsidRDefault="00431F29" w:rsidP="00431F29">
      <w:pPr>
        <w:spacing w:after="0" w:line="276" w:lineRule="auto"/>
        <w:jc w:val="both"/>
        <w:rPr>
          <w:rFonts w:ascii="Arial Narrow" w:hAnsi="Arial Narrow"/>
          <w:sz w:val="24"/>
          <w:szCs w:val="24"/>
        </w:rPr>
      </w:pPr>
    </w:p>
    <w:p w14:paraId="71D84B51" w14:textId="77777777" w:rsidR="00431F29" w:rsidRPr="00336E8D" w:rsidRDefault="00431F29" w:rsidP="00431F29">
      <w:pPr>
        <w:pStyle w:val="Prrafodelista"/>
        <w:numPr>
          <w:ilvl w:val="0"/>
          <w:numId w:val="1"/>
        </w:numPr>
        <w:spacing w:after="0" w:line="276" w:lineRule="auto"/>
        <w:jc w:val="both"/>
        <w:rPr>
          <w:rFonts w:ascii="Arial Narrow" w:hAnsi="Arial Narrow"/>
          <w:sz w:val="24"/>
          <w:szCs w:val="24"/>
        </w:rPr>
      </w:pPr>
      <w:r w:rsidRPr="00336E8D">
        <w:rPr>
          <w:rFonts w:ascii="Arial Narrow" w:hAnsi="Arial Narrow"/>
          <w:sz w:val="24"/>
          <w:szCs w:val="24"/>
        </w:rPr>
        <w:lastRenderedPageBreak/>
        <w:t xml:space="preserve">Establecer los mecanismos para garantizar el cumplimiento y la efectiva aplicación de las medidas de apremio que correspondan para aquellas conductas que contravengan las disposiciones previstas en esta Ley. </w:t>
      </w:r>
    </w:p>
    <w:p w14:paraId="31ED5760" w14:textId="77777777" w:rsidR="00431F29" w:rsidRPr="005A5B72" w:rsidRDefault="00431F29" w:rsidP="00431F29">
      <w:pPr>
        <w:spacing w:after="0" w:line="276" w:lineRule="auto"/>
        <w:jc w:val="both"/>
        <w:rPr>
          <w:rFonts w:ascii="Arial Narrow" w:hAnsi="Arial Narrow"/>
          <w:sz w:val="24"/>
          <w:szCs w:val="24"/>
        </w:rPr>
      </w:pPr>
    </w:p>
    <w:p w14:paraId="793DDC6E" w14:textId="77777777" w:rsidR="00431F29" w:rsidRDefault="00431F29" w:rsidP="00431F29">
      <w:pPr>
        <w:spacing w:after="0" w:line="276" w:lineRule="auto"/>
        <w:jc w:val="both"/>
        <w:rPr>
          <w:rFonts w:ascii="Arial Narrow" w:hAnsi="Arial Narrow"/>
          <w:sz w:val="24"/>
          <w:szCs w:val="24"/>
        </w:rPr>
      </w:pPr>
      <w:r w:rsidRPr="005A5B72">
        <w:rPr>
          <w:rFonts w:ascii="Arial Narrow" w:hAnsi="Arial Narrow"/>
          <w:b/>
          <w:bCs/>
          <w:sz w:val="24"/>
          <w:szCs w:val="24"/>
        </w:rPr>
        <w:t xml:space="preserve">Artículo 3.- </w:t>
      </w:r>
      <w:r w:rsidRPr="005A5B72">
        <w:rPr>
          <w:rFonts w:ascii="Arial Narrow" w:hAnsi="Arial Narrow"/>
          <w:sz w:val="24"/>
          <w:szCs w:val="24"/>
        </w:rPr>
        <w:t xml:space="preserve">Para los efectos de la presente Ley se entenderá por: </w:t>
      </w:r>
    </w:p>
    <w:p w14:paraId="553E7101" w14:textId="77777777" w:rsidR="00431F29" w:rsidRPr="005A5B72" w:rsidRDefault="00431F29" w:rsidP="00431F29">
      <w:pPr>
        <w:spacing w:after="0" w:line="276" w:lineRule="auto"/>
        <w:jc w:val="both"/>
        <w:rPr>
          <w:rFonts w:ascii="Arial Narrow" w:hAnsi="Arial Narrow"/>
          <w:sz w:val="24"/>
          <w:szCs w:val="24"/>
        </w:rPr>
      </w:pPr>
    </w:p>
    <w:p w14:paraId="578215BE" w14:textId="77777777" w:rsidR="00431F29" w:rsidRPr="00CA387C" w:rsidRDefault="00431F29" w:rsidP="00431F29">
      <w:pPr>
        <w:pStyle w:val="Prrafodelista"/>
        <w:numPr>
          <w:ilvl w:val="0"/>
          <w:numId w:val="2"/>
        </w:numPr>
        <w:spacing w:after="0" w:line="276" w:lineRule="auto"/>
        <w:jc w:val="both"/>
        <w:rPr>
          <w:rFonts w:ascii="Arial Narrow" w:hAnsi="Arial Narrow"/>
          <w:sz w:val="24"/>
          <w:szCs w:val="24"/>
        </w:rPr>
      </w:pPr>
      <w:r w:rsidRPr="00CA387C">
        <w:rPr>
          <w:rFonts w:ascii="Arial Narrow" w:hAnsi="Arial Narrow"/>
          <w:sz w:val="24"/>
          <w:szCs w:val="24"/>
        </w:rPr>
        <w:t xml:space="preserve">Aviso de privacidad: Documento físico, electrónico o en cualquier formato generado por el responsable, que es puesto a disposición del titular con el objeto de informarle los propósitos del tratamiento al que serán sometidos sus datos personales; </w:t>
      </w:r>
    </w:p>
    <w:p w14:paraId="348906D2" w14:textId="77777777" w:rsidR="00431F29" w:rsidRPr="005A5B72" w:rsidRDefault="00431F29" w:rsidP="00431F29">
      <w:pPr>
        <w:spacing w:after="0" w:line="276" w:lineRule="auto"/>
        <w:jc w:val="both"/>
        <w:rPr>
          <w:rFonts w:ascii="Arial Narrow" w:hAnsi="Arial Narrow"/>
          <w:sz w:val="24"/>
          <w:szCs w:val="24"/>
        </w:rPr>
      </w:pPr>
    </w:p>
    <w:p w14:paraId="07D7763E" w14:textId="77777777" w:rsidR="00431F29" w:rsidRPr="00CA387C" w:rsidRDefault="00431F29" w:rsidP="00431F29">
      <w:pPr>
        <w:pStyle w:val="Prrafodelista"/>
        <w:numPr>
          <w:ilvl w:val="0"/>
          <w:numId w:val="2"/>
        </w:numPr>
        <w:spacing w:after="0" w:line="276" w:lineRule="auto"/>
        <w:jc w:val="both"/>
        <w:rPr>
          <w:rFonts w:ascii="Arial Narrow" w:hAnsi="Arial Narrow"/>
          <w:sz w:val="24"/>
          <w:szCs w:val="24"/>
        </w:rPr>
      </w:pPr>
      <w:r w:rsidRPr="00CA387C">
        <w:rPr>
          <w:rFonts w:ascii="Arial Narrow" w:hAnsi="Arial Narrow"/>
          <w:sz w:val="24"/>
          <w:szCs w:val="24"/>
        </w:rPr>
        <w:t>Bases de Datos: Conjunto ordenado de datos personales referentes a una persona física, identificada o identificable, condicionado a criterios determinados con independencia de la forma o modalidad de su creación, tipo de soporte, procesamiento, almacenamiento y organización;</w:t>
      </w:r>
    </w:p>
    <w:p w14:paraId="6FDFD4BB" w14:textId="77777777" w:rsidR="00431F29" w:rsidRPr="005A5B72" w:rsidRDefault="00431F29" w:rsidP="00431F29">
      <w:pPr>
        <w:spacing w:after="0" w:line="276" w:lineRule="auto"/>
        <w:jc w:val="both"/>
        <w:rPr>
          <w:rFonts w:ascii="Arial Narrow" w:hAnsi="Arial Narrow"/>
          <w:sz w:val="24"/>
          <w:szCs w:val="24"/>
        </w:rPr>
      </w:pPr>
    </w:p>
    <w:p w14:paraId="78F0EA37" w14:textId="77777777" w:rsidR="00431F29" w:rsidRPr="00CA387C" w:rsidRDefault="00431F29" w:rsidP="00431F29">
      <w:pPr>
        <w:pStyle w:val="Prrafodelista"/>
        <w:numPr>
          <w:ilvl w:val="0"/>
          <w:numId w:val="2"/>
        </w:numPr>
        <w:spacing w:after="0" w:line="276" w:lineRule="auto"/>
        <w:jc w:val="both"/>
        <w:rPr>
          <w:rFonts w:ascii="Arial Narrow" w:hAnsi="Arial Narrow"/>
          <w:sz w:val="24"/>
          <w:szCs w:val="24"/>
        </w:rPr>
      </w:pPr>
      <w:r w:rsidRPr="00CA387C">
        <w:rPr>
          <w:rFonts w:ascii="Arial Narrow" w:hAnsi="Arial Narrow"/>
          <w:sz w:val="24"/>
          <w:szCs w:val="24"/>
        </w:rPr>
        <w:t xml:space="preserve">Bloqueo: La identificación y conservación de los datos personales, una vez cumplida la finalidad para la cual fueron recabados, con el único propósito de determinar posibles responsabilidades en relación con su tratamiento, hasta el plazo de prescripción correspondiente; durante dicho periodo, los datos personales no podrán ser objeto de tratamiento y transcurrido éste, se procederá a su cancelación en la base de datos que corresponda. </w:t>
      </w:r>
    </w:p>
    <w:p w14:paraId="4D56298E" w14:textId="77777777" w:rsidR="00431F29" w:rsidRPr="005A5B72" w:rsidRDefault="00431F29" w:rsidP="00431F29">
      <w:pPr>
        <w:spacing w:after="0" w:line="276" w:lineRule="auto"/>
        <w:jc w:val="both"/>
        <w:rPr>
          <w:rFonts w:ascii="Arial Narrow" w:hAnsi="Arial Narrow"/>
          <w:sz w:val="24"/>
          <w:szCs w:val="24"/>
        </w:rPr>
      </w:pPr>
    </w:p>
    <w:p w14:paraId="7D8503E0" w14:textId="77777777" w:rsidR="00431F29" w:rsidRPr="00CA387C" w:rsidRDefault="00431F29" w:rsidP="00431F29">
      <w:pPr>
        <w:pStyle w:val="Prrafodelista"/>
        <w:numPr>
          <w:ilvl w:val="0"/>
          <w:numId w:val="2"/>
        </w:numPr>
        <w:spacing w:after="0" w:line="276" w:lineRule="auto"/>
        <w:jc w:val="both"/>
        <w:rPr>
          <w:rFonts w:ascii="Arial Narrow" w:hAnsi="Arial Narrow"/>
          <w:sz w:val="24"/>
          <w:szCs w:val="24"/>
        </w:rPr>
      </w:pPr>
      <w:r w:rsidRPr="00CA387C">
        <w:rPr>
          <w:rFonts w:ascii="Arial Narrow" w:hAnsi="Arial Narrow"/>
          <w:sz w:val="24"/>
          <w:szCs w:val="24"/>
        </w:rPr>
        <w:t xml:space="preserve">Comité de Transparencia: Comité de Transparencia de cada sujeto obligado en los términos de la Ley de Transparencia, y el artículo 73, de la presente Ley, y demás normatividad aplicable; </w:t>
      </w:r>
    </w:p>
    <w:p w14:paraId="72F299AA" w14:textId="77777777" w:rsidR="00431F29" w:rsidRPr="005A5B72" w:rsidRDefault="00431F29" w:rsidP="00431F29">
      <w:pPr>
        <w:spacing w:after="0" w:line="276" w:lineRule="auto"/>
        <w:jc w:val="both"/>
        <w:rPr>
          <w:rFonts w:ascii="Arial Narrow" w:hAnsi="Arial Narrow"/>
          <w:sz w:val="24"/>
          <w:szCs w:val="24"/>
        </w:rPr>
      </w:pPr>
    </w:p>
    <w:p w14:paraId="5FFE012C" w14:textId="77777777" w:rsidR="00431F29" w:rsidRPr="00CA387C" w:rsidRDefault="00431F29" w:rsidP="00431F29">
      <w:pPr>
        <w:pStyle w:val="Prrafodelista"/>
        <w:numPr>
          <w:ilvl w:val="0"/>
          <w:numId w:val="2"/>
        </w:numPr>
        <w:spacing w:after="0" w:line="276" w:lineRule="auto"/>
        <w:jc w:val="both"/>
        <w:rPr>
          <w:rFonts w:ascii="Arial Narrow" w:hAnsi="Arial Narrow"/>
          <w:sz w:val="24"/>
          <w:szCs w:val="24"/>
        </w:rPr>
      </w:pPr>
      <w:r w:rsidRPr="00CA387C">
        <w:rPr>
          <w:rFonts w:ascii="Arial Narrow" w:hAnsi="Arial Narrow"/>
          <w:sz w:val="24"/>
          <w:szCs w:val="24"/>
        </w:rPr>
        <w:t xml:space="preserve">Cómputo en la nube: Modelo de provisión externa de servicios de cómputo bajo demanda que implica el suministro de infraestructura, plataforma o programa informático, distribuido de modo flexible, mediante procedimientos virtuales, en recursos compartidos dinámicamente; </w:t>
      </w:r>
    </w:p>
    <w:p w14:paraId="2E7FDCE9" w14:textId="77777777" w:rsidR="00431F29" w:rsidRPr="005A5B72" w:rsidRDefault="00431F29" w:rsidP="00431F29">
      <w:pPr>
        <w:spacing w:after="0" w:line="276" w:lineRule="auto"/>
        <w:jc w:val="both"/>
        <w:rPr>
          <w:rFonts w:ascii="Arial Narrow" w:hAnsi="Arial Narrow"/>
          <w:sz w:val="24"/>
          <w:szCs w:val="24"/>
        </w:rPr>
      </w:pPr>
    </w:p>
    <w:p w14:paraId="7A4AAE02" w14:textId="77777777" w:rsidR="00431F29" w:rsidRPr="00CA387C" w:rsidRDefault="00431F29" w:rsidP="00431F29">
      <w:pPr>
        <w:pStyle w:val="Prrafodelista"/>
        <w:numPr>
          <w:ilvl w:val="0"/>
          <w:numId w:val="2"/>
        </w:numPr>
        <w:spacing w:after="0" w:line="276" w:lineRule="auto"/>
        <w:jc w:val="both"/>
        <w:rPr>
          <w:rFonts w:ascii="Arial Narrow" w:hAnsi="Arial Narrow"/>
          <w:sz w:val="24"/>
          <w:szCs w:val="24"/>
        </w:rPr>
      </w:pPr>
      <w:r w:rsidRPr="00CA387C">
        <w:rPr>
          <w:rFonts w:ascii="Arial Narrow" w:hAnsi="Arial Narrow"/>
          <w:sz w:val="24"/>
          <w:szCs w:val="24"/>
        </w:rPr>
        <w:t xml:space="preserve">Consentimiento: Manifestación de la voluntad libre, específica e informada del titular que autoriza el tratamiento de sus datos personales; </w:t>
      </w:r>
    </w:p>
    <w:p w14:paraId="1E027AFD" w14:textId="77777777" w:rsidR="00431F29" w:rsidRPr="005A5B72" w:rsidRDefault="00431F29" w:rsidP="00431F29">
      <w:pPr>
        <w:spacing w:after="0" w:line="276" w:lineRule="auto"/>
        <w:jc w:val="both"/>
        <w:rPr>
          <w:rFonts w:ascii="Arial Narrow" w:hAnsi="Arial Narrow"/>
          <w:sz w:val="24"/>
          <w:szCs w:val="24"/>
        </w:rPr>
      </w:pPr>
    </w:p>
    <w:p w14:paraId="603503EA" w14:textId="77777777" w:rsidR="00431F29" w:rsidRPr="00CA387C" w:rsidRDefault="00431F29" w:rsidP="00431F29">
      <w:pPr>
        <w:pStyle w:val="Prrafodelista"/>
        <w:numPr>
          <w:ilvl w:val="0"/>
          <w:numId w:val="2"/>
        </w:numPr>
        <w:spacing w:after="0" w:line="276" w:lineRule="auto"/>
        <w:jc w:val="both"/>
        <w:rPr>
          <w:rFonts w:ascii="Arial Narrow" w:hAnsi="Arial Narrow"/>
          <w:sz w:val="24"/>
          <w:szCs w:val="24"/>
        </w:rPr>
      </w:pPr>
      <w:r w:rsidRPr="00CA387C">
        <w:rPr>
          <w:rFonts w:ascii="Arial Narrow" w:hAnsi="Arial Narrow"/>
          <w:sz w:val="24"/>
          <w:szCs w:val="24"/>
        </w:rPr>
        <w:t xml:space="preserve">Datos personales: Cualquier información concerniente a una persona física identificada o identificable. Se considera que una persona es identificable cuando su identidad pueda determinarse directa o indirectamente a través de cualquier información; </w:t>
      </w:r>
    </w:p>
    <w:p w14:paraId="6CE41733" w14:textId="77777777" w:rsidR="00431F29" w:rsidRPr="005A5B72" w:rsidRDefault="00431F29" w:rsidP="00431F29">
      <w:pPr>
        <w:spacing w:after="0" w:line="276" w:lineRule="auto"/>
        <w:jc w:val="both"/>
        <w:rPr>
          <w:rFonts w:ascii="Arial Narrow" w:hAnsi="Arial Narrow"/>
          <w:sz w:val="24"/>
          <w:szCs w:val="24"/>
        </w:rPr>
      </w:pPr>
    </w:p>
    <w:p w14:paraId="055AEEA6" w14:textId="77777777" w:rsidR="00431F29" w:rsidRPr="00CA387C" w:rsidRDefault="00431F29" w:rsidP="00431F29">
      <w:pPr>
        <w:pStyle w:val="Prrafodelista"/>
        <w:numPr>
          <w:ilvl w:val="0"/>
          <w:numId w:val="2"/>
        </w:numPr>
        <w:spacing w:after="0" w:line="276" w:lineRule="auto"/>
        <w:jc w:val="both"/>
        <w:rPr>
          <w:rFonts w:ascii="Arial Narrow" w:hAnsi="Arial Narrow"/>
          <w:sz w:val="24"/>
          <w:szCs w:val="24"/>
        </w:rPr>
      </w:pPr>
      <w:r w:rsidRPr="00CA387C">
        <w:rPr>
          <w:rFonts w:ascii="Arial Narrow" w:hAnsi="Arial Narrow"/>
          <w:sz w:val="24"/>
          <w:szCs w:val="24"/>
        </w:rPr>
        <w:lastRenderedPageBreak/>
        <w:t xml:space="preserve">Datos personales sensibles: Aquellos que se refieran a la esfera más íntima de su titular, o cuya utilización indebida pueda dar origen a discriminación o conlleve un riesgo grave para éste. De manera enunciativa más no limitativa, se consideran sensibles los datos personales que puedan revelar aspectos como origen racial o étnico, estado de salud, información genética, creencias religiosas, filosóficas y morales, opiniones políticas y preferencia sexual; </w:t>
      </w:r>
    </w:p>
    <w:p w14:paraId="0C82182C" w14:textId="77777777" w:rsidR="00431F29" w:rsidRPr="005A5B72" w:rsidRDefault="00431F29" w:rsidP="00431F29">
      <w:pPr>
        <w:spacing w:after="0" w:line="276" w:lineRule="auto"/>
        <w:jc w:val="both"/>
        <w:rPr>
          <w:rFonts w:ascii="Arial Narrow" w:hAnsi="Arial Narrow"/>
          <w:sz w:val="24"/>
          <w:szCs w:val="24"/>
        </w:rPr>
      </w:pPr>
    </w:p>
    <w:p w14:paraId="75E5F67F" w14:textId="77777777" w:rsidR="00431F29" w:rsidRPr="00CA387C" w:rsidRDefault="00431F29" w:rsidP="00431F29">
      <w:pPr>
        <w:pStyle w:val="Prrafodelista"/>
        <w:numPr>
          <w:ilvl w:val="0"/>
          <w:numId w:val="2"/>
        </w:numPr>
        <w:spacing w:after="0" w:line="276" w:lineRule="auto"/>
        <w:jc w:val="both"/>
        <w:rPr>
          <w:rFonts w:ascii="Arial Narrow" w:hAnsi="Arial Narrow"/>
          <w:sz w:val="24"/>
          <w:szCs w:val="24"/>
        </w:rPr>
      </w:pPr>
      <w:r w:rsidRPr="00CA387C">
        <w:rPr>
          <w:rFonts w:ascii="Arial Narrow" w:hAnsi="Arial Narrow"/>
          <w:sz w:val="24"/>
          <w:szCs w:val="24"/>
        </w:rPr>
        <w:t>Derechos ARCO: Los derechos de acceso, rectificación, cancelación y oposición al tratamiento de datos personales;</w:t>
      </w:r>
    </w:p>
    <w:p w14:paraId="122E4DEA" w14:textId="77777777" w:rsidR="00431F29" w:rsidRPr="005A5B72" w:rsidRDefault="00431F29" w:rsidP="00431F29">
      <w:pPr>
        <w:spacing w:after="0" w:line="276" w:lineRule="auto"/>
        <w:jc w:val="both"/>
        <w:rPr>
          <w:rFonts w:ascii="Arial Narrow" w:hAnsi="Arial Narrow"/>
          <w:sz w:val="24"/>
          <w:szCs w:val="24"/>
        </w:rPr>
      </w:pPr>
    </w:p>
    <w:p w14:paraId="156FD384" w14:textId="77777777" w:rsidR="00431F29" w:rsidRPr="00CA387C" w:rsidRDefault="00431F29" w:rsidP="00431F29">
      <w:pPr>
        <w:pStyle w:val="Prrafodelista"/>
        <w:numPr>
          <w:ilvl w:val="0"/>
          <w:numId w:val="2"/>
        </w:numPr>
        <w:spacing w:after="0" w:line="276" w:lineRule="auto"/>
        <w:jc w:val="both"/>
        <w:rPr>
          <w:rFonts w:ascii="Arial Narrow" w:hAnsi="Arial Narrow"/>
          <w:sz w:val="24"/>
          <w:szCs w:val="24"/>
        </w:rPr>
      </w:pPr>
      <w:r w:rsidRPr="00CA387C">
        <w:rPr>
          <w:rFonts w:ascii="Arial Narrow" w:hAnsi="Arial Narrow"/>
          <w:sz w:val="24"/>
          <w:szCs w:val="24"/>
        </w:rPr>
        <w:t xml:space="preserve">Días: Días hábiles; </w:t>
      </w:r>
    </w:p>
    <w:p w14:paraId="7E1229B2" w14:textId="77777777" w:rsidR="00431F29" w:rsidRPr="005A5B72" w:rsidRDefault="00431F29" w:rsidP="00431F29">
      <w:pPr>
        <w:spacing w:after="0" w:line="276" w:lineRule="auto"/>
        <w:jc w:val="both"/>
        <w:rPr>
          <w:rFonts w:ascii="Arial Narrow" w:hAnsi="Arial Narrow"/>
          <w:sz w:val="24"/>
          <w:szCs w:val="24"/>
        </w:rPr>
      </w:pPr>
    </w:p>
    <w:p w14:paraId="19D67B17" w14:textId="77777777" w:rsidR="00431F29" w:rsidRPr="00CA387C" w:rsidRDefault="00431F29" w:rsidP="00431F29">
      <w:pPr>
        <w:pStyle w:val="Prrafodelista"/>
        <w:numPr>
          <w:ilvl w:val="0"/>
          <w:numId w:val="2"/>
        </w:numPr>
        <w:spacing w:after="0" w:line="276" w:lineRule="auto"/>
        <w:jc w:val="both"/>
        <w:rPr>
          <w:rFonts w:ascii="Arial Narrow" w:hAnsi="Arial Narrow"/>
          <w:sz w:val="24"/>
          <w:szCs w:val="24"/>
        </w:rPr>
      </w:pPr>
      <w:r w:rsidRPr="00CA387C">
        <w:rPr>
          <w:rFonts w:ascii="Arial Narrow" w:hAnsi="Arial Narrow"/>
          <w:sz w:val="24"/>
          <w:szCs w:val="24"/>
        </w:rPr>
        <w:t>Disociación: El procedimiento mediante el cual los datos personales no pueden asociarse al titular ni permitir, por su estructura, contenido o grado de desagregación, la identificación del mismo;</w:t>
      </w:r>
    </w:p>
    <w:p w14:paraId="543CEAB6" w14:textId="77777777" w:rsidR="00431F29" w:rsidRPr="005A5B72" w:rsidRDefault="00431F29" w:rsidP="00431F29">
      <w:pPr>
        <w:spacing w:after="0" w:line="276" w:lineRule="auto"/>
        <w:ind w:firstLine="60"/>
        <w:jc w:val="both"/>
        <w:rPr>
          <w:rFonts w:ascii="Arial Narrow" w:hAnsi="Arial Narrow"/>
          <w:sz w:val="24"/>
          <w:szCs w:val="24"/>
        </w:rPr>
      </w:pPr>
    </w:p>
    <w:p w14:paraId="40051B4A" w14:textId="77777777" w:rsidR="00431F29" w:rsidRPr="00CA387C" w:rsidRDefault="00431F29" w:rsidP="00431F29">
      <w:pPr>
        <w:pStyle w:val="Prrafodelista"/>
        <w:numPr>
          <w:ilvl w:val="0"/>
          <w:numId w:val="2"/>
        </w:numPr>
        <w:spacing w:after="0" w:line="276" w:lineRule="auto"/>
        <w:jc w:val="both"/>
        <w:rPr>
          <w:rFonts w:ascii="Arial Narrow" w:hAnsi="Arial Narrow"/>
          <w:sz w:val="24"/>
          <w:szCs w:val="24"/>
        </w:rPr>
      </w:pPr>
      <w:r w:rsidRPr="00CA387C">
        <w:rPr>
          <w:rFonts w:ascii="Arial Narrow" w:hAnsi="Arial Narrow"/>
          <w:sz w:val="24"/>
          <w:szCs w:val="24"/>
        </w:rPr>
        <w:t xml:space="preserve">Documento de seguridad: Instrumento que describe y da cuenta de manera general sobre las medidas de seguridad técnicas, físicas y administrativas adoptadas por el responsable para garantizar la confidencialidad, integridad y disponibilidad de los datos personales que posee; </w:t>
      </w:r>
    </w:p>
    <w:p w14:paraId="1EF4B130" w14:textId="77777777" w:rsidR="00431F29" w:rsidRPr="005A5B72" w:rsidRDefault="00431F29" w:rsidP="00431F29">
      <w:pPr>
        <w:spacing w:after="0" w:line="276" w:lineRule="auto"/>
        <w:jc w:val="both"/>
        <w:rPr>
          <w:rFonts w:ascii="Arial Narrow" w:hAnsi="Arial Narrow"/>
          <w:sz w:val="24"/>
          <w:szCs w:val="24"/>
        </w:rPr>
      </w:pPr>
    </w:p>
    <w:p w14:paraId="2C3E46F8" w14:textId="77777777" w:rsidR="00431F29" w:rsidRPr="00CA387C" w:rsidRDefault="00431F29" w:rsidP="00431F29">
      <w:pPr>
        <w:pStyle w:val="Prrafodelista"/>
        <w:numPr>
          <w:ilvl w:val="0"/>
          <w:numId w:val="2"/>
        </w:numPr>
        <w:spacing w:after="0" w:line="276" w:lineRule="auto"/>
        <w:jc w:val="both"/>
        <w:rPr>
          <w:rFonts w:ascii="Arial Narrow" w:hAnsi="Arial Narrow"/>
          <w:sz w:val="24"/>
          <w:szCs w:val="24"/>
        </w:rPr>
      </w:pPr>
      <w:r w:rsidRPr="00CA387C">
        <w:rPr>
          <w:rFonts w:ascii="Arial Narrow" w:hAnsi="Arial Narrow"/>
          <w:sz w:val="24"/>
          <w:szCs w:val="24"/>
        </w:rPr>
        <w:t>Encargado: Persona física o jurídica, pública o privada, ajena a la organización del responsable, que sola o conjuntamente con otras, trata datos personales por cuenta del responsable;</w:t>
      </w:r>
    </w:p>
    <w:p w14:paraId="6C356B56" w14:textId="77777777" w:rsidR="00431F29" w:rsidRPr="005A5B72" w:rsidRDefault="00431F29" w:rsidP="00431F29">
      <w:pPr>
        <w:spacing w:after="0" w:line="276" w:lineRule="auto"/>
        <w:jc w:val="both"/>
        <w:rPr>
          <w:rFonts w:ascii="Arial Narrow" w:hAnsi="Arial Narrow"/>
          <w:sz w:val="24"/>
          <w:szCs w:val="24"/>
        </w:rPr>
      </w:pPr>
    </w:p>
    <w:p w14:paraId="5863BAE0" w14:textId="77777777" w:rsidR="00431F29" w:rsidRPr="00CA387C" w:rsidRDefault="00431F29" w:rsidP="00431F29">
      <w:pPr>
        <w:pStyle w:val="Prrafodelista"/>
        <w:numPr>
          <w:ilvl w:val="0"/>
          <w:numId w:val="2"/>
        </w:numPr>
        <w:spacing w:after="0" w:line="276" w:lineRule="auto"/>
        <w:jc w:val="both"/>
        <w:rPr>
          <w:rFonts w:ascii="Arial Narrow" w:hAnsi="Arial Narrow"/>
          <w:sz w:val="24"/>
          <w:szCs w:val="24"/>
        </w:rPr>
      </w:pPr>
      <w:r w:rsidRPr="00CA387C">
        <w:rPr>
          <w:rFonts w:ascii="Arial Narrow" w:hAnsi="Arial Narrow"/>
          <w:sz w:val="24"/>
          <w:szCs w:val="24"/>
        </w:rPr>
        <w:t xml:space="preserve">Evaluación de impacto en la protección de datos personales: Documento mediante el cual los sujetos obligados que pretenden poner en operación o modificar políticas públicas, programas, sistemas o plataformas informáticas, aplicaciones electrónicas o cualquiera otra tecnología que implique el tratamiento intensivo o relevante de datos personales, valoran los impactos reales respecto determinado tratamiento de datos personales, a efecto de identificar y mitigar posibles riesgos que puedan comprometer los principios, deberes y derechos de los titulares, así como de los deberes de los responsables y encargados, previstos en la normativa aplicable; </w:t>
      </w:r>
    </w:p>
    <w:p w14:paraId="05050E4D" w14:textId="77777777" w:rsidR="00431F29" w:rsidRPr="005A5B72" w:rsidRDefault="00431F29" w:rsidP="00431F29">
      <w:pPr>
        <w:spacing w:after="0" w:line="276" w:lineRule="auto"/>
        <w:jc w:val="both"/>
        <w:rPr>
          <w:rFonts w:ascii="Arial Narrow" w:hAnsi="Arial Narrow"/>
          <w:sz w:val="24"/>
          <w:szCs w:val="24"/>
        </w:rPr>
      </w:pPr>
    </w:p>
    <w:p w14:paraId="2E025B2B" w14:textId="77777777" w:rsidR="00431F29" w:rsidRPr="00CA387C" w:rsidRDefault="00431F29" w:rsidP="00431F29">
      <w:pPr>
        <w:pStyle w:val="Prrafodelista"/>
        <w:numPr>
          <w:ilvl w:val="0"/>
          <w:numId w:val="2"/>
        </w:numPr>
        <w:spacing w:after="0" w:line="276" w:lineRule="auto"/>
        <w:jc w:val="both"/>
        <w:rPr>
          <w:rFonts w:ascii="Arial Narrow" w:hAnsi="Arial Narrow"/>
          <w:sz w:val="24"/>
          <w:szCs w:val="24"/>
        </w:rPr>
      </w:pPr>
      <w:r w:rsidRPr="00CA387C">
        <w:rPr>
          <w:rFonts w:ascii="Arial Narrow" w:hAnsi="Arial Narrow"/>
          <w:sz w:val="24"/>
          <w:szCs w:val="24"/>
        </w:rPr>
        <w:t xml:space="preserve">Fuentes de acceso público: Aquellas bases de datos, sistemas o archivos que por disposición de ley puedan ser consultados públicamente cuando no exista impedimento por una norma limitativa y sin más exigencia que, en su caso, el pago de una contraprestación, tarifa o contribución. No se considerará fuente de acceso público cuando la información contenida en la misma sea obtenida o tenga una procedencia ilícita, </w:t>
      </w:r>
      <w:r w:rsidRPr="00CA387C">
        <w:rPr>
          <w:rFonts w:ascii="Arial Narrow" w:hAnsi="Arial Narrow"/>
          <w:sz w:val="24"/>
          <w:szCs w:val="24"/>
        </w:rPr>
        <w:lastRenderedPageBreak/>
        <w:t xml:space="preserve">conforme a las disposiciones establecidas por la presente Ley y demás normativa aplicable; </w:t>
      </w:r>
    </w:p>
    <w:p w14:paraId="2B704721" w14:textId="77777777" w:rsidR="00431F29" w:rsidRPr="005A5B72" w:rsidRDefault="00431F29" w:rsidP="00431F29">
      <w:pPr>
        <w:spacing w:after="0" w:line="276" w:lineRule="auto"/>
        <w:jc w:val="both"/>
        <w:rPr>
          <w:rFonts w:ascii="Arial Narrow" w:hAnsi="Arial Narrow"/>
          <w:sz w:val="24"/>
          <w:szCs w:val="24"/>
        </w:rPr>
      </w:pPr>
    </w:p>
    <w:p w14:paraId="0D6593E9" w14:textId="77777777" w:rsidR="00431F29" w:rsidRPr="00CA387C" w:rsidRDefault="00431F29" w:rsidP="00431F29">
      <w:pPr>
        <w:pStyle w:val="Prrafodelista"/>
        <w:numPr>
          <w:ilvl w:val="0"/>
          <w:numId w:val="2"/>
        </w:numPr>
        <w:spacing w:after="0" w:line="276" w:lineRule="auto"/>
        <w:jc w:val="both"/>
        <w:rPr>
          <w:rFonts w:ascii="Arial Narrow" w:hAnsi="Arial Narrow"/>
          <w:sz w:val="24"/>
          <w:szCs w:val="24"/>
        </w:rPr>
      </w:pPr>
      <w:r w:rsidRPr="00CA387C">
        <w:rPr>
          <w:rFonts w:ascii="Arial Narrow" w:hAnsi="Arial Narrow"/>
          <w:sz w:val="24"/>
          <w:szCs w:val="24"/>
        </w:rPr>
        <w:t xml:space="preserve">Instituto: Instituto de Acceso a la Información Pública y Protección de Datos Personales del Estado de Oaxaca; </w:t>
      </w:r>
    </w:p>
    <w:p w14:paraId="0CE7F9BC" w14:textId="77777777" w:rsidR="00431F29" w:rsidRPr="005A5B72" w:rsidRDefault="00431F29" w:rsidP="00431F29">
      <w:pPr>
        <w:spacing w:after="0" w:line="276" w:lineRule="auto"/>
        <w:jc w:val="both"/>
        <w:rPr>
          <w:rFonts w:ascii="Arial Narrow" w:hAnsi="Arial Narrow"/>
          <w:sz w:val="24"/>
          <w:szCs w:val="24"/>
        </w:rPr>
      </w:pPr>
    </w:p>
    <w:p w14:paraId="3A645B97" w14:textId="77777777" w:rsidR="00431F29" w:rsidRPr="00CA387C" w:rsidRDefault="00431F29" w:rsidP="00431F29">
      <w:pPr>
        <w:pStyle w:val="Prrafodelista"/>
        <w:numPr>
          <w:ilvl w:val="0"/>
          <w:numId w:val="2"/>
        </w:numPr>
        <w:spacing w:after="0" w:line="276" w:lineRule="auto"/>
        <w:jc w:val="both"/>
        <w:rPr>
          <w:rFonts w:ascii="Arial Narrow" w:hAnsi="Arial Narrow"/>
          <w:sz w:val="24"/>
          <w:szCs w:val="24"/>
        </w:rPr>
      </w:pPr>
      <w:r w:rsidRPr="00CA387C">
        <w:rPr>
          <w:rFonts w:ascii="Arial Narrow" w:hAnsi="Arial Narrow"/>
          <w:sz w:val="24"/>
          <w:szCs w:val="24"/>
        </w:rPr>
        <w:t xml:space="preserve">Instituto Nacional: Instituto Nacional de Transparencia, Acceso a la Información y Protección de Datos Personales; </w:t>
      </w:r>
    </w:p>
    <w:p w14:paraId="371A95D5" w14:textId="77777777" w:rsidR="00431F29" w:rsidRPr="005A5B72" w:rsidRDefault="00431F29" w:rsidP="00431F29">
      <w:pPr>
        <w:spacing w:after="0" w:line="276" w:lineRule="auto"/>
        <w:jc w:val="both"/>
        <w:rPr>
          <w:rFonts w:ascii="Arial Narrow" w:hAnsi="Arial Narrow"/>
          <w:sz w:val="24"/>
          <w:szCs w:val="24"/>
        </w:rPr>
      </w:pPr>
    </w:p>
    <w:p w14:paraId="11F2EE63" w14:textId="77777777" w:rsidR="00431F29" w:rsidRPr="00CA387C" w:rsidRDefault="00431F29" w:rsidP="00431F29">
      <w:pPr>
        <w:pStyle w:val="Prrafodelista"/>
        <w:numPr>
          <w:ilvl w:val="0"/>
          <w:numId w:val="2"/>
        </w:numPr>
        <w:spacing w:after="0" w:line="276" w:lineRule="auto"/>
        <w:jc w:val="both"/>
        <w:rPr>
          <w:rFonts w:ascii="Arial Narrow" w:hAnsi="Arial Narrow"/>
          <w:sz w:val="24"/>
          <w:szCs w:val="24"/>
        </w:rPr>
      </w:pPr>
      <w:r w:rsidRPr="00CA387C">
        <w:rPr>
          <w:rFonts w:ascii="Arial Narrow" w:hAnsi="Arial Narrow"/>
          <w:sz w:val="24"/>
          <w:szCs w:val="24"/>
        </w:rPr>
        <w:t xml:space="preserve">Ley: Ley de Protección de Datos Personales en Posesión de Sujetos Obligados del Estado de Oaxaca; </w:t>
      </w:r>
    </w:p>
    <w:p w14:paraId="2FB015EC" w14:textId="77777777" w:rsidR="00431F29" w:rsidRPr="005A5B72" w:rsidRDefault="00431F29" w:rsidP="00431F29">
      <w:pPr>
        <w:spacing w:after="0" w:line="276" w:lineRule="auto"/>
        <w:jc w:val="both"/>
        <w:rPr>
          <w:rFonts w:ascii="Arial Narrow" w:hAnsi="Arial Narrow"/>
          <w:sz w:val="24"/>
          <w:szCs w:val="24"/>
        </w:rPr>
      </w:pPr>
    </w:p>
    <w:p w14:paraId="1145BCEE" w14:textId="77777777" w:rsidR="00431F29" w:rsidRPr="00CA387C" w:rsidRDefault="00431F29" w:rsidP="00431F29">
      <w:pPr>
        <w:pStyle w:val="Prrafodelista"/>
        <w:numPr>
          <w:ilvl w:val="0"/>
          <w:numId w:val="2"/>
        </w:numPr>
        <w:spacing w:after="0" w:line="276" w:lineRule="auto"/>
        <w:jc w:val="both"/>
        <w:rPr>
          <w:rFonts w:ascii="Arial Narrow" w:hAnsi="Arial Narrow"/>
          <w:sz w:val="24"/>
          <w:szCs w:val="24"/>
        </w:rPr>
      </w:pPr>
      <w:r w:rsidRPr="00CA387C">
        <w:rPr>
          <w:rFonts w:ascii="Arial Narrow" w:hAnsi="Arial Narrow"/>
          <w:sz w:val="24"/>
          <w:szCs w:val="24"/>
        </w:rPr>
        <w:t xml:space="preserve">Ley de Transparencia: Ley de Transparencia y Acceso a la Información Pública para el Estado de Oaxaca; </w:t>
      </w:r>
    </w:p>
    <w:p w14:paraId="3B6DA0CC" w14:textId="77777777" w:rsidR="00431F29" w:rsidRPr="005A5B72" w:rsidRDefault="00431F29" w:rsidP="00431F29">
      <w:pPr>
        <w:spacing w:after="0" w:line="276" w:lineRule="auto"/>
        <w:jc w:val="both"/>
        <w:rPr>
          <w:rFonts w:ascii="Arial Narrow" w:hAnsi="Arial Narrow"/>
          <w:sz w:val="24"/>
          <w:szCs w:val="24"/>
        </w:rPr>
      </w:pPr>
    </w:p>
    <w:p w14:paraId="77BE7DA2" w14:textId="77777777" w:rsidR="00431F29" w:rsidRPr="00CA387C" w:rsidRDefault="00431F29" w:rsidP="00431F29">
      <w:pPr>
        <w:pStyle w:val="Prrafodelista"/>
        <w:numPr>
          <w:ilvl w:val="0"/>
          <w:numId w:val="2"/>
        </w:numPr>
        <w:spacing w:after="0" w:line="276" w:lineRule="auto"/>
        <w:jc w:val="both"/>
        <w:rPr>
          <w:rFonts w:ascii="Arial Narrow" w:hAnsi="Arial Narrow"/>
          <w:sz w:val="24"/>
          <w:szCs w:val="24"/>
        </w:rPr>
      </w:pPr>
      <w:r w:rsidRPr="00CA387C">
        <w:rPr>
          <w:rFonts w:ascii="Arial Narrow" w:hAnsi="Arial Narrow"/>
          <w:sz w:val="24"/>
          <w:szCs w:val="24"/>
        </w:rPr>
        <w:t>Ley General: Ley General de Protección de Datos Personales en Posesión de Sujetos Obligados;</w:t>
      </w:r>
    </w:p>
    <w:p w14:paraId="61E6B3A6" w14:textId="77777777" w:rsidR="00431F29" w:rsidRPr="005A5B72" w:rsidRDefault="00431F29" w:rsidP="00431F29">
      <w:pPr>
        <w:spacing w:after="0" w:line="276" w:lineRule="auto"/>
        <w:ind w:firstLine="60"/>
        <w:jc w:val="both"/>
        <w:rPr>
          <w:rFonts w:ascii="Arial Narrow" w:hAnsi="Arial Narrow"/>
          <w:sz w:val="24"/>
          <w:szCs w:val="24"/>
        </w:rPr>
      </w:pPr>
    </w:p>
    <w:p w14:paraId="6A86D49F" w14:textId="77777777" w:rsidR="00431F29" w:rsidRPr="00CA387C" w:rsidRDefault="00431F29" w:rsidP="00431F29">
      <w:pPr>
        <w:pStyle w:val="Prrafodelista"/>
        <w:numPr>
          <w:ilvl w:val="0"/>
          <w:numId w:val="2"/>
        </w:numPr>
        <w:spacing w:after="0" w:line="276" w:lineRule="auto"/>
        <w:jc w:val="both"/>
        <w:rPr>
          <w:rFonts w:ascii="Arial Narrow" w:hAnsi="Arial Narrow"/>
          <w:sz w:val="24"/>
          <w:szCs w:val="24"/>
        </w:rPr>
      </w:pPr>
      <w:r w:rsidRPr="00CA387C">
        <w:rPr>
          <w:rFonts w:ascii="Arial Narrow" w:hAnsi="Arial Narrow"/>
          <w:sz w:val="24"/>
          <w:szCs w:val="24"/>
        </w:rPr>
        <w:t>Ley General de Transparencia: Ley General de Transparencia y Acceso a la Información Pública;</w:t>
      </w:r>
    </w:p>
    <w:p w14:paraId="5197D87D" w14:textId="77777777" w:rsidR="00431F29" w:rsidRPr="005A5B72" w:rsidRDefault="00431F29" w:rsidP="00431F29">
      <w:pPr>
        <w:spacing w:after="0" w:line="276" w:lineRule="auto"/>
        <w:ind w:firstLine="60"/>
        <w:jc w:val="both"/>
        <w:rPr>
          <w:rFonts w:ascii="Arial Narrow" w:hAnsi="Arial Narrow"/>
          <w:sz w:val="24"/>
          <w:szCs w:val="24"/>
        </w:rPr>
      </w:pPr>
    </w:p>
    <w:p w14:paraId="49590F7F" w14:textId="77777777" w:rsidR="00431F29" w:rsidRPr="00CA387C" w:rsidRDefault="00431F29" w:rsidP="00431F29">
      <w:pPr>
        <w:pStyle w:val="Prrafodelista"/>
        <w:numPr>
          <w:ilvl w:val="0"/>
          <w:numId w:val="2"/>
        </w:numPr>
        <w:spacing w:after="0" w:line="276" w:lineRule="auto"/>
        <w:jc w:val="both"/>
        <w:rPr>
          <w:rFonts w:ascii="Arial Narrow" w:hAnsi="Arial Narrow"/>
          <w:sz w:val="24"/>
          <w:szCs w:val="24"/>
        </w:rPr>
      </w:pPr>
      <w:r w:rsidRPr="00CA387C">
        <w:rPr>
          <w:rFonts w:ascii="Arial Narrow" w:hAnsi="Arial Narrow"/>
          <w:sz w:val="24"/>
          <w:szCs w:val="24"/>
        </w:rPr>
        <w:t xml:space="preserve">Medidas compensatorias: Mecanismos alternos para dar a conocer a los titulares el aviso de privacidad, a través de su difusión por medios masivos de comunicación u otros de amplio alcance; </w:t>
      </w:r>
    </w:p>
    <w:p w14:paraId="78B45E0A" w14:textId="77777777" w:rsidR="00431F29" w:rsidRPr="005A5B72" w:rsidRDefault="00431F29" w:rsidP="00431F29">
      <w:pPr>
        <w:spacing w:after="0" w:line="276" w:lineRule="auto"/>
        <w:jc w:val="both"/>
        <w:rPr>
          <w:rFonts w:ascii="Arial Narrow" w:hAnsi="Arial Narrow"/>
          <w:sz w:val="24"/>
          <w:szCs w:val="24"/>
        </w:rPr>
      </w:pPr>
    </w:p>
    <w:p w14:paraId="3A889CD8" w14:textId="77777777" w:rsidR="00431F29" w:rsidRPr="00CA387C" w:rsidRDefault="00431F29" w:rsidP="00431F29">
      <w:pPr>
        <w:pStyle w:val="Prrafodelista"/>
        <w:numPr>
          <w:ilvl w:val="0"/>
          <w:numId w:val="2"/>
        </w:numPr>
        <w:spacing w:after="0" w:line="276" w:lineRule="auto"/>
        <w:jc w:val="both"/>
        <w:rPr>
          <w:rFonts w:ascii="Arial Narrow" w:hAnsi="Arial Narrow"/>
          <w:sz w:val="24"/>
          <w:szCs w:val="24"/>
        </w:rPr>
      </w:pPr>
      <w:r w:rsidRPr="00CA387C">
        <w:rPr>
          <w:rFonts w:ascii="Arial Narrow" w:hAnsi="Arial Narrow"/>
          <w:sz w:val="24"/>
          <w:szCs w:val="24"/>
        </w:rPr>
        <w:t xml:space="preserve">Medidas de seguridad: Conjunto de acciones, actividades, controles o mecanismos administrativos, técnicos y físicos que permitan proteger los datos personales; </w:t>
      </w:r>
    </w:p>
    <w:p w14:paraId="25F5E403" w14:textId="77777777" w:rsidR="00431F29" w:rsidRPr="005A5B72" w:rsidRDefault="00431F29" w:rsidP="00431F29">
      <w:pPr>
        <w:spacing w:after="0" w:line="276" w:lineRule="auto"/>
        <w:jc w:val="both"/>
        <w:rPr>
          <w:rFonts w:ascii="Arial Narrow" w:hAnsi="Arial Narrow"/>
          <w:sz w:val="24"/>
          <w:szCs w:val="24"/>
        </w:rPr>
      </w:pPr>
    </w:p>
    <w:p w14:paraId="6538FCE3" w14:textId="77777777" w:rsidR="00431F29" w:rsidRPr="00CA387C" w:rsidRDefault="00431F29" w:rsidP="00431F29">
      <w:pPr>
        <w:pStyle w:val="Prrafodelista"/>
        <w:numPr>
          <w:ilvl w:val="0"/>
          <w:numId w:val="2"/>
        </w:numPr>
        <w:spacing w:after="0" w:line="276" w:lineRule="auto"/>
        <w:jc w:val="both"/>
        <w:rPr>
          <w:rFonts w:ascii="Arial Narrow" w:hAnsi="Arial Narrow"/>
          <w:sz w:val="24"/>
          <w:szCs w:val="24"/>
        </w:rPr>
      </w:pPr>
      <w:r w:rsidRPr="00CA387C">
        <w:rPr>
          <w:rFonts w:ascii="Arial Narrow" w:hAnsi="Arial Narrow"/>
          <w:sz w:val="24"/>
          <w:szCs w:val="24"/>
        </w:rPr>
        <w:t>Medidas de seguridad administrativas: Políticas y procedimientos para la gestión, soporte y revisión de la seguridad de la información a nivel organizacional, la identificación, clasificación y borrado seguro de la información, así como la sensibilización, formación y capacitación del personal, en materia de protección de datos personales;</w:t>
      </w:r>
    </w:p>
    <w:p w14:paraId="564A7A56" w14:textId="77777777" w:rsidR="00431F29" w:rsidRPr="005A5B72" w:rsidRDefault="00431F29" w:rsidP="00431F29">
      <w:pPr>
        <w:spacing w:after="0" w:line="276" w:lineRule="auto"/>
        <w:jc w:val="both"/>
        <w:rPr>
          <w:rFonts w:ascii="Arial Narrow" w:hAnsi="Arial Narrow"/>
          <w:sz w:val="24"/>
          <w:szCs w:val="24"/>
        </w:rPr>
      </w:pPr>
    </w:p>
    <w:p w14:paraId="02442856" w14:textId="77777777" w:rsidR="00431F29" w:rsidRPr="00CA387C" w:rsidRDefault="00431F29" w:rsidP="00431F29">
      <w:pPr>
        <w:pStyle w:val="Prrafodelista"/>
        <w:numPr>
          <w:ilvl w:val="0"/>
          <w:numId w:val="2"/>
        </w:numPr>
        <w:spacing w:after="0" w:line="276" w:lineRule="auto"/>
        <w:jc w:val="both"/>
        <w:rPr>
          <w:rFonts w:ascii="Arial Narrow" w:hAnsi="Arial Narrow"/>
          <w:sz w:val="24"/>
          <w:szCs w:val="24"/>
        </w:rPr>
      </w:pPr>
      <w:r w:rsidRPr="00CA387C">
        <w:rPr>
          <w:rFonts w:ascii="Arial Narrow" w:hAnsi="Arial Narrow"/>
          <w:sz w:val="24"/>
          <w:szCs w:val="24"/>
        </w:rPr>
        <w:t xml:space="preserve">Medidas de seguridad físicas: Conjunto de acciones y mecanismos para proteger el entorno físico de los datos personales y de los recursos involucrados en su tratamiento. De manera enunciativa más no limitativa, se debe considerar las siguientes actividades: </w:t>
      </w:r>
    </w:p>
    <w:p w14:paraId="0BCC1EB9" w14:textId="77777777" w:rsidR="00431F29" w:rsidRPr="005A5B72" w:rsidRDefault="00431F29" w:rsidP="00431F29">
      <w:pPr>
        <w:spacing w:after="0" w:line="276" w:lineRule="auto"/>
        <w:jc w:val="both"/>
        <w:rPr>
          <w:rFonts w:ascii="Arial Narrow" w:hAnsi="Arial Narrow"/>
          <w:sz w:val="24"/>
          <w:szCs w:val="24"/>
        </w:rPr>
      </w:pPr>
    </w:p>
    <w:p w14:paraId="30C34A85" w14:textId="77777777" w:rsidR="00431F29" w:rsidRDefault="00431F29" w:rsidP="00431F29">
      <w:pPr>
        <w:pStyle w:val="Prrafodelista"/>
        <w:numPr>
          <w:ilvl w:val="1"/>
          <w:numId w:val="2"/>
        </w:numPr>
        <w:spacing w:after="0" w:line="276" w:lineRule="auto"/>
        <w:jc w:val="both"/>
        <w:rPr>
          <w:rFonts w:ascii="Arial Narrow" w:hAnsi="Arial Narrow"/>
          <w:sz w:val="24"/>
          <w:szCs w:val="24"/>
        </w:rPr>
      </w:pPr>
      <w:r w:rsidRPr="00CA387C">
        <w:rPr>
          <w:rFonts w:ascii="Arial Narrow" w:hAnsi="Arial Narrow"/>
          <w:sz w:val="24"/>
          <w:szCs w:val="24"/>
        </w:rPr>
        <w:t xml:space="preserve">Prevenir el acceso no autorizado al perímetro de la organización, sus instalaciones físicas, áreas críticas, recursos e información; </w:t>
      </w:r>
    </w:p>
    <w:p w14:paraId="4F0E9A56" w14:textId="77777777" w:rsidR="00431F29" w:rsidRPr="00CA387C" w:rsidRDefault="00431F29" w:rsidP="00431F29">
      <w:pPr>
        <w:pStyle w:val="Prrafodelista"/>
        <w:spacing w:after="0" w:line="276" w:lineRule="auto"/>
        <w:ind w:left="1440"/>
        <w:jc w:val="both"/>
        <w:rPr>
          <w:rFonts w:ascii="Arial Narrow" w:hAnsi="Arial Narrow"/>
          <w:sz w:val="24"/>
          <w:szCs w:val="24"/>
        </w:rPr>
      </w:pPr>
    </w:p>
    <w:p w14:paraId="7E43B183" w14:textId="77777777" w:rsidR="00431F29" w:rsidRDefault="00431F29" w:rsidP="00431F29">
      <w:pPr>
        <w:pStyle w:val="Prrafodelista"/>
        <w:numPr>
          <w:ilvl w:val="1"/>
          <w:numId w:val="2"/>
        </w:numPr>
        <w:spacing w:after="0" w:line="276" w:lineRule="auto"/>
        <w:jc w:val="both"/>
        <w:rPr>
          <w:rFonts w:ascii="Arial Narrow" w:hAnsi="Arial Narrow"/>
          <w:sz w:val="24"/>
          <w:szCs w:val="24"/>
        </w:rPr>
      </w:pPr>
      <w:r w:rsidRPr="00CA387C">
        <w:rPr>
          <w:rFonts w:ascii="Arial Narrow" w:hAnsi="Arial Narrow"/>
          <w:sz w:val="24"/>
          <w:szCs w:val="24"/>
        </w:rPr>
        <w:t xml:space="preserve">Prevenir el daño o interferencia a las instalaciones físicas, áreas críticas de la organización, recursos e información; </w:t>
      </w:r>
    </w:p>
    <w:p w14:paraId="05FDF610" w14:textId="77777777" w:rsidR="00431F29" w:rsidRPr="00C977B1" w:rsidRDefault="00431F29" w:rsidP="00431F29">
      <w:pPr>
        <w:spacing w:after="0" w:line="276" w:lineRule="auto"/>
        <w:jc w:val="both"/>
        <w:rPr>
          <w:rFonts w:ascii="Arial Narrow" w:hAnsi="Arial Narrow"/>
          <w:sz w:val="24"/>
          <w:szCs w:val="24"/>
        </w:rPr>
      </w:pPr>
    </w:p>
    <w:p w14:paraId="7AD586DF" w14:textId="77777777" w:rsidR="00431F29" w:rsidRDefault="00431F29" w:rsidP="00431F29">
      <w:pPr>
        <w:pStyle w:val="Prrafodelista"/>
        <w:numPr>
          <w:ilvl w:val="1"/>
          <w:numId w:val="2"/>
        </w:numPr>
        <w:spacing w:after="0" w:line="276" w:lineRule="auto"/>
        <w:jc w:val="both"/>
        <w:rPr>
          <w:rFonts w:ascii="Arial Narrow" w:hAnsi="Arial Narrow"/>
          <w:sz w:val="24"/>
          <w:szCs w:val="24"/>
        </w:rPr>
      </w:pPr>
      <w:r w:rsidRPr="00CA387C">
        <w:rPr>
          <w:rFonts w:ascii="Arial Narrow" w:hAnsi="Arial Narrow"/>
          <w:sz w:val="24"/>
          <w:szCs w:val="24"/>
        </w:rPr>
        <w:t xml:space="preserve">Proteger los recursos móviles, portátiles y cualquier soporte físico o electrónico, que pueda salir fuera de las instalaciones de la organización; y </w:t>
      </w:r>
    </w:p>
    <w:p w14:paraId="6CA408A7" w14:textId="77777777" w:rsidR="00431F29" w:rsidRPr="00C977B1" w:rsidRDefault="00431F29" w:rsidP="00431F29">
      <w:pPr>
        <w:spacing w:after="0" w:line="276" w:lineRule="auto"/>
        <w:jc w:val="both"/>
        <w:rPr>
          <w:rFonts w:ascii="Arial Narrow" w:hAnsi="Arial Narrow"/>
          <w:sz w:val="24"/>
          <w:szCs w:val="24"/>
        </w:rPr>
      </w:pPr>
    </w:p>
    <w:p w14:paraId="6BECE161" w14:textId="77777777" w:rsidR="00431F29" w:rsidRPr="00CA387C" w:rsidRDefault="00431F29" w:rsidP="00431F29">
      <w:pPr>
        <w:pStyle w:val="Prrafodelista"/>
        <w:numPr>
          <w:ilvl w:val="1"/>
          <w:numId w:val="2"/>
        </w:numPr>
        <w:spacing w:after="0" w:line="276" w:lineRule="auto"/>
        <w:jc w:val="both"/>
        <w:rPr>
          <w:rFonts w:ascii="Arial Narrow" w:hAnsi="Arial Narrow"/>
          <w:sz w:val="24"/>
          <w:szCs w:val="24"/>
        </w:rPr>
      </w:pPr>
      <w:r w:rsidRPr="00CA387C">
        <w:rPr>
          <w:rFonts w:ascii="Arial Narrow" w:hAnsi="Arial Narrow"/>
          <w:sz w:val="24"/>
          <w:szCs w:val="24"/>
        </w:rPr>
        <w:t xml:space="preserve">Proveer a los equipos que contienen o almacenan datos personales de un mantenimiento eficaz que asegure su disponibilidad, funcionalidad e integridad. </w:t>
      </w:r>
    </w:p>
    <w:p w14:paraId="798F4A09" w14:textId="77777777" w:rsidR="00431F29" w:rsidRDefault="00431F29" w:rsidP="00431F29">
      <w:pPr>
        <w:spacing w:after="0" w:line="276" w:lineRule="auto"/>
        <w:jc w:val="both"/>
        <w:rPr>
          <w:rFonts w:ascii="Arial Narrow" w:hAnsi="Arial Narrow"/>
          <w:sz w:val="24"/>
          <w:szCs w:val="24"/>
        </w:rPr>
      </w:pPr>
    </w:p>
    <w:p w14:paraId="09182898" w14:textId="77777777" w:rsidR="00431F29" w:rsidRDefault="00431F29" w:rsidP="00431F29">
      <w:pPr>
        <w:pStyle w:val="Prrafodelista"/>
        <w:numPr>
          <w:ilvl w:val="0"/>
          <w:numId w:val="2"/>
        </w:numPr>
        <w:spacing w:after="0" w:line="276" w:lineRule="auto"/>
        <w:jc w:val="both"/>
        <w:rPr>
          <w:rFonts w:ascii="Arial Narrow" w:hAnsi="Arial Narrow"/>
          <w:sz w:val="24"/>
          <w:szCs w:val="24"/>
        </w:rPr>
      </w:pPr>
      <w:r w:rsidRPr="00CA387C">
        <w:rPr>
          <w:rFonts w:ascii="Arial Narrow" w:hAnsi="Arial Narrow"/>
          <w:sz w:val="24"/>
          <w:szCs w:val="24"/>
        </w:rPr>
        <w:t xml:space="preserve">Medidas de seguridad técnicas: Conjunto de acciones y mecanismos que se valen de la tecnología relacionada con hardware y software para proteger el entorno digital de los datos personales y recursos involucrados en su tratamiento. De manera enunciativa más no limitativa, se deben considerar las siguientes actividades: </w:t>
      </w:r>
    </w:p>
    <w:p w14:paraId="7EDA034A" w14:textId="77777777" w:rsidR="00431F29" w:rsidRPr="00CA387C" w:rsidRDefault="00431F29" w:rsidP="00431F29">
      <w:pPr>
        <w:pStyle w:val="Prrafodelista"/>
        <w:spacing w:after="0" w:line="276" w:lineRule="auto"/>
        <w:jc w:val="both"/>
        <w:rPr>
          <w:rFonts w:ascii="Arial Narrow" w:hAnsi="Arial Narrow"/>
          <w:sz w:val="24"/>
          <w:szCs w:val="24"/>
        </w:rPr>
      </w:pPr>
    </w:p>
    <w:p w14:paraId="0CBD374E" w14:textId="77777777" w:rsidR="00431F29" w:rsidRDefault="00431F29" w:rsidP="00431F29">
      <w:pPr>
        <w:pStyle w:val="Prrafodelista"/>
        <w:numPr>
          <w:ilvl w:val="1"/>
          <w:numId w:val="2"/>
        </w:numPr>
        <w:spacing w:after="0" w:line="276" w:lineRule="auto"/>
        <w:jc w:val="both"/>
        <w:rPr>
          <w:rFonts w:ascii="Arial Narrow" w:hAnsi="Arial Narrow"/>
          <w:sz w:val="24"/>
          <w:szCs w:val="24"/>
        </w:rPr>
      </w:pPr>
      <w:r w:rsidRPr="00CA387C">
        <w:rPr>
          <w:rFonts w:ascii="Arial Narrow" w:hAnsi="Arial Narrow"/>
          <w:sz w:val="24"/>
          <w:szCs w:val="24"/>
        </w:rPr>
        <w:t xml:space="preserve">Prevenir que el acceso a las bases de datos o a la información, así como a los recursos, sea por usuarios identificados y autorizados; </w:t>
      </w:r>
    </w:p>
    <w:p w14:paraId="51FF63E8" w14:textId="77777777" w:rsidR="00431F29" w:rsidRPr="00CA387C" w:rsidRDefault="00431F29" w:rsidP="00431F29">
      <w:pPr>
        <w:pStyle w:val="Prrafodelista"/>
        <w:spacing w:after="0" w:line="276" w:lineRule="auto"/>
        <w:ind w:left="1440"/>
        <w:jc w:val="both"/>
        <w:rPr>
          <w:rFonts w:ascii="Arial Narrow" w:hAnsi="Arial Narrow"/>
          <w:sz w:val="24"/>
          <w:szCs w:val="24"/>
        </w:rPr>
      </w:pPr>
    </w:p>
    <w:p w14:paraId="4DA89A71" w14:textId="77777777" w:rsidR="00431F29" w:rsidRDefault="00431F29" w:rsidP="00431F29">
      <w:pPr>
        <w:pStyle w:val="Prrafodelista"/>
        <w:numPr>
          <w:ilvl w:val="1"/>
          <w:numId w:val="2"/>
        </w:numPr>
        <w:spacing w:after="0" w:line="276" w:lineRule="auto"/>
        <w:jc w:val="both"/>
        <w:rPr>
          <w:rFonts w:ascii="Arial Narrow" w:hAnsi="Arial Narrow"/>
          <w:sz w:val="24"/>
          <w:szCs w:val="24"/>
        </w:rPr>
      </w:pPr>
      <w:r w:rsidRPr="00CA387C">
        <w:rPr>
          <w:rFonts w:ascii="Arial Narrow" w:hAnsi="Arial Narrow"/>
          <w:sz w:val="24"/>
          <w:szCs w:val="24"/>
        </w:rPr>
        <w:t xml:space="preserve">Generar un esquema de privilegios para que el usuario lleve a cabo las actividades que requiere con motivo de sus funciones; </w:t>
      </w:r>
    </w:p>
    <w:p w14:paraId="5839AEC0" w14:textId="77777777" w:rsidR="00431F29" w:rsidRPr="00C977B1" w:rsidRDefault="00431F29" w:rsidP="00431F29">
      <w:pPr>
        <w:spacing w:after="0" w:line="276" w:lineRule="auto"/>
        <w:jc w:val="both"/>
        <w:rPr>
          <w:rFonts w:ascii="Arial Narrow" w:hAnsi="Arial Narrow"/>
          <w:sz w:val="24"/>
          <w:szCs w:val="24"/>
        </w:rPr>
      </w:pPr>
    </w:p>
    <w:p w14:paraId="37F1E374" w14:textId="77777777" w:rsidR="00431F29" w:rsidRDefault="00431F29" w:rsidP="00431F29">
      <w:pPr>
        <w:pStyle w:val="Prrafodelista"/>
        <w:numPr>
          <w:ilvl w:val="1"/>
          <w:numId w:val="2"/>
        </w:numPr>
        <w:spacing w:after="0" w:line="276" w:lineRule="auto"/>
        <w:jc w:val="both"/>
        <w:rPr>
          <w:rFonts w:ascii="Arial Narrow" w:hAnsi="Arial Narrow"/>
          <w:sz w:val="24"/>
          <w:szCs w:val="24"/>
        </w:rPr>
      </w:pPr>
      <w:r w:rsidRPr="00CA387C">
        <w:rPr>
          <w:rFonts w:ascii="Arial Narrow" w:hAnsi="Arial Narrow"/>
          <w:sz w:val="24"/>
          <w:szCs w:val="24"/>
        </w:rPr>
        <w:t xml:space="preserve">Revisar la configuración de seguridad en la adquisición, operación, desarrollo y mantenimiento del software y hardware; y </w:t>
      </w:r>
    </w:p>
    <w:p w14:paraId="55AF9B9A" w14:textId="77777777" w:rsidR="00431F29" w:rsidRPr="00C977B1" w:rsidRDefault="00431F29" w:rsidP="00431F29">
      <w:pPr>
        <w:spacing w:after="0" w:line="276" w:lineRule="auto"/>
        <w:jc w:val="both"/>
        <w:rPr>
          <w:rFonts w:ascii="Arial Narrow" w:hAnsi="Arial Narrow"/>
          <w:sz w:val="24"/>
          <w:szCs w:val="24"/>
        </w:rPr>
      </w:pPr>
    </w:p>
    <w:p w14:paraId="4CF14134" w14:textId="77777777" w:rsidR="00431F29" w:rsidRPr="00CA387C" w:rsidRDefault="00431F29" w:rsidP="00431F29">
      <w:pPr>
        <w:pStyle w:val="Prrafodelista"/>
        <w:numPr>
          <w:ilvl w:val="1"/>
          <w:numId w:val="2"/>
        </w:numPr>
        <w:spacing w:after="0" w:line="276" w:lineRule="auto"/>
        <w:jc w:val="both"/>
        <w:rPr>
          <w:rFonts w:ascii="Arial Narrow" w:hAnsi="Arial Narrow"/>
          <w:sz w:val="24"/>
          <w:szCs w:val="24"/>
        </w:rPr>
      </w:pPr>
      <w:r w:rsidRPr="00CA387C">
        <w:rPr>
          <w:rFonts w:ascii="Arial Narrow" w:hAnsi="Arial Narrow"/>
          <w:sz w:val="24"/>
          <w:szCs w:val="24"/>
        </w:rPr>
        <w:t xml:space="preserve">Gestionar las comunicaciones, operaciones y medios de almacenamiento de los recursos informáticos en el tratamiento de datos personales. </w:t>
      </w:r>
    </w:p>
    <w:p w14:paraId="5E5F550F" w14:textId="77777777" w:rsidR="00431F29" w:rsidRDefault="00431F29" w:rsidP="00431F29">
      <w:pPr>
        <w:spacing w:after="0" w:line="276" w:lineRule="auto"/>
        <w:jc w:val="both"/>
        <w:rPr>
          <w:rFonts w:ascii="Arial Narrow" w:hAnsi="Arial Narrow"/>
          <w:sz w:val="24"/>
          <w:szCs w:val="24"/>
        </w:rPr>
      </w:pPr>
    </w:p>
    <w:p w14:paraId="0A4F133E" w14:textId="77777777" w:rsidR="00431F29" w:rsidRPr="00CA387C" w:rsidRDefault="00431F29" w:rsidP="00431F29">
      <w:pPr>
        <w:pStyle w:val="Prrafodelista"/>
        <w:numPr>
          <w:ilvl w:val="0"/>
          <w:numId w:val="2"/>
        </w:numPr>
        <w:spacing w:after="0" w:line="276" w:lineRule="auto"/>
        <w:jc w:val="both"/>
        <w:rPr>
          <w:rFonts w:ascii="Arial Narrow" w:hAnsi="Arial Narrow"/>
          <w:sz w:val="24"/>
          <w:szCs w:val="24"/>
        </w:rPr>
      </w:pPr>
      <w:r w:rsidRPr="00CA387C">
        <w:rPr>
          <w:rFonts w:ascii="Arial Narrow" w:hAnsi="Arial Narrow"/>
          <w:sz w:val="24"/>
          <w:szCs w:val="24"/>
        </w:rPr>
        <w:t xml:space="preserve">Plataforma Nacional: La Plataforma Nacional a la que hace referencia el artículo 49, de la Ley General de Transparencia; </w:t>
      </w:r>
    </w:p>
    <w:p w14:paraId="16A1EF7E" w14:textId="77777777" w:rsidR="00431F29" w:rsidRDefault="00431F29" w:rsidP="00431F29">
      <w:pPr>
        <w:spacing w:after="0" w:line="276" w:lineRule="auto"/>
        <w:jc w:val="both"/>
        <w:rPr>
          <w:rFonts w:ascii="Arial Narrow" w:hAnsi="Arial Narrow"/>
          <w:sz w:val="24"/>
          <w:szCs w:val="24"/>
        </w:rPr>
      </w:pPr>
    </w:p>
    <w:p w14:paraId="5D6D7091" w14:textId="77777777" w:rsidR="00431F29" w:rsidRPr="00CA387C" w:rsidRDefault="00431F29" w:rsidP="00431F29">
      <w:pPr>
        <w:pStyle w:val="Prrafodelista"/>
        <w:numPr>
          <w:ilvl w:val="0"/>
          <w:numId w:val="2"/>
        </w:numPr>
        <w:spacing w:after="0" w:line="276" w:lineRule="auto"/>
        <w:jc w:val="both"/>
        <w:rPr>
          <w:rFonts w:ascii="Arial Narrow" w:hAnsi="Arial Narrow"/>
          <w:sz w:val="24"/>
          <w:szCs w:val="24"/>
        </w:rPr>
      </w:pPr>
      <w:r w:rsidRPr="00CA387C">
        <w:rPr>
          <w:rFonts w:ascii="Arial Narrow" w:hAnsi="Arial Narrow"/>
          <w:sz w:val="24"/>
          <w:szCs w:val="24"/>
        </w:rPr>
        <w:t xml:space="preserve">Pleno del Instituto: Órgano máximo de gobierno del Instituto; </w:t>
      </w:r>
    </w:p>
    <w:p w14:paraId="4A844291" w14:textId="77777777" w:rsidR="00431F29" w:rsidRDefault="00431F29" w:rsidP="00431F29">
      <w:pPr>
        <w:spacing w:after="0" w:line="276" w:lineRule="auto"/>
        <w:jc w:val="both"/>
        <w:rPr>
          <w:rFonts w:ascii="Arial Narrow" w:hAnsi="Arial Narrow"/>
          <w:sz w:val="24"/>
          <w:szCs w:val="24"/>
        </w:rPr>
      </w:pPr>
    </w:p>
    <w:p w14:paraId="4EFA90FD" w14:textId="77777777" w:rsidR="00431F29" w:rsidRPr="00CA387C" w:rsidRDefault="00431F29" w:rsidP="00431F29">
      <w:pPr>
        <w:pStyle w:val="Prrafodelista"/>
        <w:numPr>
          <w:ilvl w:val="0"/>
          <w:numId w:val="2"/>
        </w:numPr>
        <w:spacing w:after="0" w:line="276" w:lineRule="auto"/>
        <w:jc w:val="both"/>
        <w:rPr>
          <w:rFonts w:ascii="Arial Narrow" w:hAnsi="Arial Narrow"/>
          <w:sz w:val="24"/>
          <w:szCs w:val="24"/>
        </w:rPr>
      </w:pPr>
      <w:r w:rsidRPr="00CA387C">
        <w:rPr>
          <w:rFonts w:ascii="Arial Narrow" w:hAnsi="Arial Narrow"/>
          <w:sz w:val="24"/>
          <w:szCs w:val="24"/>
        </w:rPr>
        <w:t xml:space="preserve">Remisión: Toda comunicación de datos personales realizada exclusivamente entre el responsable y encargado, dentro o fuera del territorio mexicano; </w:t>
      </w:r>
    </w:p>
    <w:p w14:paraId="7D990B5B" w14:textId="77777777" w:rsidR="00431F29" w:rsidRDefault="00431F29" w:rsidP="00431F29">
      <w:pPr>
        <w:spacing w:after="0" w:line="276" w:lineRule="auto"/>
        <w:jc w:val="both"/>
        <w:rPr>
          <w:rFonts w:ascii="Arial Narrow" w:hAnsi="Arial Narrow"/>
          <w:sz w:val="24"/>
          <w:szCs w:val="24"/>
        </w:rPr>
      </w:pPr>
    </w:p>
    <w:p w14:paraId="73558CE7" w14:textId="77777777" w:rsidR="00431F29" w:rsidRPr="00CA387C" w:rsidRDefault="00431F29" w:rsidP="00431F29">
      <w:pPr>
        <w:pStyle w:val="Prrafodelista"/>
        <w:numPr>
          <w:ilvl w:val="0"/>
          <w:numId w:val="2"/>
        </w:numPr>
        <w:spacing w:after="0" w:line="276" w:lineRule="auto"/>
        <w:jc w:val="both"/>
        <w:rPr>
          <w:rFonts w:ascii="Arial Narrow" w:hAnsi="Arial Narrow"/>
          <w:sz w:val="24"/>
          <w:szCs w:val="24"/>
        </w:rPr>
      </w:pPr>
      <w:r w:rsidRPr="00CA387C">
        <w:rPr>
          <w:rFonts w:ascii="Arial Narrow" w:hAnsi="Arial Narrow"/>
          <w:sz w:val="24"/>
          <w:szCs w:val="24"/>
        </w:rPr>
        <w:t xml:space="preserve">Responsable: Los sujetos obligados señalados en el artículo 1, párrafo quinto, de la presente Ley; </w:t>
      </w:r>
    </w:p>
    <w:p w14:paraId="340B7B05" w14:textId="77777777" w:rsidR="00431F29" w:rsidRDefault="00431F29" w:rsidP="00431F29">
      <w:pPr>
        <w:spacing w:after="0" w:line="276" w:lineRule="auto"/>
        <w:jc w:val="both"/>
        <w:rPr>
          <w:rFonts w:ascii="Arial Narrow" w:hAnsi="Arial Narrow"/>
          <w:sz w:val="24"/>
          <w:szCs w:val="24"/>
        </w:rPr>
      </w:pPr>
    </w:p>
    <w:p w14:paraId="377B4775" w14:textId="77777777" w:rsidR="00431F29" w:rsidRPr="00CA387C" w:rsidRDefault="00431F29" w:rsidP="00431F29">
      <w:pPr>
        <w:pStyle w:val="Prrafodelista"/>
        <w:numPr>
          <w:ilvl w:val="0"/>
          <w:numId w:val="2"/>
        </w:numPr>
        <w:spacing w:after="0" w:line="276" w:lineRule="auto"/>
        <w:jc w:val="both"/>
        <w:rPr>
          <w:rFonts w:ascii="Arial Narrow" w:hAnsi="Arial Narrow"/>
          <w:sz w:val="24"/>
          <w:szCs w:val="24"/>
        </w:rPr>
      </w:pPr>
      <w:r w:rsidRPr="00CA387C">
        <w:rPr>
          <w:rFonts w:ascii="Arial Narrow" w:hAnsi="Arial Narrow"/>
          <w:sz w:val="24"/>
          <w:szCs w:val="24"/>
        </w:rPr>
        <w:lastRenderedPageBreak/>
        <w:t xml:space="preserve">Sistema Nacional: El Sistema Nacional de Transparencia, Acceso a la Información y Protección de Datos Personales al que hace referencia la Ley General de Transparencia; </w:t>
      </w:r>
    </w:p>
    <w:p w14:paraId="0F7128C7" w14:textId="77777777" w:rsidR="00431F29" w:rsidRDefault="00431F29" w:rsidP="00431F29">
      <w:pPr>
        <w:spacing w:after="0" w:line="276" w:lineRule="auto"/>
        <w:jc w:val="both"/>
        <w:rPr>
          <w:rFonts w:ascii="Arial Narrow" w:hAnsi="Arial Narrow"/>
          <w:sz w:val="24"/>
          <w:szCs w:val="24"/>
        </w:rPr>
      </w:pPr>
    </w:p>
    <w:p w14:paraId="03360289" w14:textId="77777777" w:rsidR="00431F29" w:rsidRPr="00CA387C" w:rsidRDefault="00431F29" w:rsidP="00431F29">
      <w:pPr>
        <w:pStyle w:val="Prrafodelista"/>
        <w:numPr>
          <w:ilvl w:val="0"/>
          <w:numId w:val="2"/>
        </w:numPr>
        <w:spacing w:after="0" w:line="276" w:lineRule="auto"/>
        <w:jc w:val="both"/>
        <w:rPr>
          <w:rFonts w:ascii="Arial Narrow" w:hAnsi="Arial Narrow"/>
          <w:sz w:val="24"/>
          <w:szCs w:val="24"/>
        </w:rPr>
      </w:pPr>
      <w:r w:rsidRPr="00CA387C">
        <w:rPr>
          <w:rFonts w:ascii="Arial Narrow" w:hAnsi="Arial Narrow"/>
          <w:sz w:val="24"/>
          <w:szCs w:val="24"/>
        </w:rPr>
        <w:t>Supresión: Actividad consistente en eliminar, borrar o destruir los datos personales bajo las medidas de seguridad previamente establecidas por el responsable. Para efectos de la presente Ley, por eliminar, borrar o destruir, se entenderá la baja archivística de los datos personales conforme a la normativa archivística que resulte aplicable;</w:t>
      </w:r>
    </w:p>
    <w:p w14:paraId="4A0BE3A3" w14:textId="77777777" w:rsidR="00431F29" w:rsidRDefault="00431F29" w:rsidP="00431F29">
      <w:pPr>
        <w:spacing w:after="0" w:line="276" w:lineRule="auto"/>
        <w:jc w:val="both"/>
        <w:rPr>
          <w:rFonts w:ascii="Arial Narrow" w:hAnsi="Arial Narrow"/>
          <w:sz w:val="24"/>
          <w:szCs w:val="24"/>
        </w:rPr>
      </w:pPr>
    </w:p>
    <w:p w14:paraId="4528C1F4" w14:textId="77777777" w:rsidR="00431F29" w:rsidRPr="00CA387C" w:rsidRDefault="00431F29" w:rsidP="00431F29">
      <w:pPr>
        <w:pStyle w:val="Prrafodelista"/>
        <w:numPr>
          <w:ilvl w:val="0"/>
          <w:numId w:val="2"/>
        </w:numPr>
        <w:spacing w:after="0" w:line="276" w:lineRule="auto"/>
        <w:jc w:val="both"/>
        <w:rPr>
          <w:rFonts w:ascii="Arial Narrow" w:hAnsi="Arial Narrow"/>
          <w:sz w:val="24"/>
          <w:szCs w:val="24"/>
        </w:rPr>
      </w:pPr>
      <w:r w:rsidRPr="00CA387C">
        <w:rPr>
          <w:rFonts w:ascii="Arial Narrow" w:hAnsi="Arial Narrow"/>
          <w:sz w:val="24"/>
          <w:szCs w:val="24"/>
        </w:rPr>
        <w:t xml:space="preserve">Titular: Persona física a quien pertenecen los datos personales; </w:t>
      </w:r>
    </w:p>
    <w:p w14:paraId="47A58109" w14:textId="77777777" w:rsidR="00431F29" w:rsidRDefault="00431F29" w:rsidP="00431F29">
      <w:pPr>
        <w:spacing w:after="0" w:line="276" w:lineRule="auto"/>
        <w:jc w:val="both"/>
        <w:rPr>
          <w:rFonts w:ascii="Arial Narrow" w:hAnsi="Arial Narrow"/>
          <w:sz w:val="24"/>
          <w:szCs w:val="24"/>
        </w:rPr>
      </w:pPr>
    </w:p>
    <w:p w14:paraId="3354167B" w14:textId="77777777" w:rsidR="00431F29" w:rsidRPr="00CA387C" w:rsidRDefault="00431F29" w:rsidP="00431F29">
      <w:pPr>
        <w:pStyle w:val="Prrafodelista"/>
        <w:numPr>
          <w:ilvl w:val="0"/>
          <w:numId w:val="2"/>
        </w:numPr>
        <w:spacing w:after="0" w:line="276" w:lineRule="auto"/>
        <w:jc w:val="both"/>
        <w:rPr>
          <w:rFonts w:ascii="Arial Narrow" w:hAnsi="Arial Narrow"/>
          <w:sz w:val="24"/>
          <w:szCs w:val="24"/>
        </w:rPr>
      </w:pPr>
      <w:r w:rsidRPr="00CA387C">
        <w:rPr>
          <w:rFonts w:ascii="Arial Narrow" w:hAnsi="Arial Narrow"/>
          <w:sz w:val="24"/>
          <w:szCs w:val="24"/>
        </w:rPr>
        <w:t xml:space="preserve">Transferencia: Toda comunicación de datos personales dentro o fuera del territorio mexicano, realizada a persona distinta del titular, responsable o encargado; </w:t>
      </w:r>
    </w:p>
    <w:p w14:paraId="3BEF28DA" w14:textId="77777777" w:rsidR="00431F29" w:rsidRDefault="00431F29" w:rsidP="00431F29">
      <w:pPr>
        <w:spacing w:after="0" w:line="276" w:lineRule="auto"/>
        <w:jc w:val="both"/>
        <w:rPr>
          <w:rFonts w:ascii="Arial Narrow" w:hAnsi="Arial Narrow"/>
          <w:sz w:val="24"/>
          <w:szCs w:val="24"/>
        </w:rPr>
      </w:pPr>
    </w:p>
    <w:p w14:paraId="60FF0790" w14:textId="77777777" w:rsidR="00431F29" w:rsidRPr="00CA387C" w:rsidRDefault="00431F29" w:rsidP="00431F29">
      <w:pPr>
        <w:pStyle w:val="Prrafodelista"/>
        <w:numPr>
          <w:ilvl w:val="0"/>
          <w:numId w:val="2"/>
        </w:numPr>
        <w:spacing w:after="0" w:line="276" w:lineRule="auto"/>
        <w:jc w:val="both"/>
        <w:rPr>
          <w:rFonts w:ascii="Arial Narrow" w:hAnsi="Arial Narrow"/>
          <w:sz w:val="24"/>
          <w:szCs w:val="24"/>
        </w:rPr>
      </w:pPr>
      <w:r w:rsidRPr="00CA387C">
        <w:rPr>
          <w:rFonts w:ascii="Arial Narrow" w:hAnsi="Arial Narrow"/>
          <w:sz w:val="24"/>
          <w:szCs w:val="24"/>
        </w:rPr>
        <w:t xml:space="preserve">Tratamiento: Cualquier operación o conjunto de operaciones efectuadas mediante procedimientos manuales o automatizados aplicados a los datos personales, relacionadas con la obtención, uso, registro, organización, conservación, elaboración, utilización, comunicación, difusión, almacenamiento, posesión, acceso, manejo, aprovechamiento, divulgación o disposición de datos personales; y </w:t>
      </w:r>
    </w:p>
    <w:p w14:paraId="32D20D62" w14:textId="77777777" w:rsidR="00431F29" w:rsidRDefault="00431F29" w:rsidP="00431F29">
      <w:pPr>
        <w:spacing w:after="0" w:line="276" w:lineRule="auto"/>
        <w:jc w:val="both"/>
        <w:rPr>
          <w:rFonts w:ascii="Arial Narrow" w:hAnsi="Arial Narrow"/>
          <w:sz w:val="24"/>
          <w:szCs w:val="24"/>
        </w:rPr>
      </w:pPr>
    </w:p>
    <w:p w14:paraId="3F583BEC" w14:textId="77777777" w:rsidR="00431F29" w:rsidRPr="00CA387C" w:rsidRDefault="00431F29" w:rsidP="00431F29">
      <w:pPr>
        <w:pStyle w:val="Prrafodelista"/>
        <w:numPr>
          <w:ilvl w:val="0"/>
          <w:numId w:val="2"/>
        </w:numPr>
        <w:spacing w:after="0" w:line="276" w:lineRule="auto"/>
        <w:jc w:val="both"/>
        <w:rPr>
          <w:rFonts w:ascii="Arial Narrow" w:hAnsi="Arial Narrow"/>
          <w:sz w:val="24"/>
          <w:szCs w:val="24"/>
        </w:rPr>
      </w:pPr>
      <w:r w:rsidRPr="00CA387C">
        <w:rPr>
          <w:rFonts w:ascii="Arial Narrow" w:hAnsi="Arial Narrow"/>
          <w:sz w:val="24"/>
          <w:szCs w:val="24"/>
        </w:rPr>
        <w:t xml:space="preserve">Unidad de Transparencia: instancia que funge como vínculo entre el responsable y el titular, siendo la misma a la que se hace referencia en el artículo 63, de la Ley de Transparencia y el artículo 75, de la presente Ley. </w:t>
      </w:r>
    </w:p>
    <w:p w14:paraId="36FFA5FA" w14:textId="77777777" w:rsidR="00431F29" w:rsidRDefault="00431F29" w:rsidP="00431F29">
      <w:pPr>
        <w:spacing w:after="0" w:line="276" w:lineRule="auto"/>
        <w:jc w:val="both"/>
        <w:rPr>
          <w:rFonts w:ascii="Arial Narrow" w:hAnsi="Arial Narrow"/>
          <w:b/>
          <w:bCs/>
          <w:sz w:val="24"/>
          <w:szCs w:val="24"/>
        </w:rPr>
      </w:pPr>
    </w:p>
    <w:p w14:paraId="088F281D" w14:textId="77777777" w:rsidR="00431F29" w:rsidRDefault="00431F29" w:rsidP="00431F29">
      <w:pPr>
        <w:spacing w:after="0" w:line="276" w:lineRule="auto"/>
        <w:jc w:val="both"/>
        <w:rPr>
          <w:rFonts w:ascii="Arial Narrow" w:hAnsi="Arial Narrow"/>
          <w:sz w:val="24"/>
          <w:szCs w:val="24"/>
        </w:rPr>
      </w:pPr>
      <w:r w:rsidRPr="005A5B72">
        <w:rPr>
          <w:rFonts w:ascii="Arial Narrow" w:hAnsi="Arial Narrow"/>
          <w:b/>
          <w:bCs/>
          <w:sz w:val="24"/>
          <w:szCs w:val="24"/>
        </w:rPr>
        <w:t>Artículo 4.</w:t>
      </w:r>
      <w:r w:rsidRPr="005A5B72">
        <w:rPr>
          <w:rFonts w:ascii="Arial Narrow" w:hAnsi="Arial Narrow"/>
          <w:sz w:val="24"/>
          <w:szCs w:val="24"/>
        </w:rPr>
        <w:t xml:space="preserve">- Para los efectos de la presente Ley, se considerarán como fuentes de acceso público: </w:t>
      </w:r>
    </w:p>
    <w:p w14:paraId="77028E2A" w14:textId="77777777" w:rsidR="00431F29" w:rsidRPr="005A5B72" w:rsidRDefault="00431F29" w:rsidP="00431F29">
      <w:pPr>
        <w:spacing w:after="0" w:line="276" w:lineRule="auto"/>
        <w:jc w:val="both"/>
        <w:rPr>
          <w:rFonts w:ascii="Arial Narrow" w:hAnsi="Arial Narrow"/>
          <w:sz w:val="24"/>
          <w:szCs w:val="24"/>
        </w:rPr>
      </w:pPr>
    </w:p>
    <w:p w14:paraId="3814D2DA" w14:textId="77777777" w:rsidR="00431F29" w:rsidRDefault="00431F29" w:rsidP="00431F29">
      <w:pPr>
        <w:spacing w:after="0" w:line="276" w:lineRule="auto"/>
        <w:jc w:val="both"/>
        <w:rPr>
          <w:rFonts w:ascii="Arial Narrow" w:hAnsi="Arial Narrow"/>
          <w:sz w:val="24"/>
          <w:szCs w:val="24"/>
        </w:rPr>
      </w:pPr>
      <w:r w:rsidRPr="005A5B72">
        <w:rPr>
          <w:rFonts w:ascii="Arial Narrow" w:hAnsi="Arial Narrow"/>
          <w:sz w:val="24"/>
          <w:szCs w:val="24"/>
        </w:rPr>
        <w:t xml:space="preserve">Las páginas de Internet o medios remotos o locales de comunicación electrónica, óptica y de otra tecnología, siempre que el sitio donde se encuentren los datos personales esté concebido para facilitar información al público y esté abierto a la consulta general; </w:t>
      </w:r>
    </w:p>
    <w:p w14:paraId="11E9B6C3" w14:textId="77777777" w:rsidR="00431F29" w:rsidRPr="005A5B72" w:rsidRDefault="00431F29" w:rsidP="00431F29">
      <w:pPr>
        <w:spacing w:after="0" w:line="276" w:lineRule="auto"/>
        <w:jc w:val="both"/>
        <w:rPr>
          <w:rFonts w:ascii="Arial Narrow" w:hAnsi="Arial Narrow"/>
          <w:sz w:val="24"/>
          <w:szCs w:val="24"/>
        </w:rPr>
      </w:pPr>
    </w:p>
    <w:p w14:paraId="4E1507D8" w14:textId="77777777" w:rsidR="00431F29" w:rsidRPr="00C977B1" w:rsidRDefault="00431F29" w:rsidP="00431F29">
      <w:pPr>
        <w:pStyle w:val="Prrafodelista"/>
        <w:numPr>
          <w:ilvl w:val="0"/>
          <w:numId w:val="3"/>
        </w:numPr>
        <w:spacing w:after="0" w:line="276" w:lineRule="auto"/>
        <w:jc w:val="both"/>
        <w:rPr>
          <w:rFonts w:ascii="Arial Narrow" w:hAnsi="Arial Narrow"/>
          <w:sz w:val="24"/>
          <w:szCs w:val="24"/>
        </w:rPr>
      </w:pPr>
      <w:r w:rsidRPr="00C977B1">
        <w:rPr>
          <w:rFonts w:ascii="Arial Narrow" w:hAnsi="Arial Narrow"/>
          <w:sz w:val="24"/>
          <w:szCs w:val="24"/>
        </w:rPr>
        <w:t xml:space="preserve">Los directorios telefónicos en términos de la normativa específica; </w:t>
      </w:r>
    </w:p>
    <w:p w14:paraId="17DABB5E" w14:textId="77777777" w:rsidR="00431F29" w:rsidRPr="005A5B72" w:rsidRDefault="00431F29" w:rsidP="00431F29">
      <w:pPr>
        <w:spacing w:after="0" w:line="276" w:lineRule="auto"/>
        <w:jc w:val="both"/>
        <w:rPr>
          <w:rFonts w:ascii="Arial Narrow" w:hAnsi="Arial Narrow"/>
          <w:sz w:val="24"/>
          <w:szCs w:val="24"/>
        </w:rPr>
      </w:pPr>
    </w:p>
    <w:p w14:paraId="3D52CD15" w14:textId="77777777" w:rsidR="00431F29" w:rsidRPr="00C977B1" w:rsidRDefault="00431F29" w:rsidP="00431F29">
      <w:pPr>
        <w:pStyle w:val="Prrafodelista"/>
        <w:numPr>
          <w:ilvl w:val="0"/>
          <w:numId w:val="3"/>
        </w:numPr>
        <w:spacing w:after="0" w:line="276" w:lineRule="auto"/>
        <w:jc w:val="both"/>
        <w:rPr>
          <w:rFonts w:ascii="Arial Narrow" w:hAnsi="Arial Narrow"/>
          <w:sz w:val="24"/>
          <w:szCs w:val="24"/>
        </w:rPr>
      </w:pPr>
      <w:r w:rsidRPr="00C977B1">
        <w:rPr>
          <w:rFonts w:ascii="Arial Narrow" w:hAnsi="Arial Narrow"/>
          <w:sz w:val="24"/>
          <w:szCs w:val="24"/>
        </w:rPr>
        <w:t xml:space="preserve">Los diarios, gacetas o boletines oficiales, de acuerdo con su normativa; </w:t>
      </w:r>
    </w:p>
    <w:p w14:paraId="2C92607E" w14:textId="77777777" w:rsidR="00431F29" w:rsidRPr="005A5B72" w:rsidRDefault="00431F29" w:rsidP="00431F29">
      <w:pPr>
        <w:spacing w:after="0" w:line="276" w:lineRule="auto"/>
        <w:jc w:val="both"/>
        <w:rPr>
          <w:rFonts w:ascii="Arial Narrow" w:hAnsi="Arial Narrow"/>
          <w:sz w:val="24"/>
          <w:szCs w:val="24"/>
        </w:rPr>
      </w:pPr>
    </w:p>
    <w:p w14:paraId="068C8EA7" w14:textId="77777777" w:rsidR="00431F29" w:rsidRPr="00C977B1" w:rsidRDefault="00431F29" w:rsidP="00431F29">
      <w:pPr>
        <w:pStyle w:val="Prrafodelista"/>
        <w:numPr>
          <w:ilvl w:val="0"/>
          <w:numId w:val="3"/>
        </w:numPr>
        <w:spacing w:after="0" w:line="276" w:lineRule="auto"/>
        <w:jc w:val="both"/>
        <w:rPr>
          <w:rFonts w:ascii="Arial Narrow" w:hAnsi="Arial Narrow"/>
          <w:sz w:val="24"/>
          <w:szCs w:val="24"/>
        </w:rPr>
      </w:pPr>
      <w:r w:rsidRPr="00C977B1">
        <w:rPr>
          <w:rFonts w:ascii="Arial Narrow" w:hAnsi="Arial Narrow"/>
          <w:sz w:val="24"/>
          <w:szCs w:val="24"/>
        </w:rPr>
        <w:t xml:space="preserve">Los medios de comunicación social; y </w:t>
      </w:r>
    </w:p>
    <w:p w14:paraId="59495E14" w14:textId="77777777" w:rsidR="00431F29" w:rsidRPr="005A5B72" w:rsidRDefault="00431F29" w:rsidP="00431F29">
      <w:pPr>
        <w:spacing w:after="0" w:line="276" w:lineRule="auto"/>
        <w:jc w:val="both"/>
        <w:rPr>
          <w:rFonts w:ascii="Arial Narrow" w:hAnsi="Arial Narrow"/>
          <w:sz w:val="24"/>
          <w:szCs w:val="24"/>
        </w:rPr>
      </w:pPr>
    </w:p>
    <w:p w14:paraId="6EAB150E" w14:textId="77777777" w:rsidR="00431F29" w:rsidRPr="00C977B1" w:rsidRDefault="00431F29" w:rsidP="00431F29">
      <w:pPr>
        <w:pStyle w:val="Prrafodelista"/>
        <w:numPr>
          <w:ilvl w:val="0"/>
          <w:numId w:val="3"/>
        </w:numPr>
        <w:spacing w:after="0" w:line="276" w:lineRule="auto"/>
        <w:jc w:val="both"/>
        <w:rPr>
          <w:rFonts w:ascii="Arial Narrow" w:hAnsi="Arial Narrow"/>
          <w:sz w:val="24"/>
          <w:szCs w:val="24"/>
        </w:rPr>
      </w:pPr>
      <w:r w:rsidRPr="00C977B1">
        <w:rPr>
          <w:rFonts w:ascii="Arial Narrow" w:hAnsi="Arial Narrow"/>
          <w:sz w:val="24"/>
          <w:szCs w:val="24"/>
        </w:rPr>
        <w:t xml:space="preserve">Los registros públicos conforme a las disposiciones que les resulten aplicables. </w:t>
      </w:r>
    </w:p>
    <w:p w14:paraId="3453BA97" w14:textId="77777777" w:rsidR="00431F29" w:rsidRPr="005A5B72" w:rsidRDefault="00431F29" w:rsidP="00431F29">
      <w:pPr>
        <w:spacing w:after="0" w:line="276" w:lineRule="auto"/>
        <w:jc w:val="both"/>
        <w:rPr>
          <w:rFonts w:ascii="Arial Narrow" w:hAnsi="Arial Narrow"/>
          <w:sz w:val="24"/>
          <w:szCs w:val="24"/>
        </w:rPr>
      </w:pPr>
    </w:p>
    <w:p w14:paraId="0B29FA1E" w14:textId="77777777" w:rsidR="00431F29" w:rsidRDefault="00431F29" w:rsidP="00431F29">
      <w:pPr>
        <w:spacing w:after="0" w:line="276" w:lineRule="auto"/>
        <w:jc w:val="both"/>
        <w:rPr>
          <w:rFonts w:ascii="Arial Narrow" w:hAnsi="Arial Narrow"/>
          <w:sz w:val="24"/>
          <w:szCs w:val="24"/>
        </w:rPr>
      </w:pPr>
      <w:r w:rsidRPr="005A5B72">
        <w:rPr>
          <w:rFonts w:ascii="Arial Narrow" w:hAnsi="Arial Narrow"/>
          <w:sz w:val="24"/>
          <w:szCs w:val="24"/>
        </w:rPr>
        <w:t xml:space="preserve">Para que los supuestos enumerados en el presente artículo sean considerados fuentes de acceso público será necesario que su consulta pueda ser realizada por cualquier persona no impedida por </w:t>
      </w:r>
      <w:r w:rsidRPr="005A5B72">
        <w:rPr>
          <w:rFonts w:ascii="Arial Narrow" w:hAnsi="Arial Narrow"/>
          <w:sz w:val="24"/>
          <w:szCs w:val="24"/>
        </w:rPr>
        <w:lastRenderedPageBreak/>
        <w:t xml:space="preserve">una norma limitativa, o sin más exigencia que, en su caso, el pago de una contraprestación, derecho o tarifa. No se considerará una fuente de acceso público cuando la información contenida en la misma sea o tenga una procedencia ilícita. </w:t>
      </w:r>
    </w:p>
    <w:p w14:paraId="646CFA68" w14:textId="77777777" w:rsidR="00431F29" w:rsidRPr="005A5B72" w:rsidRDefault="00431F29" w:rsidP="00431F29">
      <w:pPr>
        <w:spacing w:after="0" w:line="276" w:lineRule="auto"/>
        <w:jc w:val="both"/>
        <w:rPr>
          <w:rFonts w:ascii="Arial Narrow" w:hAnsi="Arial Narrow"/>
          <w:sz w:val="24"/>
          <w:szCs w:val="24"/>
        </w:rPr>
      </w:pPr>
    </w:p>
    <w:p w14:paraId="43CF59BF" w14:textId="77777777" w:rsidR="00431F29" w:rsidRDefault="00431F29" w:rsidP="00431F29">
      <w:pPr>
        <w:spacing w:after="0" w:line="276" w:lineRule="auto"/>
        <w:jc w:val="both"/>
        <w:rPr>
          <w:rFonts w:ascii="Arial Narrow" w:hAnsi="Arial Narrow"/>
          <w:sz w:val="24"/>
          <w:szCs w:val="24"/>
        </w:rPr>
      </w:pPr>
      <w:r w:rsidRPr="005A5B72">
        <w:rPr>
          <w:rFonts w:ascii="Arial Narrow" w:hAnsi="Arial Narrow"/>
          <w:b/>
          <w:bCs/>
          <w:sz w:val="24"/>
          <w:szCs w:val="24"/>
        </w:rPr>
        <w:t>Artículo 5.</w:t>
      </w:r>
      <w:r w:rsidRPr="005A5B72">
        <w:rPr>
          <w:rFonts w:ascii="Arial Narrow" w:hAnsi="Arial Narrow"/>
          <w:sz w:val="24"/>
          <w:szCs w:val="24"/>
        </w:rPr>
        <w:t xml:space="preserve">- El Estado garantizará la privacidad de los individuos y deberá velar porque terceras personas no incurran en conductas que puedan afectarla arbitrariamente. </w:t>
      </w:r>
    </w:p>
    <w:p w14:paraId="04B2D8CB" w14:textId="77777777" w:rsidR="00431F29" w:rsidRPr="005A5B72" w:rsidRDefault="00431F29" w:rsidP="00431F29">
      <w:pPr>
        <w:spacing w:after="0" w:line="276" w:lineRule="auto"/>
        <w:jc w:val="both"/>
        <w:rPr>
          <w:rFonts w:ascii="Arial Narrow" w:hAnsi="Arial Narrow"/>
          <w:sz w:val="24"/>
          <w:szCs w:val="24"/>
        </w:rPr>
      </w:pPr>
    </w:p>
    <w:p w14:paraId="5C33A681" w14:textId="77777777" w:rsidR="00431F29" w:rsidRDefault="00431F29" w:rsidP="00431F29">
      <w:pPr>
        <w:spacing w:after="0" w:line="276" w:lineRule="auto"/>
        <w:jc w:val="both"/>
        <w:rPr>
          <w:rFonts w:ascii="Arial Narrow" w:hAnsi="Arial Narrow"/>
          <w:sz w:val="24"/>
          <w:szCs w:val="24"/>
        </w:rPr>
      </w:pPr>
      <w:r w:rsidRPr="005A5B72">
        <w:rPr>
          <w:rFonts w:ascii="Arial Narrow" w:hAnsi="Arial Narrow"/>
          <w:sz w:val="24"/>
          <w:szCs w:val="24"/>
        </w:rPr>
        <w:t xml:space="preserve">El derecho a la protección de los datos personales solamente se limitará por disposiciones de orden público, seguridad y salud pública o para proteger los derechos de terceros. </w:t>
      </w:r>
    </w:p>
    <w:p w14:paraId="44879CFF" w14:textId="77777777" w:rsidR="00431F29" w:rsidRPr="005A5B72" w:rsidRDefault="00431F29" w:rsidP="00431F29">
      <w:pPr>
        <w:spacing w:after="0" w:line="276" w:lineRule="auto"/>
        <w:jc w:val="both"/>
        <w:rPr>
          <w:rFonts w:ascii="Arial Narrow" w:hAnsi="Arial Narrow"/>
          <w:sz w:val="24"/>
          <w:szCs w:val="24"/>
        </w:rPr>
      </w:pPr>
    </w:p>
    <w:p w14:paraId="219EBF53" w14:textId="77777777" w:rsidR="00431F29" w:rsidRPr="005A5B72" w:rsidRDefault="00431F29" w:rsidP="00431F29">
      <w:pPr>
        <w:spacing w:after="0" w:line="276" w:lineRule="auto"/>
        <w:jc w:val="both"/>
        <w:rPr>
          <w:rFonts w:ascii="Arial Narrow" w:hAnsi="Arial Narrow"/>
          <w:sz w:val="24"/>
          <w:szCs w:val="24"/>
        </w:rPr>
      </w:pPr>
      <w:r w:rsidRPr="005A5B72">
        <w:rPr>
          <w:rFonts w:ascii="Arial Narrow" w:hAnsi="Arial Narrow"/>
          <w:sz w:val="24"/>
          <w:szCs w:val="24"/>
        </w:rPr>
        <w:t xml:space="preserve">Por regla general no podrán tratarse datos personales sensibles, salvo que se cuente con el consentimiento expreso de su titular o en su defecto, se trate de los casos establecidos en el artículo 15, de esta Ley. </w:t>
      </w:r>
    </w:p>
    <w:p w14:paraId="621EA113" w14:textId="77777777" w:rsidR="00431F29" w:rsidRDefault="00431F29" w:rsidP="00431F29">
      <w:pPr>
        <w:spacing w:after="0" w:line="276" w:lineRule="auto"/>
        <w:jc w:val="both"/>
        <w:rPr>
          <w:rFonts w:ascii="Arial Narrow" w:hAnsi="Arial Narrow"/>
          <w:sz w:val="24"/>
          <w:szCs w:val="24"/>
        </w:rPr>
      </w:pPr>
      <w:r w:rsidRPr="005A5B72">
        <w:rPr>
          <w:rFonts w:ascii="Arial Narrow" w:hAnsi="Arial Narrow"/>
          <w:sz w:val="24"/>
          <w:szCs w:val="24"/>
        </w:rPr>
        <w:t xml:space="preserve">En el tratamiento de datos personales de menores de edad se deberá privilegiar el interés superior de la niña, el niño y el adolescente, en términos de las disposiciones legales aplicables. </w:t>
      </w:r>
    </w:p>
    <w:p w14:paraId="4C165282" w14:textId="77777777" w:rsidR="00431F29" w:rsidRPr="005A5B72" w:rsidRDefault="00431F29" w:rsidP="00431F29">
      <w:pPr>
        <w:spacing w:after="0" w:line="276" w:lineRule="auto"/>
        <w:jc w:val="both"/>
        <w:rPr>
          <w:rFonts w:ascii="Arial Narrow" w:hAnsi="Arial Narrow"/>
          <w:sz w:val="24"/>
          <w:szCs w:val="24"/>
        </w:rPr>
      </w:pPr>
    </w:p>
    <w:p w14:paraId="0F6821B1" w14:textId="77777777" w:rsidR="00431F29" w:rsidRDefault="00431F29" w:rsidP="00431F29">
      <w:pPr>
        <w:spacing w:after="0" w:line="276" w:lineRule="auto"/>
        <w:jc w:val="both"/>
        <w:rPr>
          <w:rFonts w:ascii="Arial Narrow" w:hAnsi="Arial Narrow"/>
          <w:sz w:val="24"/>
          <w:szCs w:val="24"/>
        </w:rPr>
      </w:pPr>
      <w:r w:rsidRPr="005A5B72">
        <w:rPr>
          <w:rFonts w:ascii="Arial Narrow" w:hAnsi="Arial Narrow"/>
          <w:b/>
          <w:bCs/>
          <w:sz w:val="24"/>
          <w:szCs w:val="24"/>
        </w:rPr>
        <w:t>Artículo 6.</w:t>
      </w:r>
      <w:r w:rsidRPr="005A5B72">
        <w:rPr>
          <w:rFonts w:ascii="Arial Narrow" w:hAnsi="Arial Narrow"/>
          <w:sz w:val="24"/>
          <w:szCs w:val="24"/>
        </w:rPr>
        <w:t>- En la aplicación e interpretación de la presente Ley se estará a lo dispuesto en la Constitución Política de los Estados Unidos Mexicanos, en la Constitución Política del Estado</w:t>
      </w:r>
      <w:r>
        <w:rPr>
          <w:rFonts w:ascii="Arial Narrow" w:hAnsi="Arial Narrow"/>
          <w:sz w:val="24"/>
          <w:szCs w:val="24"/>
        </w:rPr>
        <w:t xml:space="preserve"> </w:t>
      </w:r>
      <w:r w:rsidRPr="005A5B72">
        <w:rPr>
          <w:rFonts w:ascii="Arial Narrow" w:hAnsi="Arial Narrow"/>
          <w:sz w:val="24"/>
          <w:szCs w:val="24"/>
        </w:rPr>
        <w:t xml:space="preserve">libre y soberano de Oaxaca, los tratados internacionales de los que el Estado Mexicano sea parte, así como en las resoluciones, sentencias, determinaciones, decisiones, criterios y opiniones vinculantes, entre otros, que emitan los órganos internacionales especializados. </w:t>
      </w:r>
    </w:p>
    <w:p w14:paraId="28E13C53" w14:textId="77777777" w:rsidR="00431F29" w:rsidRPr="005A5B72" w:rsidRDefault="00431F29" w:rsidP="00431F29">
      <w:pPr>
        <w:spacing w:after="0" w:line="276" w:lineRule="auto"/>
        <w:jc w:val="both"/>
        <w:rPr>
          <w:rFonts w:ascii="Arial Narrow" w:hAnsi="Arial Narrow"/>
          <w:sz w:val="24"/>
          <w:szCs w:val="24"/>
        </w:rPr>
      </w:pPr>
    </w:p>
    <w:p w14:paraId="63D3F865" w14:textId="77777777" w:rsidR="00431F29" w:rsidRDefault="00431F29" w:rsidP="00431F29">
      <w:pPr>
        <w:spacing w:after="0" w:line="276" w:lineRule="auto"/>
        <w:jc w:val="both"/>
        <w:rPr>
          <w:rFonts w:ascii="Arial Narrow" w:hAnsi="Arial Narrow"/>
          <w:sz w:val="24"/>
          <w:szCs w:val="24"/>
        </w:rPr>
      </w:pPr>
      <w:r w:rsidRPr="005A5B72">
        <w:rPr>
          <w:rFonts w:ascii="Arial Narrow" w:hAnsi="Arial Narrow"/>
          <w:sz w:val="24"/>
          <w:szCs w:val="24"/>
        </w:rPr>
        <w:t xml:space="preserve">Para el caso de la interpretación, se podrán tomar en cuenta los criterios, determinaciones y opiniones de los organismos nacionales e internacionales, en materia de protección de datos personales. </w:t>
      </w:r>
    </w:p>
    <w:p w14:paraId="55ED1607" w14:textId="77777777" w:rsidR="00431F29" w:rsidRPr="005A5B72" w:rsidRDefault="00431F29" w:rsidP="00431F29">
      <w:pPr>
        <w:spacing w:after="0" w:line="276" w:lineRule="auto"/>
        <w:jc w:val="both"/>
        <w:rPr>
          <w:rFonts w:ascii="Arial Narrow" w:hAnsi="Arial Narrow"/>
          <w:sz w:val="24"/>
          <w:szCs w:val="24"/>
        </w:rPr>
      </w:pPr>
    </w:p>
    <w:p w14:paraId="0372F47F" w14:textId="77777777" w:rsidR="00431F29" w:rsidRDefault="00431F29" w:rsidP="00431F29">
      <w:pPr>
        <w:spacing w:after="0" w:line="276" w:lineRule="auto"/>
        <w:jc w:val="both"/>
        <w:rPr>
          <w:rFonts w:ascii="Arial Narrow" w:hAnsi="Arial Narrow"/>
          <w:sz w:val="24"/>
          <w:szCs w:val="24"/>
        </w:rPr>
      </w:pPr>
      <w:r w:rsidRPr="005A5B72">
        <w:rPr>
          <w:rFonts w:ascii="Arial Narrow" w:hAnsi="Arial Narrow"/>
          <w:b/>
          <w:bCs/>
          <w:sz w:val="24"/>
          <w:szCs w:val="24"/>
        </w:rPr>
        <w:t>Artículo 7.</w:t>
      </w:r>
      <w:r w:rsidRPr="005A5B72">
        <w:rPr>
          <w:rFonts w:ascii="Arial Narrow" w:hAnsi="Arial Narrow"/>
          <w:sz w:val="24"/>
          <w:szCs w:val="24"/>
        </w:rPr>
        <w:t xml:space="preserve">- En todo lo no previsto en la presente Ley, se estará a la aplicación supletoria de: </w:t>
      </w:r>
    </w:p>
    <w:p w14:paraId="6C1A5977" w14:textId="77777777" w:rsidR="00431F29" w:rsidRPr="005A5B72" w:rsidRDefault="00431F29" w:rsidP="00431F29">
      <w:pPr>
        <w:spacing w:after="0" w:line="276" w:lineRule="auto"/>
        <w:jc w:val="both"/>
        <w:rPr>
          <w:rFonts w:ascii="Arial Narrow" w:hAnsi="Arial Narrow"/>
          <w:sz w:val="24"/>
          <w:szCs w:val="24"/>
        </w:rPr>
      </w:pPr>
    </w:p>
    <w:p w14:paraId="49E72650" w14:textId="77777777" w:rsidR="00431F29" w:rsidRPr="00C977B1" w:rsidRDefault="00431F29" w:rsidP="00431F29">
      <w:pPr>
        <w:pStyle w:val="Prrafodelista"/>
        <w:numPr>
          <w:ilvl w:val="0"/>
          <w:numId w:val="4"/>
        </w:numPr>
        <w:spacing w:after="0" w:line="276" w:lineRule="auto"/>
        <w:jc w:val="both"/>
        <w:rPr>
          <w:rFonts w:ascii="Arial Narrow" w:hAnsi="Arial Narrow"/>
          <w:sz w:val="24"/>
          <w:szCs w:val="24"/>
        </w:rPr>
      </w:pPr>
      <w:r w:rsidRPr="00C977B1">
        <w:rPr>
          <w:rFonts w:ascii="Arial Narrow" w:hAnsi="Arial Narrow"/>
          <w:sz w:val="24"/>
          <w:szCs w:val="24"/>
        </w:rPr>
        <w:t xml:space="preserve">La Ley General de Protección de Datos Personales en Posesión de Sujetos Obligados; </w:t>
      </w:r>
    </w:p>
    <w:p w14:paraId="43B59D1C" w14:textId="77777777" w:rsidR="00431F29" w:rsidRPr="005A5B72" w:rsidRDefault="00431F29" w:rsidP="00431F29">
      <w:pPr>
        <w:spacing w:after="0" w:line="276" w:lineRule="auto"/>
        <w:jc w:val="both"/>
        <w:rPr>
          <w:rFonts w:ascii="Arial Narrow" w:hAnsi="Arial Narrow"/>
          <w:sz w:val="24"/>
          <w:szCs w:val="24"/>
        </w:rPr>
      </w:pPr>
    </w:p>
    <w:p w14:paraId="2959110B" w14:textId="77777777" w:rsidR="00431F29" w:rsidRPr="00C977B1" w:rsidRDefault="00431F29" w:rsidP="00431F29">
      <w:pPr>
        <w:pStyle w:val="Prrafodelista"/>
        <w:numPr>
          <w:ilvl w:val="0"/>
          <w:numId w:val="4"/>
        </w:numPr>
        <w:spacing w:after="0" w:line="276" w:lineRule="auto"/>
        <w:jc w:val="both"/>
        <w:rPr>
          <w:rFonts w:ascii="Arial Narrow" w:hAnsi="Arial Narrow"/>
          <w:sz w:val="24"/>
          <w:szCs w:val="24"/>
        </w:rPr>
      </w:pPr>
      <w:r w:rsidRPr="00C977B1">
        <w:rPr>
          <w:rFonts w:ascii="Arial Narrow" w:hAnsi="Arial Narrow"/>
          <w:sz w:val="24"/>
          <w:szCs w:val="24"/>
        </w:rPr>
        <w:t>La Ley de Procedimiento y Justicia Administrativa para el Estado de Oaxaca; y</w:t>
      </w:r>
    </w:p>
    <w:p w14:paraId="58EF8C9D" w14:textId="77777777" w:rsidR="00431F29" w:rsidRPr="005A5B72" w:rsidRDefault="00431F29" w:rsidP="00431F29">
      <w:pPr>
        <w:spacing w:after="0" w:line="276" w:lineRule="auto"/>
        <w:jc w:val="both"/>
        <w:rPr>
          <w:rFonts w:ascii="Arial Narrow" w:hAnsi="Arial Narrow"/>
          <w:sz w:val="24"/>
          <w:szCs w:val="24"/>
        </w:rPr>
      </w:pPr>
    </w:p>
    <w:p w14:paraId="78F25705" w14:textId="77777777" w:rsidR="00431F29" w:rsidRPr="00C977B1" w:rsidRDefault="00431F29" w:rsidP="00431F29">
      <w:pPr>
        <w:pStyle w:val="Prrafodelista"/>
        <w:numPr>
          <w:ilvl w:val="0"/>
          <w:numId w:val="4"/>
        </w:numPr>
        <w:spacing w:after="0" w:line="276" w:lineRule="auto"/>
        <w:jc w:val="both"/>
        <w:rPr>
          <w:rFonts w:ascii="Arial Narrow" w:hAnsi="Arial Narrow"/>
          <w:sz w:val="24"/>
          <w:szCs w:val="24"/>
        </w:rPr>
      </w:pPr>
      <w:r w:rsidRPr="00C977B1">
        <w:rPr>
          <w:rFonts w:ascii="Arial Narrow" w:hAnsi="Arial Narrow"/>
          <w:sz w:val="24"/>
          <w:szCs w:val="24"/>
        </w:rPr>
        <w:t xml:space="preserve">El Código de Procedimientos Civiles para el Estado de Oaxaca. </w:t>
      </w:r>
    </w:p>
    <w:p w14:paraId="040161EB" w14:textId="77777777" w:rsidR="00431F29" w:rsidRPr="00DC4EDF" w:rsidRDefault="00431F29" w:rsidP="00DC4EDF">
      <w:pPr>
        <w:shd w:val="clear" w:color="auto" w:fill="003E3D"/>
        <w:spacing w:after="0"/>
        <w:jc w:val="both"/>
        <w:rPr>
          <w:rFonts w:ascii="Arial Narrow" w:hAnsi="Arial Narrow"/>
          <w:b/>
          <w:bCs/>
          <w:sz w:val="20"/>
          <w:szCs w:val="20"/>
        </w:rPr>
      </w:pPr>
      <w:r w:rsidRPr="00DC4EDF">
        <w:rPr>
          <w:rFonts w:ascii="Arial Narrow" w:hAnsi="Arial Narrow"/>
          <w:b/>
          <w:bCs/>
          <w:sz w:val="20"/>
          <w:szCs w:val="20"/>
        </w:rPr>
        <w:t xml:space="preserve">(Artículo reformado mediante decreto número 1762, aprobado por la LXIV Legislatura del Estado el 18 de noviembre del 2020 y publicado en el Periódico Oficial número 51 Novena Sección, de fecha 19 de diciembre del 2020) </w:t>
      </w:r>
    </w:p>
    <w:p w14:paraId="441614AA" w14:textId="77777777" w:rsidR="00431F29" w:rsidRPr="005A5B72" w:rsidRDefault="00431F29" w:rsidP="00431F29">
      <w:pPr>
        <w:spacing w:after="0" w:line="276" w:lineRule="auto"/>
        <w:jc w:val="both"/>
        <w:rPr>
          <w:rFonts w:ascii="Arial Narrow" w:hAnsi="Arial Narrow"/>
          <w:sz w:val="24"/>
          <w:szCs w:val="24"/>
        </w:rPr>
      </w:pPr>
    </w:p>
    <w:p w14:paraId="1E23A29D" w14:textId="77777777" w:rsidR="00431F29" w:rsidRPr="005A5B72" w:rsidRDefault="00431F29" w:rsidP="00431F29">
      <w:pPr>
        <w:spacing w:after="0" w:line="276" w:lineRule="auto"/>
        <w:jc w:val="both"/>
        <w:rPr>
          <w:rFonts w:ascii="Arial Narrow" w:hAnsi="Arial Narrow"/>
          <w:sz w:val="24"/>
          <w:szCs w:val="24"/>
        </w:rPr>
      </w:pPr>
      <w:r w:rsidRPr="005A5B72">
        <w:rPr>
          <w:rFonts w:ascii="Arial Narrow" w:hAnsi="Arial Narrow"/>
          <w:b/>
          <w:bCs/>
          <w:sz w:val="24"/>
          <w:szCs w:val="24"/>
        </w:rPr>
        <w:t xml:space="preserve">Artículo 8.- </w:t>
      </w:r>
      <w:r w:rsidRPr="005A5B72">
        <w:rPr>
          <w:rFonts w:ascii="Arial Narrow" w:hAnsi="Arial Narrow"/>
          <w:sz w:val="24"/>
          <w:szCs w:val="24"/>
        </w:rPr>
        <w:t xml:space="preserve">Son días hábiles para efectos de esta Ley, los que establezca la Ley de Responsabilidades Administrativas del Estado y Municipios de Oaxaca, sin perjuicio de que el Pleno del Instituto pueda habilitar días inhábiles para actuar o para que se practiquen diligencias, </w:t>
      </w:r>
      <w:r w:rsidRPr="005A5B72">
        <w:rPr>
          <w:rFonts w:ascii="Arial Narrow" w:hAnsi="Arial Narrow"/>
          <w:sz w:val="24"/>
          <w:szCs w:val="24"/>
        </w:rPr>
        <w:lastRenderedPageBreak/>
        <w:t xml:space="preserve">cuando haya causa urgente que lo exija, expresando cuál sea ésta y las diligencias que haya que practicarse. </w:t>
      </w:r>
    </w:p>
    <w:p w14:paraId="5822273E" w14:textId="77777777" w:rsidR="00431F29" w:rsidRPr="00DC4EDF" w:rsidRDefault="00431F29" w:rsidP="00DC4EDF">
      <w:pPr>
        <w:shd w:val="clear" w:color="auto" w:fill="003E3D"/>
        <w:spacing w:after="0"/>
        <w:jc w:val="both"/>
        <w:rPr>
          <w:rFonts w:ascii="Arial Narrow" w:hAnsi="Arial Narrow"/>
          <w:b/>
          <w:bCs/>
          <w:sz w:val="20"/>
          <w:szCs w:val="20"/>
        </w:rPr>
      </w:pPr>
      <w:r w:rsidRPr="00DC4EDF">
        <w:rPr>
          <w:rFonts w:ascii="Arial Narrow" w:hAnsi="Arial Narrow"/>
          <w:b/>
          <w:bCs/>
          <w:sz w:val="20"/>
          <w:szCs w:val="20"/>
        </w:rPr>
        <w:t xml:space="preserve">(Artículo reformado mediante decreto número 1762, aprobado por la LXIV Legislatura del Estado el 18 de noviembre del 2020 y publicado en el Periódico Oficial número 51 Novena Sección, de fecha 19 de diciembre del 2020) </w:t>
      </w:r>
    </w:p>
    <w:p w14:paraId="314856EE" w14:textId="77777777" w:rsidR="00431F29" w:rsidRDefault="00431F29" w:rsidP="00431F29">
      <w:pPr>
        <w:spacing w:after="0" w:line="276" w:lineRule="auto"/>
        <w:jc w:val="both"/>
        <w:rPr>
          <w:rFonts w:ascii="Arial Narrow" w:hAnsi="Arial Narrow"/>
          <w:b/>
          <w:bCs/>
          <w:sz w:val="24"/>
          <w:szCs w:val="24"/>
        </w:rPr>
      </w:pPr>
    </w:p>
    <w:p w14:paraId="3F3BC765" w14:textId="77777777" w:rsidR="00431F29" w:rsidRDefault="00431F29" w:rsidP="00431F29">
      <w:pPr>
        <w:spacing w:after="0" w:line="276" w:lineRule="auto"/>
        <w:jc w:val="center"/>
        <w:rPr>
          <w:rFonts w:ascii="Arial Narrow" w:hAnsi="Arial Narrow"/>
          <w:b/>
          <w:bCs/>
          <w:sz w:val="24"/>
          <w:szCs w:val="24"/>
        </w:rPr>
      </w:pPr>
      <w:r w:rsidRPr="005A5B72">
        <w:rPr>
          <w:rFonts w:ascii="Arial Narrow" w:hAnsi="Arial Narrow"/>
          <w:b/>
          <w:bCs/>
          <w:sz w:val="24"/>
          <w:szCs w:val="24"/>
        </w:rPr>
        <w:t>Título Segundo</w:t>
      </w:r>
    </w:p>
    <w:p w14:paraId="735D4CD9" w14:textId="77777777" w:rsidR="00431F29" w:rsidRDefault="00431F29" w:rsidP="00431F29">
      <w:pPr>
        <w:spacing w:after="0" w:line="276" w:lineRule="auto"/>
        <w:jc w:val="center"/>
        <w:rPr>
          <w:rFonts w:ascii="Arial Narrow" w:hAnsi="Arial Narrow"/>
          <w:b/>
          <w:bCs/>
          <w:sz w:val="24"/>
          <w:szCs w:val="24"/>
        </w:rPr>
      </w:pPr>
      <w:r w:rsidRPr="005A5B72">
        <w:rPr>
          <w:rFonts w:ascii="Arial Narrow" w:hAnsi="Arial Narrow"/>
          <w:b/>
          <w:bCs/>
          <w:sz w:val="24"/>
          <w:szCs w:val="24"/>
        </w:rPr>
        <w:t>Principios y Deberes</w:t>
      </w:r>
    </w:p>
    <w:p w14:paraId="5D5A14E5" w14:textId="77777777" w:rsidR="00431F29" w:rsidRPr="005A5B72" w:rsidRDefault="00431F29" w:rsidP="00431F29">
      <w:pPr>
        <w:spacing w:after="0" w:line="276" w:lineRule="auto"/>
        <w:jc w:val="center"/>
        <w:rPr>
          <w:rFonts w:ascii="Arial Narrow" w:hAnsi="Arial Narrow"/>
          <w:sz w:val="24"/>
          <w:szCs w:val="24"/>
        </w:rPr>
      </w:pPr>
    </w:p>
    <w:p w14:paraId="63E07CF7" w14:textId="77777777" w:rsidR="00431F29" w:rsidRDefault="00431F29" w:rsidP="00431F29">
      <w:pPr>
        <w:spacing w:after="0" w:line="276" w:lineRule="auto"/>
        <w:jc w:val="center"/>
        <w:rPr>
          <w:rFonts w:ascii="Arial Narrow" w:hAnsi="Arial Narrow"/>
          <w:b/>
          <w:bCs/>
          <w:sz w:val="24"/>
          <w:szCs w:val="24"/>
        </w:rPr>
      </w:pPr>
      <w:r w:rsidRPr="005A5B72">
        <w:rPr>
          <w:rFonts w:ascii="Arial Narrow" w:hAnsi="Arial Narrow"/>
          <w:b/>
          <w:bCs/>
          <w:sz w:val="24"/>
          <w:szCs w:val="24"/>
        </w:rPr>
        <w:t>Capítulo I</w:t>
      </w:r>
    </w:p>
    <w:p w14:paraId="3626FF86" w14:textId="77777777" w:rsidR="00431F29" w:rsidRPr="005A5B72" w:rsidRDefault="00431F29" w:rsidP="00431F29">
      <w:pPr>
        <w:spacing w:after="0" w:line="276" w:lineRule="auto"/>
        <w:jc w:val="center"/>
        <w:rPr>
          <w:rFonts w:ascii="Arial Narrow" w:hAnsi="Arial Narrow"/>
          <w:sz w:val="24"/>
          <w:szCs w:val="24"/>
        </w:rPr>
      </w:pPr>
      <w:r w:rsidRPr="005A5B72">
        <w:rPr>
          <w:rFonts w:ascii="Arial Narrow" w:hAnsi="Arial Narrow"/>
          <w:b/>
          <w:bCs/>
          <w:sz w:val="24"/>
          <w:szCs w:val="24"/>
        </w:rPr>
        <w:t>De los Principios</w:t>
      </w:r>
    </w:p>
    <w:p w14:paraId="112591D2" w14:textId="77777777" w:rsidR="00431F29" w:rsidRDefault="00431F29" w:rsidP="00431F29">
      <w:pPr>
        <w:spacing w:after="0" w:line="276" w:lineRule="auto"/>
        <w:jc w:val="both"/>
        <w:rPr>
          <w:rFonts w:ascii="Arial Narrow" w:hAnsi="Arial Narrow"/>
          <w:b/>
          <w:bCs/>
          <w:sz w:val="24"/>
          <w:szCs w:val="24"/>
        </w:rPr>
      </w:pPr>
    </w:p>
    <w:p w14:paraId="6957EC78" w14:textId="77777777" w:rsidR="00431F29" w:rsidRDefault="00431F29" w:rsidP="00431F29">
      <w:pPr>
        <w:spacing w:after="0" w:line="276" w:lineRule="auto"/>
        <w:jc w:val="both"/>
        <w:rPr>
          <w:rFonts w:ascii="Arial Narrow" w:hAnsi="Arial Narrow"/>
          <w:sz w:val="24"/>
          <w:szCs w:val="24"/>
        </w:rPr>
      </w:pPr>
      <w:r w:rsidRPr="005A5B72">
        <w:rPr>
          <w:rFonts w:ascii="Arial Narrow" w:hAnsi="Arial Narrow"/>
          <w:b/>
          <w:bCs/>
          <w:sz w:val="24"/>
          <w:szCs w:val="24"/>
        </w:rPr>
        <w:t>Artículo 9.</w:t>
      </w:r>
      <w:r w:rsidRPr="005A5B72">
        <w:rPr>
          <w:rFonts w:ascii="Arial Narrow" w:hAnsi="Arial Narrow"/>
          <w:sz w:val="24"/>
          <w:szCs w:val="24"/>
        </w:rPr>
        <w:t xml:space="preserve">- El responsable deberá observar los principios de licitud, finalidad, lealtad, consentimiento, calidad, proporcionalidad, información y responsabilidad en el tratamiento de los datos personales. </w:t>
      </w:r>
    </w:p>
    <w:p w14:paraId="6D17A6DC" w14:textId="77777777" w:rsidR="00431F29" w:rsidRPr="005A5B72" w:rsidRDefault="00431F29" w:rsidP="00431F29">
      <w:pPr>
        <w:spacing w:after="0" w:line="276" w:lineRule="auto"/>
        <w:jc w:val="both"/>
        <w:rPr>
          <w:rFonts w:ascii="Arial Narrow" w:hAnsi="Arial Narrow"/>
          <w:sz w:val="24"/>
          <w:szCs w:val="24"/>
        </w:rPr>
      </w:pPr>
    </w:p>
    <w:p w14:paraId="3F693C02" w14:textId="77777777" w:rsidR="00431F29" w:rsidRPr="005A5B72" w:rsidRDefault="00431F29" w:rsidP="00431F29">
      <w:pPr>
        <w:spacing w:after="0" w:line="276" w:lineRule="auto"/>
        <w:jc w:val="both"/>
        <w:rPr>
          <w:rFonts w:ascii="Arial Narrow" w:hAnsi="Arial Narrow"/>
          <w:sz w:val="24"/>
          <w:szCs w:val="24"/>
        </w:rPr>
      </w:pPr>
      <w:r w:rsidRPr="005A5B72">
        <w:rPr>
          <w:rFonts w:ascii="Arial Narrow" w:hAnsi="Arial Narrow"/>
          <w:b/>
          <w:bCs/>
          <w:sz w:val="24"/>
          <w:szCs w:val="24"/>
        </w:rPr>
        <w:t>Artículo 10.</w:t>
      </w:r>
      <w:r w:rsidRPr="005A5B72">
        <w:rPr>
          <w:rFonts w:ascii="Arial Narrow" w:hAnsi="Arial Narrow"/>
          <w:sz w:val="24"/>
          <w:szCs w:val="24"/>
        </w:rPr>
        <w:t xml:space="preserve">- Sera lícito el tratamiento de datos personales cuando su tratamiento sea exclusivamente en observancia a las facultades o atribuciones que la normatividad aplicable les confiera y deberán obtenerse a través de los medios previstos en dichas disposiciones. </w:t>
      </w:r>
    </w:p>
    <w:p w14:paraId="432FFCC2" w14:textId="77777777" w:rsidR="00431F29" w:rsidRDefault="00431F29" w:rsidP="00431F29">
      <w:pPr>
        <w:spacing w:after="0" w:line="276" w:lineRule="auto"/>
        <w:jc w:val="both"/>
        <w:rPr>
          <w:rFonts w:ascii="Arial Narrow" w:hAnsi="Arial Narrow"/>
          <w:b/>
          <w:bCs/>
          <w:sz w:val="24"/>
          <w:szCs w:val="24"/>
        </w:rPr>
      </w:pPr>
    </w:p>
    <w:p w14:paraId="230064C3" w14:textId="77777777" w:rsidR="00431F29" w:rsidRPr="005A5B72" w:rsidRDefault="00431F29" w:rsidP="00431F29">
      <w:pPr>
        <w:spacing w:after="0" w:line="276" w:lineRule="auto"/>
        <w:jc w:val="both"/>
        <w:rPr>
          <w:rFonts w:ascii="Arial Narrow" w:hAnsi="Arial Narrow"/>
          <w:sz w:val="24"/>
          <w:szCs w:val="24"/>
        </w:rPr>
      </w:pPr>
      <w:r w:rsidRPr="005A5B72">
        <w:rPr>
          <w:rFonts w:ascii="Arial Narrow" w:hAnsi="Arial Narrow"/>
          <w:b/>
          <w:bCs/>
          <w:sz w:val="24"/>
          <w:szCs w:val="24"/>
        </w:rPr>
        <w:t xml:space="preserve">Artículo 11.- </w:t>
      </w:r>
      <w:r w:rsidRPr="005A5B72">
        <w:rPr>
          <w:rFonts w:ascii="Arial Narrow" w:hAnsi="Arial Narrow"/>
          <w:sz w:val="24"/>
          <w:szCs w:val="24"/>
        </w:rPr>
        <w:t>Todo tratamiento de datos personales que efectúe el responsable deberá estar justificado y deberá sujetarse a las finalidades concretas, lícitas, explícitas y legítimas, relacionadas con las facultades y atribuciones que la normatividad aplicable les confiera.</w:t>
      </w:r>
    </w:p>
    <w:p w14:paraId="61264EDA" w14:textId="77777777" w:rsidR="00431F29" w:rsidRDefault="00431F29" w:rsidP="00431F29">
      <w:pPr>
        <w:spacing w:after="0" w:line="276" w:lineRule="auto"/>
        <w:jc w:val="both"/>
        <w:rPr>
          <w:rFonts w:ascii="Arial Narrow" w:hAnsi="Arial Narrow"/>
          <w:sz w:val="24"/>
          <w:szCs w:val="24"/>
        </w:rPr>
      </w:pPr>
    </w:p>
    <w:p w14:paraId="15ABDC03" w14:textId="77777777" w:rsidR="00431F29" w:rsidRPr="005A5B72" w:rsidRDefault="00431F29" w:rsidP="00431F29">
      <w:pPr>
        <w:spacing w:after="0" w:line="276" w:lineRule="auto"/>
        <w:jc w:val="both"/>
        <w:rPr>
          <w:rFonts w:ascii="Arial Narrow" w:hAnsi="Arial Narrow"/>
          <w:sz w:val="24"/>
          <w:szCs w:val="24"/>
        </w:rPr>
      </w:pPr>
      <w:r w:rsidRPr="005A5B72">
        <w:rPr>
          <w:rFonts w:ascii="Arial Narrow" w:hAnsi="Arial Narrow"/>
          <w:sz w:val="24"/>
          <w:szCs w:val="24"/>
        </w:rPr>
        <w:t xml:space="preserve">El responsable podrá tratar datos personales para finalidades distintas a aquéllas establecidas en el aviso de privacidad, siempre y cuando cuente con atribuciones conferidas en la ley y medie el consentimiento del titular, salvo que sea una persona reportada como desaparecida, en los términos previstos en la presente Ley, y demás disposiciones que resulten aplicables en la materia. </w:t>
      </w:r>
    </w:p>
    <w:p w14:paraId="7D241842" w14:textId="77777777" w:rsidR="00431F29" w:rsidRDefault="00431F29" w:rsidP="00431F29">
      <w:pPr>
        <w:spacing w:after="0" w:line="276" w:lineRule="auto"/>
        <w:jc w:val="both"/>
        <w:rPr>
          <w:rFonts w:ascii="Arial Narrow" w:hAnsi="Arial Narrow"/>
          <w:b/>
          <w:bCs/>
          <w:sz w:val="24"/>
          <w:szCs w:val="24"/>
        </w:rPr>
      </w:pPr>
    </w:p>
    <w:p w14:paraId="6CC38C84" w14:textId="77777777" w:rsidR="00431F29" w:rsidRPr="005A5B72" w:rsidRDefault="00431F29" w:rsidP="00431F29">
      <w:pPr>
        <w:spacing w:after="0" w:line="276" w:lineRule="auto"/>
        <w:jc w:val="both"/>
        <w:rPr>
          <w:rFonts w:ascii="Arial Narrow" w:hAnsi="Arial Narrow"/>
          <w:sz w:val="24"/>
          <w:szCs w:val="24"/>
        </w:rPr>
      </w:pPr>
      <w:r w:rsidRPr="005A5B72">
        <w:rPr>
          <w:rFonts w:ascii="Arial Narrow" w:hAnsi="Arial Narrow"/>
          <w:b/>
          <w:bCs/>
          <w:sz w:val="24"/>
          <w:szCs w:val="24"/>
        </w:rPr>
        <w:t xml:space="preserve">Artículo 12.- </w:t>
      </w:r>
      <w:r w:rsidRPr="005A5B72">
        <w:rPr>
          <w:rFonts w:ascii="Arial Narrow" w:hAnsi="Arial Narrow"/>
          <w:sz w:val="24"/>
          <w:szCs w:val="24"/>
        </w:rPr>
        <w:t xml:space="preserve">El responsable no deberá obtener y tratar datos personales, a través de medios engañosos o fraudulentos, privilegiando la protección de los intereses del titular y la expectativa razonable de privacidad. </w:t>
      </w:r>
    </w:p>
    <w:p w14:paraId="24F29D90" w14:textId="77777777" w:rsidR="00431F29" w:rsidRDefault="00431F29" w:rsidP="00431F29">
      <w:pPr>
        <w:spacing w:after="0" w:line="276" w:lineRule="auto"/>
        <w:jc w:val="both"/>
        <w:rPr>
          <w:rFonts w:ascii="Arial Narrow" w:hAnsi="Arial Narrow"/>
          <w:b/>
          <w:bCs/>
          <w:sz w:val="24"/>
          <w:szCs w:val="24"/>
        </w:rPr>
      </w:pPr>
    </w:p>
    <w:p w14:paraId="0A936FAA" w14:textId="77777777" w:rsidR="00431F29" w:rsidRDefault="00431F29" w:rsidP="00431F29">
      <w:pPr>
        <w:spacing w:after="0" w:line="276" w:lineRule="auto"/>
        <w:jc w:val="both"/>
        <w:rPr>
          <w:rFonts w:ascii="Arial Narrow" w:hAnsi="Arial Narrow"/>
          <w:sz w:val="24"/>
          <w:szCs w:val="24"/>
        </w:rPr>
      </w:pPr>
      <w:r w:rsidRPr="005A5B72">
        <w:rPr>
          <w:rFonts w:ascii="Arial Narrow" w:hAnsi="Arial Narrow"/>
          <w:b/>
          <w:bCs/>
          <w:sz w:val="24"/>
          <w:szCs w:val="24"/>
        </w:rPr>
        <w:t xml:space="preserve">Artículo 13.- </w:t>
      </w:r>
      <w:r w:rsidRPr="005A5B72">
        <w:rPr>
          <w:rFonts w:ascii="Arial Narrow" w:hAnsi="Arial Narrow"/>
          <w:sz w:val="24"/>
          <w:szCs w:val="24"/>
        </w:rPr>
        <w:t xml:space="preserve">Cuando no se actualice algunas de las causales de excepción previstas en el artículo 15, de la presente Ley, el responsable deberá contar con el consentimiento previo del titular para el tratamiento de los datos personales, el cual deberá otorgarse de forma: </w:t>
      </w:r>
    </w:p>
    <w:p w14:paraId="552F71C5" w14:textId="77777777" w:rsidR="00431F29" w:rsidRPr="005A5B72" w:rsidRDefault="00431F29" w:rsidP="00431F29">
      <w:pPr>
        <w:spacing w:after="0" w:line="276" w:lineRule="auto"/>
        <w:jc w:val="both"/>
        <w:rPr>
          <w:rFonts w:ascii="Arial Narrow" w:hAnsi="Arial Narrow"/>
          <w:sz w:val="24"/>
          <w:szCs w:val="24"/>
        </w:rPr>
      </w:pPr>
    </w:p>
    <w:p w14:paraId="182C886E" w14:textId="77777777" w:rsidR="00431F29" w:rsidRPr="007A7415" w:rsidRDefault="00431F29" w:rsidP="00431F29">
      <w:pPr>
        <w:pStyle w:val="Prrafodelista"/>
        <w:numPr>
          <w:ilvl w:val="0"/>
          <w:numId w:val="5"/>
        </w:numPr>
        <w:spacing w:after="0" w:line="276" w:lineRule="auto"/>
        <w:jc w:val="both"/>
        <w:rPr>
          <w:rFonts w:ascii="Arial Narrow" w:hAnsi="Arial Narrow"/>
          <w:sz w:val="24"/>
          <w:szCs w:val="24"/>
        </w:rPr>
      </w:pPr>
      <w:r w:rsidRPr="007A7415">
        <w:rPr>
          <w:rFonts w:ascii="Arial Narrow" w:hAnsi="Arial Narrow"/>
          <w:sz w:val="24"/>
          <w:szCs w:val="24"/>
        </w:rPr>
        <w:t xml:space="preserve">Libre: sin que medie error, mala fe, violencia o dolo que puedan afectar la manifestación de voluntad del titular; </w:t>
      </w:r>
    </w:p>
    <w:p w14:paraId="7F7AB315" w14:textId="77777777" w:rsidR="00431F29" w:rsidRPr="005A5B72" w:rsidRDefault="00431F29" w:rsidP="00431F29">
      <w:pPr>
        <w:spacing w:after="0" w:line="276" w:lineRule="auto"/>
        <w:jc w:val="both"/>
        <w:rPr>
          <w:rFonts w:ascii="Arial Narrow" w:hAnsi="Arial Narrow"/>
          <w:sz w:val="24"/>
          <w:szCs w:val="24"/>
        </w:rPr>
      </w:pPr>
    </w:p>
    <w:p w14:paraId="213525A4" w14:textId="77777777" w:rsidR="00431F29" w:rsidRPr="007A7415" w:rsidRDefault="00431F29" w:rsidP="00431F29">
      <w:pPr>
        <w:pStyle w:val="Prrafodelista"/>
        <w:numPr>
          <w:ilvl w:val="0"/>
          <w:numId w:val="5"/>
        </w:numPr>
        <w:spacing w:after="0" w:line="276" w:lineRule="auto"/>
        <w:jc w:val="both"/>
        <w:rPr>
          <w:rFonts w:ascii="Arial Narrow" w:hAnsi="Arial Narrow"/>
          <w:sz w:val="24"/>
          <w:szCs w:val="24"/>
        </w:rPr>
      </w:pPr>
      <w:r w:rsidRPr="007A7415">
        <w:rPr>
          <w:rFonts w:ascii="Arial Narrow" w:hAnsi="Arial Narrow"/>
          <w:sz w:val="24"/>
          <w:szCs w:val="24"/>
        </w:rPr>
        <w:lastRenderedPageBreak/>
        <w:t xml:space="preserve">Específica: referida a finalidades concretas, lícitas, explícitas y legítimas que justifiquen el tratamiento; e </w:t>
      </w:r>
    </w:p>
    <w:p w14:paraId="0EF1C58B" w14:textId="77777777" w:rsidR="00431F29" w:rsidRPr="005A5B72" w:rsidRDefault="00431F29" w:rsidP="00431F29">
      <w:pPr>
        <w:spacing w:after="0" w:line="276" w:lineRule="auto"/>
        <w:jc w:val="both"/>
        <w:rPr>
          <w:rFonts w:ascii="Arial Narrow" w:hAnsi="Arial Narrow"/>
          <w:sz w:val="24"/>
          <w:szCs w:val="24"/>
        </w:rPr>
      </w:pPr>
    </w:p>
    <w:p w14:paraId="6C342B7A" w14:textId="77777777" w:rsidR="00431F29" w:rsidRPr="007A7415" w:rsidRDefault="00431F29" w:rsidP="00431F29">
      <w:pPr>
        <w:pStyle w:val="Prrafodelista"/>
        <w:numPr>
          <w:ilvl w:val="0"/>
          <w:numId w:val="5"/>
        </w:numPr>
        <w:spacing w:after="0" w:line="276" w:lineRule="auto"/>
        <w:jc w:val="both"/>
        <w:rPr>
          <w:rFonts w:ascii="Arial Narrow" w:hAnsi="Arial Narrow"/>
          <w:sz w:val="24"/>
          <w:szCs w:val="24"/>
        </w:rPr>
      </w:pPr>
      <w:r w:rsidRPr="007A7415">
        <w:rPr>
          <w:rFonts w:ascii="Arial Narrow" w:hAnsi="Arial Narrow"/>
          <w:sz w:val="24"/>
          <w:szCs w:val="24"/>
        </w:rPr>
        <w:t xml:space="preserve">Informada: que el titular tenga conocimiento del aviso de privacidad previo al tratamiento a que serán sometidos sus datos personales. </w:t>
      </w:r>
    </w:p>
    <w:p w14:paraId="2874DA30" w14:textId="77777777" w:rsidR="00431F29" w:rsidRPr="005A5B72" w:rsidRDefault="00431F29" w:rsidP="00431F29">
      <w:pPr>
        <w:spacing w:after="0" w:line="276" w:lineRule="auto"/>
        <w:jc w:val="both"/>
        <w:rPr>
          <w:rFonts w:ascii="Arial Narrow" w:hAnsi="Arial Narrow"/>
          <w:sz w:val="24"/>
          <w:szCs w:val="24"/>
        </w:rPr>
      </w:pPr>
    </w:p>
    <w:p w14:paraId="25E32873" w14:textId="77777777" w:rsidR="00431F29" w:rsidRDefault="00431F29" w:rsidP="00431F29">
      <w:pPr>
        <w:spacing w:after="0" w:line="276" w:lineRule="auto"/>
        <w:jc w:val="both"/>
        <w:rPr>
          <w:rFonts w:ascii="Arial Narrow" w:hAnsi="Arial Narrow"/>
          <w:sz w:val="24"/>
          <w:szCs w:val="24"/>
        </w:rPr>
      </w:pPr>
      <w:r w:rsidRPr="005A5B72">
        <w:rPr>
          <w:rFonts w:ascii="Arial Narrow" w:hAnsi="Arial Narrow"/>
          <w:sz w:val="24"/>
          <w:szCs w:val="24"/>
        </w:rPr>
        <w:t xml:space="preserve">En la obtención del consentimiento de menores de edad o de personas que se encuentren en estado de interdicción o incapacidad declarada conforme a la Ley, se estará a lo dispuesto en las reglas de representación previstas en la legislación civil que resulte aplicable. </w:t>
      </w:r>
    </w:p>
    <w:p w14:paraId="1693826C" w14:textId="77777777" w:rsidR="00431F29" w:rsidRPr="005A5B72" w:rsidRDefault="00431F29" w:rsidP="00431F29">
      <w:pPr>
        <w:spacing w:after="0" w:line="276" w:lineRule="auto"/>
        <w:jc w:val="both"/>
        <w:rPr>
          <w:rFonts w:ascii="Arial Narrow" w:hAnsi="Arial Narrow"/>
          <w:sz w:val="24"/>
          <w:szCs w:val="24"/>
        </w:rPr>
      </w:pPr>
    </w:p>
    <w:p w14:paraId="33FF1704" w14:textId="77777777" w:rsidR="00431F29" w:rsidRDefault="00431F29" w:rsidP="00431F29">
      <w:pPr>
        <w:spacing w:after="0" w:line="276" w:lineRule="auto"/>
        <w:jc w:val="both"/>
        <w:rPr>
          <w:rFonts w:ascii="Arial Narrow" w:hAnsi="Arial Narrow"/>
          <w:sz w:val="24"/>
          <w:szCs w:val="24"/>
        </w:rPr>
      </w:pPr>
      <w:r w:rsidRPr="005A5B72">
        <w:rPr>
          <w:rFonts w:ascii="Arial Narrow" w:hAnsi="Arial Narrow"/>
          <w:b/>
          <w:bCs/>
          <w:sz w:val="24"/>
          <w:szCs w:val="24"/>
        </w:rPr>
        <w:t xml:space="preserve">Artículo 14.- </w:t>
      </w:r>
      <w:r w:rsidRPr="005A5B72">
        <w:rPr>
          <w:rFonts w:ascii="Arial Narrow" w:hAnsi="Arial Narrow"/>
          <w:sz w:val="24"/>
          <w:szCs w:val="24"/>
        </w:rPr>
        <w:t xml:space="preserve">El consentimiento podrá manifestarse de forma expresa o tácita. Se deberá entender que el consentimiento es expreso cuando la voluntad del titular se manifieste verbalmente, por escrito, por medios electrónicos, ópticos, signos inequívocos o por cualquier otra tecnología. </w:t>
      </w:r>
    </w:p>
    <w:p w14:paraId="5C22CD9E" w14:textId="77777777" w:rsidR="00431F29" w:rsidRPr="005A5B72" w:rsidRDefault="00431F29" w:rsidP="00431F29">
      <w:pPr>
        <w:spacing w:after="0" w:line="276" w:lineRule="auto"/>
        <w:jc w:val="both"/>
        <w:rPr>
          <w:rFonts w:ascii="Arial Narrow" w:hAnsi="Arial Narrow"/>
          <w:sz w:val="24"/>
          <w:szCs w:val="24"/>
        </w:rPr>
      </w:pPr>
    </w:p>
    <w:p w14:paraId="3E370615" w14:textId="77777777" w:rsidR="00431F29" w:rsidRPr="005A5B72" w:rsidRDefault="00431F29" w:rsidP="00431F29">
      <w:pPr>
        <w:spacing w:after="0" w:line="276" w:lineRule="auto"/>
        <w:jc w:val="both"/>
        <w:rPr>
          <w:rFonts w:ascii="Arial Narrow" w:hAnsi="Arial Narrow"/>
          <w:sz w:val="24"/>
          <w:szCs w:val="24"/>
        </w:rPr>
      </w:pPr>
      <w:r w:rsidRPr="005A5B72">
        <w:rPr>
          <w:rFonts w:ascii="Arial Narrow" w:hAnsi="Arial Narrow"/>
          <w:sz w:val="24"/>
          <w:szCs w:val="24"/>
        </w:rPr>
        <w:t xml:space="preserve">Se entenderá que el titular consiente tácitamente el tratamiento de sus datos, cuando el aviso de privacidad es puesto a disposición y éste no manifiesta su voluntad en sentido contrario. </w:t>
      </w:r>
    </w:p>
    <w:p w14:paraId="5FF12BBE" w14:textId="77777777" w:rsidR="00431F29" w:rsidRDefault="00431F29" w:rsidP="00431F29">
      <w:pPr>
        <w:spacing w:after="0" w:line="276" w:lineRule="auto"/>
        <w:jc w:val="both"/>
        <w:rPr>
          <w:rFonts w:ascii="Arial Narrow" w:hAnsi="Arial Narrow"/>
          <w:sz w:val="24"/>
          <w:szCs w:val="24"/>
        </w:rPr>
      </w:pPr>
    </w:p>
    <w:p w14:paraId="4228093E" w14:textId="77777777" w:rsidR="00431F29" w:rsidRPr="005A5B72" w:rsidRDefault="00431F29" w:rsidP="00431F29">
      <w:pPr>
        <w:spacing w:after="0" w:line="276" w:lineRule="auto"/>
        <w:jc w:val="both"/>
        <w:rPr>
          <w:rFonts w:ascii="Arial Narrow" w:hAnsi="Arial Narrow"/>
          <w:sz w:val="24"/>
          <w:szCs w:val="24"/>
        </w:rPr>
      </w:pPr>
      <w:r w:rsidRPr="005A5B72">
        <w:rPr>
          <w:rFonts w:ascii="Arial Narrow" w:hAnsi="Arial Narrow"/>
          <w:sz w:val="24"/>
          <w:szCs w:val="24"/>
        </w:rPr>
        <w:t xml:space="preserve">Tratándose de datos personales sensibles, el responsable deberá obtener el consentimiento expreso y por escrito del titular para su tratamiento, a través de su firma autógrafa, firma electrónica o cualquier mecanismo de autenticación que al efecto se establezca, salvo en los casos previstos en el artículo 15, de esta Ley. </w:t>
      </w:r>
    </w:p>
    <w:p w14:paraId="14F7549C" w14:textId="77777777" w:rsidR="00431F29" w:rsidRDefault="00431F29" w:rsidP="00431F29">
      <w:pPr>
        <w:spacing w:after="0" w:line="276" w:lineRule="auto"/>
        <w:jc w:val="both"/>
        <w:rPr>
          <w:rFonts w:ascii="Arial Narrow" w:hAnsi="Arial Narrow"/>
          <w:sz w:val="24"/>
          <w:szCs w:val="24"/>
        </w:rPr>
      </w:pPr>
    </w:p>
    <w:p w14:paraId="6F75AA47" w14:textId="77777777" w:rsidR="00431F29" w:rsidRPr="005A5B72" w:rsidRDefault="00431F29" w:rsidP="00431F29">
      <w:pPr>
        <w:spacing w:after="0" w:line="276" w:lineRule="auto"/>
        <w:jc w:val="both"/>
        <w:rPr>
          <w:rFonts w:ascii="Arial Narrow" w:hAnsi="Arial Narrow"/>
          <w:sz w:val="24"/>
          <w:szCs w:val="24"/>
        </w:rPr>
      </w:pPr>
      <w:r w:rsidRPr="005A5B72">
        <w:rPr>
          <w:rFonts w:ascii="Arial Narrow" w:hAnsi="Arial Narrow"/>
          <w:sz w:val="24"/>
          <w:szCs w:val="24"/>
        </w:rPr>
        <w:t xml:space="preserve">Por regla general será válido el consentimiento tácito, salvo que la Ley o las disposiciones aplicables exijan que la voluntad del titular se manifieste expresamente. </w:t>
      </w:r>
    </w:p>
    <w:p w14:paraId="10125C2F" w14:textId="77777777" w:rsidR="00431F29" w:rsidRDefault="00431F29" w:rsidP="00431F29">
      <w:pPr>
        <w:spacing w:after="0" w:line="276" w:lineRule="auto"/>
        <w:jc w:val="both"/>
        <w:rPr>
          <w:rFonts w:ascii="Arial Narrow" w:hAnsi="Arial Narrow"/>
          <w:b/>
          <w:bCs/>
          <w:sz w:val="24"/>
          <w:szCs w:val="24"/>
        </w:rPr>
      </w:pPr>
    </w:p>
    <w:p w14:paraId="2B672A40" w14:textId="77777777" w:rsidR="00431F29" w:rsidRDefault="00431F29" w:rsidP="00431F29">
      <w:pPr>
        <w:spacing w:after="0" w:line="276" w:lineRule="auto"/>
        <w:jc w:val="both"/>
        <w:rPr>
          <w:rFonts w:ascii="Arial Narrow" w:hAnsi="Arial Narrow"/>
          <w:sz w:val="24"/>
          <w:szCs w:val="24"/>
        </w:rPr>
      </w:pPr>
      <w:r w:rsidRPr="005A5B72">
        <w:rPr>
          <w:rFonts w:ascii="Arial Narrow" w:hAnsi="Arial Narrow"/>
          <w:b/>
          <w:bCs/>
          <w:sz w:val="24"/>
          <w:szCs w:val="24"/>
        </w:rPr>
        <w:t xml:space="preserve">Artículo 15.- </w:t>
      </w:r>
      <w:r w:rsidRPr="005A5B72">
        <w:rPr>
          <w:rFonts w:ascii="Arial Narrow" w:hAnsi="Arial Narrow"/>
          <w:sz w:val="24"/>
          <w:szCs w:val="24"/>
        </w:rPr>
        <w:t>El responsable no estará obligado a recabar el consentimiento del titular para el tratamiento de sus datos personales en los siguientes casos:</w:t>
      </w:r>
    </w:p>
    <w:p w14:paraId="2FCCB56A" w14:textId="77777777" w:rsidR="00431F29" w:rsidRPr="005A5B72" w:rsidRDefault="00431F29" w:rsidP="00431F29">
      <w:pPr>
        <w:spacing w:after="0" w:line="276" w:lineRule="auto"/>
        <w:jc w:val="both"/>
        <w:rPr>
          <w:rFonts w:ascii="Arial Narrow" w:hAnsi="Arial Narrow"/>
          <w:sz w:val="24"/>
          <w:szCs w:val="24"/>
        </w:rPr>
      </w:pPr>
    </w:p>
    <w:p w14:paraId="5B586704" w14:textId="77777777" w:rsidR="00431F29" w:rsidRPr="007A7415" w:rsidRDefault="00431F29" w:rsidP="00431F29">
      <w:pPr>
        <w:pStyle w:val="Prrafodelista"/>
        <w:numPr>
          <w:ilvl w:val="0"/>
          <w:numId w:val="6"/>
        </w:numPr>
        <w:spacing w:after="0" w:line="276" w:lineRule="auto"/>
        <w:jc w:val="both"/>
        <w:rPr>
          <w:rFonts w:ascii="Arial Narrow" w:hAnsi="Arial Narrow"/>
          <w:sz w:val="24"/>
          <w:szCs w:val="24"/>
        </w:rPr>
      </w:pPr>
      <w:r w:rsidRPr="007A7415">
        <w:rPr>
          <w:rFonts w:ascii="Arial Narrow" w:hAnsi="Arial Narrow"/>
          <w:sz w:val="24"/>
          <w:szCs w:val="24"/>
        </w:rPr>
        <w:t xml:space="preserve">Cuando una ley así lo disponga, debiendo dichos supuestos ser acordes con las bases, principios y disposiciones establecidos en esta Ley, en ningún caso, podrán contravenirla; </w:t>
      </w:r>
    </w:p>
    <w:p w14:paraId="6974F78A" w14:textId="77777777" w:rsidR="00431F29" w:rsidRDefault="00431F29" w:rsidP="00431F29">
      <w:pPr>
        <w:spacing w:after="0" w:line="276" w:lineRule="auto"/>
        <w:jc w:val="both"/>
        <w:rPr>
          <w:rFonts w:ascii="Arial Narrow" w:hAnsi="Arial Narrow"/>
          <w:sz w:val="24"/>
          <w:szCs w:val="24"/>
        </w:rPr>
      </w:pPr>
    </w:p>
    <w:p w14:paraId="47496956" w14:textId="77777777" w:rsidR="00431F29" w:rsidRPr="007A7415" w:rsidRDefault="00431F29" w:rsidP="00431F29">
      <w:pPr>
        <w:pStyle w:val="Prrafodelista"/>
        <w:numPr>
          <w:ilvl w:val="0"/>
          <w:numId w:val="6"/>
        </w:numPr>
        <w:spacing w:after="0" w:line="276" w:lineRule="auto"/>
        <w:jc w:val="both"/>
        <w:rPr>
          <w:rFonts w:ascii="Arial Narrow" w:hAnsi="Arial Narrow"/>
          <w:sz w:val="24"/>
          <w:szCs w:val="24"/>
        </w:rPr>
      </w:pPr>
      <w:r w:rsidRPr="007A7415">
        <w:rPr>
          <w:rFonts w:ascii="Arial Narrow" w:hAnsi="Arial Narrow"/>
          <w:sz w:val="24"/>
          <w:szCs w:val="24"/>
        </w:rPr>
        <w:t xml:space="preserve">Cuando los datos personales se requieran para ejercer un derecho o cumplir obligaciones derivadas de una relación jurídica entre el titular y el responsable; </w:t>
      </w:r>
    </w:p>
    <w:p w14:paraId="665AD9E9" w14:textId="77777777" w:rsidR="00431F29" w:rsidRDefault="00431F29" w:rsidP="00431F29">
      <w:pPr>
        <w:spacing w:after="0" w:line="276" w:lineRule="auto"/>
        <w:jc w:val="both"/>
        <w:rPr>
          <w:rFonts w:ascii="Arial Narrow" w:hAnsi="Arial Narrow"/>
          <w:sz w:val="24"/>
          <w:szCs w:val="24"/>
        </w:rPr>
      </w:pPr>
    </w:p>
    <w:p w14:paraId="4666BF66" w14:textId="77777777" w:rsidR="00431F29" w:rsidRPr="007A7415" w:rsidRDefault="00431F29" w:rsidP="00431F29">
      <w:pPr>
        <w:pStyle w:val="Prrafodelista"/>
        <w:numPr>
          <w:ilvl w:val="0"/>
          <w:numId w:val="6"/>
        </w:numPr>
        <w:spacing w:after="0" w:line="276" w:lineRule="auto"/>
        <w:jc w:val="both"/>
        <w:rPr>
          <w:rFonts w:ascii="Arial Narrow" w:hAnsi="Arial Narrow"/>
          <w:sz w:val="24"/>
          <w:szCs w:val="24"/>
        </w:rPr>
      </w:pPr>
      <w:r w:rsidRPr="007A7415">
        <w:rPr>
          <w:rFonts w:ascii="Arial Narrow" w:hAnsi="Arial Narrow"/>
          <w:sz w:val="24"/>
          <w:szCs w:val="24"/>
        </w:rPr>
        <w:t xml:space="preserve">Cuando exista una situación de emergencia que potencialmente pueda dañar a un individuo en su persona o en sus bienes; </w:t>
      </w:r>
    </w:p>
    <w:p w14:paraId="6EC97A47" w14:textId="77777777" w:rsidR="00431F29" w:rsidRDefault="00431F29" w:rsidP="00431F29">
      <w:pPr>
        <w:spacing w:after="0" w:line="276" w:lineRule="auto"/>
        <w:jc w:val="both"/>
        <w:rPr>
          <w:rFonts w:ascii="Arial Narrow" w:hAnsi="Arial Narrow"/>
          <w:sz w:val="24"/>
          <w:szCs w:val="24"/>
        </w:rPr>
      </w:pPr>
    </w:p>
    <w:p w14:paraId="4264E7E9" w14:textId="77777777" w:rsidR="00431F29" w:rsidRPr="007A7415" w:rsidRDefault="00431F29" w:rsidP="00431F29">
      <w:pPr>
        <w:pStyle w:val="Prrafodelista"/>
        <w:numPr>
          <w:ilvl w:val="0"/>
          <w:numId w:val="6"/>
        </w:numPr>
        <w:spacing w:after="0" w:line="276" w:lineRule="auto"/>
        <w:jc w:val="both"/>
        <w:rPr>
          <w:rFonts w:ascii="Arial Narrow" w:hAnsi="Arial Narrow"/>
          <w:sz w:val="24"/>
          <w:szCs w:val="24"/>
        </w:rPr>
      </w:pPr>
      <w:r w:rsidRPr="007A7415">
        <w:rPr>
          <w:rFonts w:ascii="Arial Narrow" w:hAnsi="Arial Narrow"/>
          <w:sz w:val="24"/>
          <w:szCs w:val="24"/>
        </w:rPr>
        <w:lastRenderedPageBreak/>
        <w:t xml:space="preserve">Cuando los datos personales sean necesarios para la prevención, el diagnóstico médico, la prestación de servicios de asistencia sanitaria, el tratamiento médico, o la gestión de servicios sanitarios. </w:t>
      </w:r>
    </w:p>
    <w:p w14:paraId="3421A1B3" w14:textId="77777777" w:rsidR="00431F29" w:rsidRDefault="00431F29" w:rsidP="00431F29">
      <w:pPr>
        <w:spacing w:after="0" w:line="276" w:lineRule="auto"/>
        <w:jc w:val="both"/>
        <w:rPr>
          <w:rFonts w:ascii="Arial Narrow" w:hAnsi="Arial Narrow"/>
          <w:sz w:val="24"/>
          <w:szCs w:val="24"/>
        </w:rPr>
      </w:pPr>
    </w:p>
    <w:p w14:paraId="09451185" w14:textId="77777777" w:rsidR="00431F29" w:rsidRPr="007A7415" w:rsidRDefault="00431F29" w:rsidP="00431F29">
      <w:pPr>
        <w:pStyle w:val="Prrafodelista"/>
        <w:numPr>
          <w:ilvl w:val="0"/>
          <w:numId w:val="6"/>
        </w:numPr>
        <w:spacing w:after="0" w:line="276" w:lineRule="auto"/>
        <w:jc w:val="both"/>
        <w:rPr>
          <w:rFonts w:ascii="Arial Narrow" w:hAnsi="Arial Narrow"/>
          <w:sz w:val="24"/>
          <w:szCs w:val="24"/>
        </w:rPr>
      </w:pPr>
      <w:r w:rsidRPr="007A7415">
        <w:rPr>
          <w:rFonts w:ascii="Arial Narrow" w:hAnsi="Arial Narrow"/>
          <w:sz w:val="24"/>
          <w:szCs w:val="24"/>
        </w:rPr>
        <w:t xml:space="preserve">Cuando los datos personales figuren en fuentes de acceso público; </w:t>
      </w:r>
    </w:p>
    <w:p w14:paraId="39BDC55A" w14:textId="77777777" w:rsidR="00431F29" w:rsidRDefault="00431F29" w:rsidP="00431F29">
      <w:pPr>
        <w:spacing w:after="0" w:line="276" w:lineRule="auto"/>
        <w:jc w:val="both"/>
        <w:rPr>
          <w:rFonts w:ascii="Arial Narrow" w:hAnsi="Arial Narrow"/>
          <w:sz w:val="24"/>
          <w:szCs w:val="24"/>
        </w:rPr>
      </w:pPr>
    </w:p>
    <w:p w14:paraId="4048E3B7" w14:textId="77777777" w:rsidR="00431F29" w:rsidRPr="007A7415" w:rsidRDefault="00431F29" w:rsidP="00431F29">
      <w:pPr>
        <w:pStyle w:val="Prrafodelista"/>
        <w:numPr>
          <w:ilvl w:val="0"/>
          <w:numId w:val="6"/>
        </w:numPr>
        <w:spacing w:after="0" w:line="276" w:lineRule="auto"/>
        <w:jc w:val="both"/>
        <w:rPr>
          <w:rFonts w:ascii="Arial Narrow" w:hAnsi="Arial Narrow"/>
          <w:sz w:val="24"/>
          <w:szCs w:val="24"/>
        </w:rPr>
      </w:pPr>
      <w:r w:rsidRPr="007A7415">
        <w:rPr>
          <w:rFonts w:ascii="Arial Narrow" w:hAnsi="Arial Narrow"/>
          <w:sz w:val="24"/>
          <w:szCs w:val="24"/>
        </w:rPr>
        <w:t xml:space="preserve">Cuando exista una orden judicial, resolución o mandato fundado y motivado de autoridad competente; </w:t>
      </w:r>
    </w:p>
    <w:p w14:paraId="4754AB09" w14:textId="77777777" w:rsidR="00431F29" w:rsidRDefault="00431F29" w:rsidP="00431F29">
      <w:pPr>
        <w:spacing w:after="0" w:line="276" w:lineRule="auto"/>
        <w:jc w:val="both"/>
        <w:rPr>
          <w:rFonts w:ascii="Arial Narrow" w:hAnsi="Arial Narrow"/>
          <w:sz w:val="24"/>
          <w:szCs w:val="24"/>
        </w:rPr>
      </w:pPr>
    </w:p>
    <w:p w14:paraId="16326405" w14:textId="77777777" w:rsidR="00431F29" w:rsidRPr="007A7415" w:rsidRDefault="00431F29" w:rsidP="00431F29">
      <w:pPr>
        <w:pStyle w:val="Prrafodelista"/>
        <w:numPr>
          <w:ilvl w:val="0"/>
          <w:numId w:val="6"/>
        </w:numPr>
        <w:spacing w:after="0" w:line="276" w:lineRule="auto"/>
        <w:jc w:val="both"/>
        <w:rPr>
          <w:rFonts w:ascii="Arial Narrow" w:hAnsi="Arial Narrow"/>
          <w:sz w:val="24"/>
          <w:szCs w:val="24"/>
        </w:rPr>
      </w:pPr>
      <w:r w:rsidRPr="007A7415">
        <w:rPr>
          <w:rFonts w:ascii="Arial Narrow" w:hAnsi="Arial Narrow"/>
          <w:sz w:val="24"/>
          <w:szCs w:val="24"/>
        </w:rPr>
        <w:t xml:space="preserve">Cuando los datos personales se sometan a un procedimiento previo de disociación; </w:t>
      </w:r>
    </w:p>
    <w:p w14:paraId="2633CEF0" w14:textId="77777777" w:rsidR="00431F29" w:rsidRDefault="00431F29" w:rsidP="00431F29">
      <w:pPr>
        <w:spacing w:after="0" w:line="276" w:lineRule="auto"/>
        <w:jc w:val="both"/>
        <w:rPr>
          <w:rFonts w:ascii="Arial Narrow" w:hAnsi="Arial Narrow"/>
          <w:sz w:val="24"/>
          <w:szCs w:val="24"/>
        </w:rPr>
      </w:pPr>
    </w:p>
    <w:p w14:paraId="2C968CBA" w14:textId="77777777" w:rsidR="00431F29" w:rsidRPr="007A7415" w:rsidRDefault="00431F29" w:rsidP="00431F29">
      <w:pPr>
        <w:pStyle w:val="Prrafodelista"/>
        <w:numPr>
          <w:ilvl w:val="0"/>
          <w:numId w:val="6"/>
        </w:numPr>
        <w:spacing w:after="0" w:line="276" w:lineRule="auto"/>
        <w:jc w:val="both"/>
        <w:rPr>
          <w:rFonts w:ascii="Arial Narrow" w:hAnsi="Arial Narrow"/>
          <w:sz w:val="24"/>
          <w:szCs w:val="24"/>
        </w:rPr>
      </w:pPr>
      <w:r w:rsidRPr="007A7415">
        <w:rPr>
          <w:rFonts w:ascii="Arial Narrow" w:hAnsi="Arial Narrow"/>
          <w:sz w:val="24"/>
          <w:szCs w:val="24"/>
        </w:rPr>
        <w:t xml:space="preserve">Para el reconocimiento o defensa de derechos del titular ante autoridad competente; o </w:t>
      </w:r>
    </w:p>
    <w:p w14:paraId="26A1969C" w14:textId="77777777" w:rsidR="00431F29" w:rsidRDefault="00431F29" w:rsidP="00431F29">
      <w:pPr>
        <w:spacing w:after="0" w:line="276" w:lineRule="auto"/>
        <w:jc w:val="both"/>
        <w:rPr>
          <w:rFonts w:ascii="Arial Narrow" w:hAnsi="Arial Narrow"/>
          <w:sz w:val="24"/>
          <w:szCs w:val="24"/>
        </w:rPr>
      </w:pPr>
    </w:p>
    <w:p w14:paraId="201BACC0" w14:textId="77777777" w:rsidR="00431F29" w:rsidRPr="007A7415" w:rsidRDefault="00431F29" w:rsidP="00431F29">
      <w:pPr>
        <w:pStyle w:val="Prrafodelista"/>
        <w:numPr>
          <w:ilvl w:val="0"/>
          <w:numId w:val="6"/>
        </w:numPr>
        <w:spacing w:after="0" w:line="276" w:lineRule="auto"/>
        <w:jc w:val="both"/>
        <w:rPr>
          <w:rFonts w:ascii="Arial Narrow" w:hAnsi="Arial Narrow"/>
          <w:sz w:val="24"/>
          <w:szCs w:val="24"/>
        </w:rPr>
      </w:pPr>
      <w:r w:rsidRPr="007A7415">
        <w:rPr>
          <w:rFonts w:ascii="Arial Narrow" w:hAnsi="Arial Narrow"/>
          <w:sz w:val="24"/>
          <w:szCs w:val="24"/>
        </w:rPr>
        <w:t xml:space="preserve">Cuando el titular de los datos personales sea una persona reportada como desaparecida en los términos de la ley en la materia. </w:t>
      </w:r>
    </w:p>
    <w:p w14:paraId="60BEFF90" w14:textId="77777777" w:rsidR="00431F29" w:rsidRDefault="00431F29" w:rsidP="00431F29">
      <w:pPr>
        <w:spacing w:after="0" w:line="276" w:lineRule="auto"/>
        <w:jc w:val="both"/>
        <w:rPr>
          <w:rFonts w:ascii="Arial Narrow" w:hAnsi="Arial Narrow"/>
          <w:b/>
          <w:bCs/>
          <w:sz w:val="24"/>
          <w:szCs w:val="24"/>
        </w:rPr>
      </w:pPr>
    </w:p>
    <w:p w14:paraId="1A5F31E6" w14:textId="77777777" w:rsidR="00431F29" w:rsidRPr="005A5B72" w:rsidRDefault="00431F29" w:rsidP="00431F29">
      <w:pPr>
        <w:spacing w:after="0" w:line="276" w:lineRule="auto"/>
        <w:jc w:val="both"/>
        <w:rPr>
          <w:rFonts w:ascii="Arial Narrow" w:hAnsi="Arial Narrow"/>
          <w:sz w:val="24"/>
          <w:szCs w:val="24"/>
        </w:rPr>
      </w:pPr>
      <w:r w:rsidRPr="005A5B72">
        <w:rPr>
          <w:rFonts w:ascii="Arial Narrow" w:hAnsi="Arial Narrow"/>
          <w:b/>
          <w:bCs/>
          <w:sz w:val="24"/>
          <w:szCs w:val="24"/>
        </w:rPr>
        <w:t xml:space="preserve">Artículo 16.- </w:t>
      </w:r>
      <w:r w:rsidRPr="005A5B72">
        <w:rPr>
          <w:rFonts w:ascii="Arial Narrow" w:hAnsi="Arial Narrow"/>
          <w:sz w:val="24"/>
          <w:szCs w:val="24"/>
        </w:rPr>
        <w:t xml:space="preserve">El principio de calidad de los datos personales, requiere que el responsable adopte medidas necesarias para mantener exactos, completos, correctos y actualizados los datos personales en su posesión, a fin de que no se altere la veracidad de éstos. </w:t>
      </w:r>
    </w:p>
    <w:p w14:paraId="5109FE53" w14:textId="77777777" w:rsidR="00431F29" w:rsidRDefault="00431F29" w:rsidP="00431F29">
      <w:pPr>
        <w:spacing w:after="0" w:line="276" w:lineRule="auto"/>
        <w:jc w:val="both"/>
        <w:rPr>
          <w:rFonts w:ascii="Arial Narrow" w:hAnsi="Arial Narrow"/>
          <w:sz w:val="24"/>
          <w:szCs w:val="24"/>
        </w:rPr>
      </w:pPr>
    </w:p>
    <w:p w14:paraId="076E91B8" w14:textId="77777777" w:rsidR="00431F29" w:rsidRPr="005A5B72" w:rsidRDefault="00431F29" w:rsidP="00431F29">
      <w:pPr>
        <w:spacing w:after="0" w:line="276" w:lineRule="auto"/>
        <w:jc w:val="both"/>
        <w:rPr>
          <w:rFonts w:ascii="Arial Narrow" w:hAnsi="Arial Narrow"/>
          <w:sz w:val="24"/>
          <w:szCs w:val="24"/>
        </w:rPr>
      </w:pPr>
      <w:r w:rsidRPr="005A5B72">
        <w:rPr>
          <w:rFonts w:ascii="Arial Narrow" w:hAnsi="Arial Narrow"/>
          <w:sz w:val="24"/>
          <w:szCs w:val="24"/>
        </w:rPr>
        <w:t xml:space="preserve">Se presume que se cumple con el principio de calidad en los datos personales cuando éstos son proporcionados directamente por el titular y hasta que éste no manifieste y acredite lo contrario. </w:t>
      </w:r>
    </w:p>
    <w:p w14:paraId="37D8F1F9" w14:textId="77777777" w:rsidR="00431F29" w:rsidRDefault="00431F29" w:rsidP="00431F29">
      <w:pPr>
        <w:spacing w:after="0" w:line="276" w:lineRule="auto"/>
        <w:jc w:val="both"/>
        <w:rPr>
          <w:rFonts w:ascii="Arial Narrow" w:hAnsi="Arial Narrow"/>
          <w:sz w:val="24"/>
          <w:szCs w:val="24"/>
        </w:rPr>
      </w:pPr>
    </w:p>
    <w:p w14:paraId="18C7A4CB" w14:textId="77777777" w:rsidR="00431F29" w:rsidRPr="005A5B72" w:rsidRDefault="00431F29" w:rsidP="00431F29">
      <w:pPr>
        <w:spacing w:after="0" w:line="276" w:lineRule="auto"/>
        <w:jc w:val="both"/>
        <w:rPr>
          <w:rFonts w:ascii="Arial Narrow" w:hAnsi="Arial Narrow"/>
          <w:sz w:val="24"/>
          <w:szCs w:val="24"/>
        </w:rPr>
      </w:pPr>
      <w:r w:rsidRPr="005A5B72">
        <w:rPr>
          <w:rFonts w:ascii="Arial Narrow" w:hAnsi="Arial Narrow"/>
          <w:sz w:val="24"/>
          <w:szCs w:val="24"/>
        </w:rPr>
        <w:t xml:space="preserve">Cuando los datos personales hayan dejado de ser necesarios para el cumplimiento de las finalidades previstas en el aviso de privacidad y que motivaron su tratamiento conforme a las disposiciones que resulten aplicables, deberán ser suprimidos, previo bloqueo en su caso, y una vez que concluya el plazo de conservación de los mismos. </w:t>
      </w:r>
    </w:p>
    <w:p w14:paraId="3E09B03A" w14:textId="77777777" w:rsidR="00431F29" w:rsidRDefault="00431F29" w:rsidP="00431F29">
      <w:pPr>
        <w:spacing w:after="0" w:line="276" w:lineRule="auto"/>
        <w:jc w:val="both"/>
        <w:rPr>
          <w:rFonts w:ascii="Arial Narrow" w:hAnsi="Arial Narrow"/>
          <w:b/>
          <w:bCs/>
          <w:sz w:val="24"/>
          <w:szCs w:val="24"/>
        </w:rPr>
      </w:pPr>
    </w:p>
    <w:p w14:paraId="14BA688E" w14:textId="77777777" w:rsidR="00431F29" w:rsidRPr="005A5B72" w:rsidRDefault="00431F29" w:rsidP="00431F29">
      <w:pPr>
        <w:spacing w:after="0" w:line="276" w:lineRule="auto"/>
        <w:jc w:val="both"/>
        <w:rPr>
          <w:rFonts w:ascii="Arial Narrow" w:hAnsi="Arial Narrow"/>
          <w:sz w:val="24"/>
          <w:szCs w:val="24"/>
        </w:rPr>
      </w:pPr>
      <w:r w:rsidRPr="005A5B72">
        <w:rPr>
          <w:rFonts w:ascii="Arial Narrow" w:hAnsi="Arial Narrow"/>
          <w:b/>
          <w:bCs/>
          <w:sz w:val="24"/>
          <w:szCs w:val="24"/>
        </w:rPr>
        <w:t xml:space="preserve">Artículo 17.- </w:t>
      </w:r>
      <w:r w:rsidRPr="005A5B72">
        <w:rPr>
          <w:rFonts w:ascii="Arial Narrow" w:hAnsi="Arial Narrow"/>
          <w:sz w:val="24"/>
          <w:szCs w:val="24"/>
        </w:rPr>
        <w:t xml:space="preserve">Los plazos de conservación de los datos personales no deberán exceder aquéllos que sean necesarios para el cumplimiento de las finalidades que justificaron su tratamiento, y deberán atender a las disposiciones aplicables en la materia de que se trate y considerar los aspectos administrativos, contables, fiscales, jurídicos e históricos de los datos personales. </w:t>
      </w:r>
    </w:p>
    <w:p w14:paraId="4E49CE00" w14:textId="77777777" w:rsidR="00431F29" w:rsidRDefault="00431F29" w:rsidP="00431F29">
      <w:pPr>
        <w:spacing w:after="0" w:line="276" w:lineRule="auto"/>
        <w:jc w:val="both"/>
        <w:rPr>
          <w:rFonts w:ascii="Arial Narrow" w:hAnsi="Arial Narrow"/>
          <w:sz w:val="24"/>
          <w:szCs w:val="24"/>
        </w:rPr>
      </w:pPr>
    </w:p>
    <w:p w14:paraId="0070BB9B" w14:textId="77777777" w:rsidR="00431F29" w:rsidRPr="005A5B72" w:rsidRDefault="00431F29" w:rsidP="00431F29">
      <w:pPr>
        <w:spacing w:after="0" w:line="276" w:lineRule="auto"/>
        <w:jc w:val="both"/>
        <w:rPr>
          <w:rFonts w:ascii="Arial Narrow" w:hAnsi="Arial Narrow"/>
          <w:sz w:val="24"/>
          <w:szCs w:val="24"/>
        </w:rPr>
      </w:pPr>
      <w:r w:rsidRPr="005A5B72">
        <w:rPr>
          <w:rFonts w:ascii="Arial Narrow" w:hAnsi="Arial Narrow"/>
          <w:sz w:val="24"/>
          <w:szCs w:val="24"/>
        </w:rPr>
        <w:t xml:space="preserve">El responsable deberá establecer y documentar los procedimientos para la conservación y, en su caso, bloqueo y supresión de los datos personales que lleve a cabo, en los cuales se incluyan los periodos de conservación de los mismos, de conformidad con lo dispuesto en el artículo anterior de la presente Ley. </w:t>
      </w:r>
    </w:p>
    <w:p w14:paraId="7FD9E878" w14:textId="77777777" w:rsidR="00431F29" w:rsidRDefault="00431F29" w:rsidP="00431F29">
      <w:pPr>
        <w:spacing w:after="0" w:line="276" w:lineRule="auto"/>
        <w:jc w:val="both"/>
        <w:rPr>
          <w:rFonts w:ascii="Arial Narrow" w:hAnsi="Arial Narrow"/>
          <w:sz w:val="24"/>
          <w:szCs w:val="24"/>
        </w:rPr>
      </w:pPr>
    </w:p>
    <w:p w14:paraId="65B84884" w14:textId="77777777" w:rsidR="00431F29" w:rsidRDefault="00431F29" w:rsidP="00431F29">
      <w:pPr>
        <w:spacing w:after="0" w:line="276" w:lineRule="auto"/>
        <w:jc w:val="both"/>
        <w:rPr>
          <w:rFonts w:ascii="Arial Narrow" w:hAnsi="Arial Narrow"/>
          <w:sz w:val="24"/>
          <w:szCs w:val="24"/>
        </w:rPr>
      </w:pPr>
      <w:r w:rsidRPr="005A5B72">
        <w:rPr>
          <w:rFonts w:ascii="Arial Narrow" w:hAnsi="Arial Narrow"/>
          <w:sz w:val="24"/>
          <w:szCs w:val="24"/>
        </w:rPr>
        <w:lastRenderedPageBreak/>
        <w:t>En los procedimientos a que se refiere el párrafo anterior, el responsable deberá incluir mecanismos que le permitan cumplir con los plazos fijados para la supresión de los datos</w:t>
      </w:r>
      <w:r>
        <w:rPr>
          <w:rFonts w:ascii="Arial Narrow" w:hAnsi="Arial Narrow"/>
          <w:sz w:val="24"/>
          <w:szCs w:val="24"/>
        </w:rPr>
        <w:t xml:space="preserve"> </w:t>
      </w:r>
      <w:r w:rsidRPr="005A5B72">
        <w:rPr>
          <w:rFonts w:ascii="Arial Narrow" w:hAnsi="Arial Narrow"/>
          <w:sz w:val="24"/>
          <w:szCs w:val="24"/>
        </w:rPr>
        <w:t xml:space="preserve">personales, así como para realizar una revisión periódica sobre la necesidad de conservar los datos personales. </w:t>
      </w:r>
    </w:p>
    <w:p w14:paraId="69C2DE2C" w14:textId="77777777" w:rsidR="00431F29" w:rsidRPr="005A5B72" w:rsidRDefault="00431F29" w:rsidP="00431F29">
      <w:pPr>
        <w:spacing w:after="0" w:line="276" w:lineRule="auto"/>
        <w:jc w:val="both"/>
        <w:rPr>
          <w:rFonts w:ascii="Arial Narrow" w:hAnsi="Arial Narrow"/>
          <w:sz w:val="24"/>
          <w:szCs w:val="24"/>
        </w:rPr>
      </w:pPr>
    </w:p>
    <w:p w14:paraId="73D21F3D" w14:textId="77777777" w:rsidR="00431F29" w:rsidRPr="005A5B72" w:rsidRDefault="00431F29" w:rsidP="00431F29">
      <w:pPr>
        <w:spacing w:after="0" w:line="276" w:lineRule="auto"/>
        <w:jc w:val="both"/>
        <w:rPr>
          <w:rFonts w:ascii="Arial Narrow" w:hAnsi="Arial Narrow"/>
          <w:sz w:val="24"/>
          <w:szCs w:val="24"/>
        </w:rPr>
      </w:pPr>
      <w:r w:rsidRPr="005A5B72">
        <w:rPr>
          <w:rFonts w:ascii="Arial Narrow" w:hAnsi="Arial Narrow"/>
          <w:b/>
          <w:bCs/>
          <w:sz w:val="24"/>
          <w:szCs w:val="24"/>
        </w:rPr>
        <w:t xml:space="preserve">Artículo 18.- </w:t>
      </w:r>
      <w:r w:rsidRPr="005A5B72">
        <w:rPr>
          <w:rFonts w:ascii="Arial Narrow" w:hAnsi="Arial Narrow"/>
          <w:sz w:val="24"/>
          <w:szCs w:val="24"/>
        </w:rPr>
        <w:t xml:space="preserve">El responsable sólo deberá tratar los datos personales que resulten adecuados, relevantes y estrictamente necesarios para la finalidad que justifica su tratamiento. </w:t>
      </w:r>
    </w:p>
    <w:p w14:paraId="5F055E85" w14:textId="77777777" w:rsidR="00431F29" w:rsidRDefault="00431F29" w:rsidP="00431F29">
      <w:pPr>
        <w:spacing w:after="0" w:line="276" w:lineRule="auto"/>
        <w:jc w:val="both"/>
        <w:rPr>
          <w:rFonts w:ascii="Arial Narrow" w:hAnsi="Arial Narrow"/>
          <w:b/>
          <w:bCs/>
          <w:sz w:val="24"/>
          <w:szCs w:val="24"/>
        </w:rPr>
      </w:pPr>
    </w:p>
    <w:p w14:paraId="6C07FBCA" w14:textId="77777777" w:rsidR="00431F29" w:rsidRPr="005A5B72" w:rsidRDefault="00431F29" w:rsidP="00431F29">
      <w:pPr>
        <w:spacing w:after="0" w:line="276" w:lineRule="auto"/>
        <w:jc w:val="both"/>
        <w:rPr>
          <w:rFonts w:ascii="Arial Narrow" w:hAnsi="Arial Narrow"/>
          <w:sz w:val="24"/>
          <w:szCs w:val="24"/>
        </w:rPr>
      </w:pPr>
      <w:r w:rsidRPr="005A5B72">
        <w:rPr>
          <w:rFonts w:ascii="Arial Narrow" w:hAnsi="Arial Narrow"/>
          <w:b/>
          <w:bCs/>
          <w:sz w:val="24"/>
          <w:szCs w:val="24"/>
        </w:rPr>
        <w:t xml:space="preserve">Artículo 19.- </w:t>
      </w:r>
      <w:r w:rsidRPr="005A5B72">
        <w:rPr>
          <w:rFonts w:ascii="Arial Narrow" w:hAnsi="Arial Narrow"/>
          <w:sz w:val="24"/>
          <w:szCs w:val="24"/>
        </w:rPr>
        <w:t xml:space="preserve">El responsable deberá informar al titular, a través del aviso de privacidad, la existencia y características principales del tratamiento al que serán sometidos sus datos personales, a fin de que pueda tomar decisiones informadas al respecto. </w:t>
      </w:r>
    </w:p>
    <w:p w14:paraId="09536EAB" w14:textId="77777777" w:rsidR="00431F29" w:rsidRDefault="00431F29" w:rsidP="00431F29">
      <w:pPr>
        <w:spacing w:after="0" w:line="276" w:lineRule="auto"/>
        <w:jc w:val="both"/>
        <w:rPr>
          <w:rFonts w:ascii="Arial Narrow" w:hAnsi="Arial Narrow"/>
          <w:sz w:val="24"/>
          <w:szCs w:val="24"/>
        </w:rPr>
      </w:pPr>
    </w:p>
    <w:p w14:paraId="60C95A61" w14:textId="77777777" w:rsidR="00431F29" w:rsidRPr="005A5B72" w:rsidRDefault="00431F29" w:rsidP="00431F29">
      <w:pPr>
        <w:spacing w:after="0" w:line="276" w:lineRule="auto"/>
        <w:jc w:val="both"/>
        <w:rPr>
          <w:rFonts w:ascii="Arial Narrow" w:hAnsi="Arial Narrow"/>
          <w:sz w:val="24"/>
          <w:szCs w:val="24"/>
        </w:rPr>
      </w:pPr>
      <w:r w:rsidRPr="005A5B72">
        <w:rPr>
          <w:rFonts w:ascii="Arial Narrow" w:hAnsi="Arial Narrow"/>
          <w:sz w:val="24"/>
          <w:szCs w:val="24"/>
        </w:rPr>
        <w:t xml:space="preserve">Por regla general el aviso de privacidad deberá ser difundido por los medios electrónicos y físicos con que se cuente, tales como medios impresos, sonoros, digitales, visuales o cualquier otra tecnología; debiendo ser una redacción y estructura clara y sencilla, para cumplir con el propósito de informar. </w:t>
      </w:r>
    </w:p>
    <w:p w14:paraId="279D2749" w14:textId="77777777" w:rsidR="00431F29" w:rsidRDefault="00431F29" w:rsidP="00431F29">
      <w:pPr>
        <w:spacing w:after="0" w:line="276" w:lineRule="auto"/>
        <w:jc w:val="both"/>
        <w:rPr>
          <w:rFonts w:ascii="Arial Narrow" w:hAnsi="Arial Narrow"/>
          <w:sz w:val="24"/>
          <w:szCs w:val="24"/>
        </w:rPr>
      </w:pPr>
    </w:p>
    <w:p w14:paraId="52F8F283" w14:textId="77777777" w:rsidR="00431F29" w:rsidRPr="005A5B72" w:rsidRDefault="00431F29" w:rsidP="00431F29">
      <w:pPr>
        <w:spacing w:after="0" w:line="276" w:lineRule="auto"/>
        <w:jc w:val="both"/>
        <w:rPr>
          <w:rFonts w:ascii="Arial Narrow" w:hAnsi="Arial Narrow"/>
          <w:sz w:val="24"/>
          <w:szCs w:val="24"/>
        </w:rPr>
      </w:pPr>
      <w:r w:rsidRPr="005A5B72">
        <w:rPr>
          <w:rFonts w:ascii="Arial Narrow" w:hAnsi="Arial Narrow"/>
          <w:sz w:val="24"/>
          <w:szCs w:val="24"/>
        </w:rPr>
        <w:t xml:space="preserve">Cuando resulte imposible dar a conocer al titular el aviso de privacidad, de manera directa o ello exija esfuerzos desproporcionados, el responsable podrá instrumentar medidas compensatorias de comunicación masiva de acuerdo con los criterios que para tal efecto emita el Sistema Nacional. </w:t>
      </w:r>
    </w:p>
    <w:p w14:paraId="337C6102" w14:textId="77777777" w:rsidR="00431F29" w:rsidRDefault="00431F29" w:rsidP="00431F29">
      <w:pPr>
        <w:spacing w:after="0" w:line="276" w:lineRule="auto"/>
        <w:jc w:val="both"/>
        <w:rPr>
          <w:rFonts w:ascii="Arial Narrow" w:hAnsi="Arial Narrow"/>
          <w:b/>
          <w:bCs/>
          <w:sz w:val="24"/>
          <w:szCs w:val="24"/>
        </w:rPr>
      </w:pPr>
    </w:p>
    <w:p w14:paraId="45A26643" w14:textId="77777777" w:rsidR="00431F29" w:rsidRDefault="00431F29" w:rsidP="00431F29">
      <w:pPr>
        <w:spacing w:after="0" w:line="276" w:lineRule="auto"/>
        <w:jc w:val="both"/>
        <w:rPr>
          <w:rFonts w:ascii="Arial Narrow" w:hAnsi="Arial Narrow"/>
          <w:sz w:val="24"/>
          <w:szCs w:val="24"/>
        </w:rPr>
      </w:pPr>
      <w:r w:rsidRPr="005A5B72">
        <w:rPr>
          <w:rFonts w:ascii="Arial Narrow" w:hAnsi="Arial Narrow"/>
          <w:b/>
          <w:bCs/>
          <w:sz w:val="24"/>
          <w:szCs w:val="24"/>
        </w:rPr>
        <w:t xml:space="preserve">Artículo 20.- </w:t>
      </w:r>
      <w:r w:rsidRPr="005A5B72">
        <w:rPr>
          <w:rFonts w:ascii="Arial Narrow" w:hAnsi="Arial Narrow"/>
          <w:sz w:val="24"/>
          <w:szCs w:val="24"/>
        </w:rPr>
        <w:t xml:space="preserve">El aviso de privacidad se pondrá a disposición del titular en dos modalidades: simplificado e integral. </w:t>
      </w:r>
    </w:p>
    <w:p w14:paraId="0239FEB2" w14:textId="77777777" w:rsidR="00431F29" w:rsidRPr="005A5B72" w:rsidRDefault="00431F29" w:rsidP="00431F29">
      <w:pPr>
        <w:spacing w:after="0" w:line="276" w:lineRule="auto"/>
        <w:jc w:val="both"/>
        <w:rPr>
          <w:rFonts w:ascii="Arial Narrow" w:hAnsi="Arial Narrow"/>
          <w:sz w:val="24"/>
          <w:szCs w:val="24"/>
        </w:rPr>
      </w:pPr>
    </w:p>
    <w:p w14:paraId="05ECAACA" w14:textId="77777777" w:rsidR="00431F29" w:rsidRPr="007A7415" w:rsidRDefault="00431F29" w:rsidP="00431F29">
      <w:pPr>
        <w:pStyle w:val="Prrafodelista"/>
        <w:numPr>
          <w:ilvl w:val="0"/>
          <w:numId w:val="7"/>
        </w:numPr>
        <w:spacing w:after="0" w:line="276" w:lineRule="auto"/>
        <w:jc w:val="both"/>
        <w:rPr>
          <w:rFonts w:ascii="Arial Narrow" w:hAnsi="Arial Narrow"/>
          <w:sz w:val="24"/>
          <w:szCs w:val="24"/>
        </w:rPr>
      </w:pPr>
      <w:r w:rsidRPr="007A7415">
        <w:rPr>
          <w:rFonts w:ascii="Arial Narrow" w:hAnsi="Arial Narrow"/>
          <w:sz w:val="24"/>
          <w:szCs w:val="24"/>
        </w:rPr>
        <w:t xml:space="preserve">El aviso simplificado deberá contener la siguiente información: </w:t>
      </w:r>
    </w:p>
    <w:p w14:paraId="6360BCBB" w14:textId="77777777" w:rsidR="00431F29" w:rsidRPr="005A5B72" w:rsidRDefault="00431F29" w:rsidP="00431F29">
      <w:pPr>
        <w:spacing w:after="0" w:line="276" w:lineRule="auto"/>
        <w:jc w:val="both"/>
        <w:rPr>
          <w:rFonts w:ascii="Arial Narrow" w:hAnsi="Arial Narrow"/>
          <w:sz w:val="24"/>
          <w:szCs w:val="24"/>
        </w:rPr>
      </w:pPr>
    </w:p>
    <w:p w14:paraId="11354F5B" w14:textId="77777777" w:rsidR="00431F29" w:rsidRPr="007A7415" w:rsidRDefault="00431F29" w:rsidP="00431F29">
      <w:pPr>
        <w:pStyle w:val="Prrafodelista"/>
        <w:numPr>
          <w:ilvl w:val="0"/>
          <w:numId w:val="7"/>
        </w:numPr>
        <w:spacing w:after="0" w:line="276" w:lineRule="auto"/>
        <w:jc w:val="both"/>
        <w:rPr>
          <w:rFonts w:ascii="Arial Narrow" w:hAnsi="Arial Narrow"/>
          <w:sz w:val="24"/>
          <w:szCs w:val="24"/>
        </w:rPr>
      </w:pPr>
      <w:r w:rsidRPr="007A7415">
        <w:rPr>
          <w:rFonts w:ascii="Arial Narrow" w:hAnsi="Arial Narrow"/>
          <w:sz w:val="24"/>
          <w:szCs w:val="24"/>
        </w:rPr>
        <w:t xml:space="preserve">La denominación del responsable; </w:t>
      </w:r>
    </w:p>
    <w:p w14:paraId="45322329" w14:textId="77777777" w:rsidR="00431F29" w:rsidRPr="005A5B72" w:rsidRDefault="00431F29" w:rsidP="00431F29">
      <w:pPr>
        <w:spacing w:after="0" w:line="276" w:lineRule="auto"/>
        <w:jc w:val="both"/>
        <w:rPr>
          <w:rFonts w:ascii="Arial Narrow" w:hAnsi="Arial Narrow"/>
          <w:sz w:val="24"/>
          <w:szCs w:val="24"/>
        </w:rPr>
      </w:pPr>
    </w:p>
    <w:p w14:paraId="2F7BB237" w14:textId="77777777" w:rsidR="00431F29" w:rsidRPr="007A7415" w:rsidRDefault="00431F29" w:rsidP="00431F29">
      <w:pPr>
        <w:pStyle w:val="Prrafodelista"/>
        <w:numPr>
          <w:ilvl w:val="0"/>
          <w:numId w:val="7"/>
        </w:numPr>
        <w:spacing w:after="0" w:line="276" w:lineRule="auto"/>
        <w:jc w:val="both"/>
        <w:rPr>
          <w:rFonts w:ascii="Arial Narrow" w:hAnsi="Arial Narrow"/>
          <w:sz w:val="24"/>
          <w:szCs w:val="24"/>
        </w:rPr>
      </w:pPr>
      <w:r w:rsidRPr="007A7415">
        <w:rPr>
          <w:rFonts w:ascii="Arial Narrow" w:hAnsi="Arial Narrow"/>
          <w:sz w:val="24"/>
          <w:szCs w:val="24"/>
        </w:rPr>
        <w:t xml:space="preserve">Las finalidades del tratamiento para las cuales se obtienen los datos personales, distinguiendo aquéllas que requieran el consentimiento del titular; </w:t>
      </w:r>
    </w:p>
    <w:p w14:paraId="3770A50C" w14:textId="77777777" w:rsidR="00431F29" w:rsidRPr="005A5B72" w:rsidRDefault="00431F29" w:rsidP="00431F29">
      <w:pPr>
        <w:spacing w:after="0" w:line="276" w:lineRule="auto"/>
        <w:jc w:val="both"/>
        <w:rPr>
          <w:rFonts w:ascii="Arial Narrow" w:hAnsi="Arial Narrow"/>
          <w:sz w:val="24"/>
          <w:szCs w:val="24"/>
        </w:rPr>
      </w:pPr>
    </w:p>
    <w:p w14:paraId="7778989E" w14:textId="77777777" w:rsidR="00431F29" w:rsidRDefault="00431F29" w:rsidP="00431F29">
      <w:pPr>
        <w:pStyle w:val="Prrafodelista"/>
        <w:numPr>
          <w:ilvl w:val="0"/>
          <w:numId w:val="7"/>
        </w:numPr>
        <w:spacing w:after="0" w:line="276" w:lineRule="auto"/>
        <w:jc w:val="both"/>
        <w:rPr>
          <w:rFonts w:ascii="Arial Narrow" w:hAnsi="Arial Narrow"/>
          <w:sz w:val="24"/>
          <w:szCs w:val="24"/>
        </w:rPr>
      </w:pPr>
      <w:r w:rsidRPr="007A7415">
        <w:rPr>
          <w:rFonts w:ascii="Arial Narrow" w:hAnsi="Arial Narrow"/>
          <w:sz w:val="24"/>
          <w:szCs w:val="24"/>
        </w:rPr>
        <w:t xml:space="preserve">Cuando se realicen transferencias de datos personales que requieran consentimiento, se deberá informar: </w:t>
      </w:r>
    </w:p>
    <w:p w14:paraId="6883EEBD" w14:textId="77777777" w:rsidR="00431F29" w:rsidRPr="007A7415" w:rsidRDefault="00431F29" w:rsidP="00431F29">
      <w:pPr>
        <w:spacing w:after="0" w:line="276" w:lineRule="auto"/>
        <w:jc w:val="both"/>
        <w:rPr>
          <w:rFonts w:ascii="Arial Narrow" w:hAnsi="Arial Narrow"/>
          <w:sz w:val="24"/>
          <w:szCs w:val="24"/>
        </w:rPr>
      </w:pPr>
    </w:p>
    <w:p w14:paraId="286AC6EB" w14:textId="77777777" w:rsidR="00431F29" w:rsidRDefault="00431F29" w:rsidP="00431F29">
      <w:pPr>
        <w:pStyle w:val="Prrafodelista"/>
        <w:numPr>
          <w:ilvl w:val="1"/>
          <w:numId w:val="7"/>
        </w:numPr>
        <w:spacing w:after="0" w:line="276" w:lineRule="auto"/>
        <w:jc w:val="both"/>
        <w:rPr>
          <w:rFonts w:ascii="Arial Narrow" w:hAnsi="Arial Narrow"/>
          <w:sz w:val="24"/>
          <w:szCs w:val="24"/>
        </w:rPr>
      </w:pPr>
      <w:r w:rsidRPr="007A7415">
        <w:rPr>
          <w:rFonts w:ascii="Arial Narrow" w:hAnsi="Arial Narrow"/>
          <w:sz w:val="24"/>
          <w:szCs w:val="24"/>
        </w:rPr>
        <w:t xml:space="preserve">Las autoridades, poderes, entidades, órganos y organismos gubernamentales de los tres órdenes de gobierno y las personas físicas o morales a las que se transfieren los datos personales; y </w:t>
      </w:r>
    </w:p>
    <w:p w14:paraId="235DDB52" w14:textId="77777777" w:rsidR="00431F29" w:rsidRPr="007A7415" w:rsidRDefault="00431F29" w:rsidP="00431F29">
      <w:pPr>
        <w:spacing w:after="0" w:line="276" w:lineRule="auto"/>
        <w:ind w:left="1080"/>
        <w:jc w:val="both"/>
        <w:rPr>
          <w:rFonts w:ascii="Arial Narrow" w:hAnsi="Arial Narrow"/>
          <w:sz w:val="24"/>
          <w:szCs w:val="24"/>
        </w:rPr>
      </w:pPr>
    </w:p>
    <w:p w14:paraId="62B3AA3C" w14:textId="77777777" w:rsidR="00431F29" w:rsidRPr="007A7415" w:rsidRDefault="00431F29" w:rsidP="00431F29">
      <w:pPr>
        <w:pStyle w:val="Prrafodelista"/>
        <w:numPr>
          <w:ilvl w:val="1"/>
          <w:numId w:val="7"/>
        </w:numPr>
        <w:spacing w:after="0" w:line="276" w:lineRule="auto"/>
        <w:jc w:val="both"/>
        <w:rPr>
          <w:rFonts w:ascii="Arial Narrow" w:hAnsi="Arial Narrow"/>
          <w:sz w:val="24"/>
          <w:szCs w:val="24"/>
        </w:rPr>
      </w:pPr>
      <w:r w:rsidRPr="007A7415">
        <w:rPr>
          <w:rFonts w:ascii="Arial Narrow" w:hAnsi="Arial Narrow"/>
          <w:sz w:val="24"/>
          <w:szCs w:val="24"/>
        </w:rPr>
        <w:t xml:space="preserve">Las finalidades de estas transferencias. </w:t>
      </w:r>
    </w:p>
    <w:p w14:paraId="2196AAA6" w14:textId="77777777" w:rsidR="00431F29" w:rsidRDefault="00431F29" w:rsidP="00431F29">
      <w:pPr>
        <w:spacing w:after="0" w:line="276" w:lineRule="auto"/>
        <w:jc w:val="both"/>
        <w:rPr>
          <w:rFonts w:ascii="Arial Narrow" w:hAnsi="Arial Narrow"/>
          <w:sz w:val="24"/>
          <w:szCs w:val="24"/>
        </w:rPr>
      </w:pPr>
    </w:p>
    <w:p w14:paraId="2C1D5688" w14:textId="77777777" w:rsidR="00431F29" w:rsidRPr="007A7415" w:rsidRDefault="00431F29" w:rsidP="00431F29">
      <w:pPr>
        <w:pStyle w:val="Prrafodelista"/>
        <w:numPr>
          <w:ilvl w:val="0"/>
          <w:numId w:val="7"/>
        </w:numPr>
        <w:spacing w:after="0" w:line="276" w:lineRule="auto"/>
        <w:jc w:val="both"/>
        <w:rPr>
          <w:rFonts w:ascii="Arial Narrow" w:hAnsi="Arial Narrow"/>
          <w:sz w:val="24"/>
          <w:szCs w:val="24"/>
        </w:rPr>
      </w:pPr>
      <w:r w:rsidRPr="007A7415">
        <w:rPr>
          <w:rFonts w:ascii="Arial Narrow" w:hAnsi="Arial Narrow"/>
          <w:sz w:val="24"/>
          <w:szCs w:val="24"/>
        </w:rPr>
        <w:t xml:space="preserve">Los mecanismos y medios disponibles para que el titular, en su caso, pueda manifestar su negativa para el tratamiento de sus datos personales para finalidades y transferencias de datos personales que requieren el consentimiento del titular; y </w:t>
      </w:r>
    </w:p>
    <w:p w14:paraId="7C8D6A08" w14:textId="77777777" w:rsidR="00431F29" w:rsidRDefault="00431F29" w:rsidP="00431F29">
      <w:pPr>
        <w:spacing w:after="0" w:line="276" w:lineRule="auto"/>
        <w:jc w:val="both"/>
        <w:rPr>
          <w:rFonts w:ascii="Arial Narrow" w:hAnsi="Arial Narrow"/>
          <w:sz w:val="24"/>
          <w:szCs w:val="24"/>
        </w:rPr>
      </w:pPr>
    </w:p>
    <w:p w14:paraId="5829B1D0" w14:textId="77777777" w:rsidR="00431F29" w:rsidRPr="007A7415" w:rsidRDefault="00431F29" w:rsidP="00431F29">
      <w:pPr>
        <w:pStyle w:val="Prrafodelista"/>
        <w:numPr>
          <w:ilvl w:val="0"/>
          <w:numId w:val="7"/>
        </w:numPr>
        <w:spacing w:after="0" w:line="276" w:lineRule="auto"/>
        <w:jc w:val="both"/>
        <w:rPr>
          <w:rFonts w:ascii="Arial Narrow" w:hAnsi="Arial Narrow"/>
          <w:sz w:val="24"/>
          <w:szCs w:val="24"/>
        </w:rPr>
      </w:pPr>
      <w:r w:rsidRPr="007A7415">
        <w:rPr>
          <w:rFonts w:ascii="Arial Narrow" w:hAnsi="Arial Narrow"/>
          <w:sz w:val="24"/>
          <w:szCs w:val="24"/>
        </w:rPr>
        <w:t xml:space="preserve">El sitio donde se podrá consultar el aviso de privacidad integral. </w:t>
      </w:r>
    </w:p>
    <w:p w14:paraId="52974A9C" w14:textId="77777777" w:rsidR="00431F29" w:rsidRDefault="00431F29" w:rsidP="00431F29">
      <w:pPr>
        <w:spacing w:after="0" w:line="276" w:lineRule="auto"/>
        <w:jc w:val="both"/>
        <w:rPr>
          <w:rFonts w:ascii="Arial Narrow" w:hAnsi="Arial Narrow"/>
          <w:sz w:val="24"/>
          <w:szCs w:val="24"/>
        </w:rPr>
      </w:pPr>
    </w:p>
    <w:p w14:paraId="1116188B" w14:textId="77777777" w:rsidR="00431F29" w:rsidRPr="005A5B72" w:rsidRDefault="00431F29" w:rsidP="00431F29">
      <w:pPr>
        <w:spacing w:after="0" w:line="276" w:lineRule="auto"/>
        <w:jc w:val="both"/>
        <w:rPr>
          <w:rFonts w:ascii="Arial Narrow" w:hAnsi="Arial Narrow"/>
          <w:sz w:val="24"/>
          <w:szCs w:val="24"/>
        </w:rPr>
      </w:pPr>
      <w:r w:rsidRPr="005A5B72">
        <w:rPr>
          <w:rFonts w:ascii="Arial Narrow" w:hAnsi="Arial Narrow"/>
          <w:sz w:val="24"/>
          <w:szCs w:val="24"/>
        </w:rPr>
        <w:t>La puesta a disposición del aviso de privacidad al que refiere este artículo no exime al responsable de su obligación de proveer los mecanismos para que el titular pueda conocer el contenido del aviso de privacidad al que refiere el artículo siguiente.</w:t>
      </w:r>
    </w:p>
    <w:p w14:paraId="17B8461E" w14:textId="77777777" w:rsidR="00431F29" w:rsidRDefault="00431F29" w:rsidP="00431F29">
      <w:pPr>
        <w:spacing w:after="0" w:line="276" w:lineRule="auto"/>
        <w:jc w:val="both"/>
        <w:rPr>
          <w:rFonts w:ascii="Arial Narrow" w:hAnsi="Arial Narrow"/>
          <w:sz w:val="24"/>
          <w:szCs w:val="24"/>
        </w:rPr>
      </w:pPr>
    </w:p>
    <w:p w14:paraId="1366BA87" w14:textId="77777777" w:rsidR="00431F29" w:rsidRPr="005A5B72" w:rsidRDefault="00431F29" w:rsidP="00431F29">
      <w:pPr>
        <w:spacing w:after="0" w:line="276" w:lineRule="auto"/>
        <w:jc w:val="both"/>
        <w:rPr>
          <w:rFonts w:ascii="Arial Narrow" w:hAnsi="Arial Narrow"/>
          <w:sz w:val="24"/>
          <w:szCs w:val="24"/>
        </w:rPr>
      </w:pPr>
      <w:r w:rsidRPr="005A5B72">
        <w:rPr>
          <w:rFonts w:ascii="Arial Narrow" w:hAnsi="Arial Narrow"/>
          <w:sz w:val="24"/>
          <w:szCs w:val="24"/>
        </w:rPr>
        <w:t xml:space="preserve">Los mecanismos y medios a los que refiere la fracción IV, de este artículo, deberán estar disponibles para que el titular pueda manifestar su negativa al tratamiento de sus datos personales para las finalidades o transferencias que requieran el consentimiento del titular, previo a que ocurra dicho tratamiento. </w:t>
      </w:r>
    </w:p>
    <w:p w14:paraId="670E8769" w14:textId="77777777" w:rsidR="00431F29" w:rsidRDefault="00431F29" w:rsidP="00431F29">
      <w:pPr>
        <w:spacing w:after="0" w:line="276" w:lineRule="auto"/>
        <w:jc w:val="both"/>
        <w:rPr>
          <w:rFonts w:ascii="Arial Narrow" w:hAnsi="Arial Narrow"/>
          <w:b/>
          <w:bCs/>
          <w:sz w:val="24"/>
          <w:szCs w:val="24"/>
        </w:rPr>
      </w:pPr>
    </w:p>
    <w:p w14:paraId="336DB417" w14:textId="77777777" w:rsidR="00431F29" w:rsidRDefault="00431F29" w:rsidP="00431F29">
      <w:pPr>
        <w:spacing w:after="0" w:line="276" w:lineRule="auto"/>
        <w:jc w:val="both"/>
        <w:rPr>
          <w:rFonts w:ascii="Arial Narrow" w:hAnsi="Arial Narrow"/>
          <w:sz w:val="24"/>
          <w:szCs w:val="24"/>
        </w:rPr>
      </w:pPr>
      <w:r w:rsidRPr="005A5B72">
        <w:rPr>
          <w:rFonts w:ascii="Arial Narrow" w:hAnsi="Arial Narrow"/>
          <w:b/>
          <w:bCs/>
          <w:sz w:val="24"/>
          <w:szCs w:val="24"/>
        </w:rPr>
        <w:t xml:space="preserve">Artículo 21.- </w:t>
      </w:r>
      <w:r w:rsidRPr="005A5B72">
        <w:rPr>
          <w:rFonts w:ascii="Arial Narrow" w:hAnsi="Arial Narrow"/>
          <w:sz w:val="24"/>
          <w:szCs w:val="24"/>
        </w:rPr>
        <w:t xml:space="preserve">El aviso de privacidad integral, además de lo dispuesto en las fracciones del artículo anterior, al que refiere la fracción V, del artículo anterior, deberá contener al menos, la siguiente información: </w:t>
      </w:r>
    </w:p>
    <w:p w14:paraId="12A2B43E" w14:textId="77777777" w:rsidR="00431F29" w:rsidRPr="005A5B72" w:rsidRDefault="00431F29" w:rsidP="00431F29">
      <w:pPr>
        <w:spacing w:after="0" w:line="276" w:lineRule="auto"/>
        <w:jc w:val="both"/>
        <w:rPr>
          <w:rFonts w:ascii="Arial Narrow" w:hAnsi="Arial Narrow"/>
          <w:sz w:val="24"/>
          <w:szCs w:val="24"/>
        </w:rPr>
      </w:pPr>
    </w:p>
    <w:p w14:paraId="06E978DB" w14:textId="77777777" w:rsidR="00431F29" w:rsidRPr="00D41ABF" w:rsidRDefault="00431F29" w:rsidP="00431F29">
      <w:pPr>
        <w:pStyle w:val="Prrafodelista"/>
        <w:numPr>
          <w:ilvl w:val="0"/>
          <w:numId w:val="8"/>
        </w:numPr>
        <w:spacing w:after="0" w:line="276" w:lineRule="auto"/>
        <w:jc w:val="both"/>
        <w:rPr>
          <w:rFonts w:ascii="Arial Narrow" w:hAnsi="Arial Narrow"/>
          <w:sz w:val="24"/>
          <w:szCs w:val="24"/>
        </w:rPr>
      </w:pPr>
      <w:r w:rsidRPr="00D41ABF">
        <w:rPr>
          <w:rFonts w:ascii="Arial Narrow" w:hAnsi="Arial Narrow"/>
          <w:sz w:val="24"/>
          <w:szCs w:val="24"/>
        </w:rPr>
        <w:t xml:space="preserve">El domicilio del responsable; </w:t>
      </w:r>
    </w:p>
    <w:p w14:paraId="45CE243A" w14:textId="77777777" w:rsidR="00431F29" w:rsidRPr="005A5B72" w:rsidRDefault="00431F29" w:rsidP="00431F29">
      <w:pPr>
        <w:spacing w:after="0" w:line="276" w:lineRule="auto"/>
        <w:jc w:val="both"/>
        <w:rPr>
          <w:rFonts w:ascii="Arial Narrow" w:hAnsi="Arial Narrow"/>
          <w:sz w:val="24"/>
          <w:szCs w:val="24"/>
        </w:rPr>
      </w:pPr>
    </w:p>
    <w:p w14:paraId="1050A788" w14:textId="77777777" w:rsidR="00431F29" w:rsidRPr="00D41ABF" w:rsidRDefault="00431F29" w:rsidP="00431F29">
      <w:pPr>
        <w:pStyle w:val="Prrafodelista"/>
        <w:numPr>
          <w:ilvl w:val="0"/>
          <w:numId w:val="8"/>
        </w:numPr>
        <w:spacing w:after="0" w:line="276" w:lineRule="auto"/>
        <w:jc w:val="both"/>
        <w:rPr>
          <w:rFonts w:ascii="Arial Narrow" w:hAnsi="Arial Narrow"/>
          <w:sz w:val="24"/>
          <w:szCs w:val="24"/>
        </w:rPr>
      </w:pPr>
      <w:r w:rsidRPr="00D41ABF">
        <w:rPr>
          <w:rFonts w:ascii="Arial Narrow" w:hAnsi="Arial Narrow"/>
          <w:sz w:val="24"/>
          <w:szCs w:val="24"/>
        </w:rPr>
        <w:t xml:space="preserve">Los datos personales que serán sometidos a tratamiento, identificando aquéllos que son sensibles; </w:t>
      </w:r>
    </w:p>
    <w:p w14:paraId="0137B373" w14:textId="77777777" w:rsidR="00431F29" w:rsidRDefault="00431F29" w:rsidP="00431F29">
      <w:pPr>
        <w:spacing w:after="0" w:line="276" w:lineRule="auto"/>
        <w:jc w:val="both"/>
        <w:rPr>
          <w:rFonts w:ascii="Arial Narrow" w:hAnsi="Arial Narrow"/>
          <w:sz w:val="24"/>
          <w:szCs w:val="24"/>
        </w:rPr>
      </w:pPr>
    </w:p>
    <w:p w14:paraId="50EBE83E" w14:textId="77777777" w:rsidR="00431F29" w:rsidRPr="00D41ABF" w:rsidRDefault="00431F29" w:rsidP="00431F29">
      <w:pPr>
        <w:pStyle w:val="Prrafodelista"/>
        <w:numPr>
          <w:ilvl w:val="0"/>
          <w:numId w:val="8"/>
        </w:numPr>
        <w:spacing w:after="0" w:line="276" w:lineRule="auto"/>
        <w:jc w:val="both"/>
        <w:rPr>
          <w:rFonts w:ascii="Arial Narrow" w:hAnsi="Arial Narrow"/>
          <w:sz w:val="24"/>
          <w:szCs w:val="24"/>
        </w:rPr>
      </w:pPr>
      <w:r w:rsidRPr="00D41ABF">
        <w:rPr>
          <w:rFonts w:ascii="Arial Narrow" w:hAnsi="Arial Narrow"/>
          <w:sz w:val="24"/>
          <w:szCs w:val="24"/>
        </w:rPr>
        <w:t xml:space="preserve">El fundamento legal que faculta al responsable para llevar a cabo el tratamiento; </w:t>
      </w:r>
    </w:p>
    <w:p w14:paraId="05396579" w14:textId="77777777" w:rsidR="00431F29" w:rsidRDefault="00431F29" w:rsidP="00431F29">
      <w:pPr>
        <w:spacing w:after="0" w:line="276" w:lineRule="auto"/>
        <w:jc w:val="both"/>
        <w:rPr>
          <w:rFonts w:ascii="Arial Narrow" w:hAnsi="Arial Narrow"/>
          <w:sz w:val="24"/>
          <w:szCs w:val="24"/>
        </w:rPr>
      </w:pPr>
    </w:p>
    <w:p w14:paraId="05F694D3" w14:textId="77777777" w:rsidR="00431F29" w:rsidRPr="00D41ABF" w:rsidRDefault="00431F29" w:rsidP="00431F29">
      <w:pPr>
        <w:pStyle w:val="Prrafodelista"/>
        <w:numPr>
          <w:ilvl w:val="0"/>
          <w:numId w:val="8"/>
        </w:numPr>
        <w:spacing w:after="0" w:line="276" w:lineRule="auto"/>
        <w:jc w:val="both"/>
        <w:rPr>
          <w:rFonts w:ascii="Arial Narrow" w:hAnsi="Arial Narrow"/>
          <w:sz w:val="24"/>
          <w:szCs w:val="24"/>
        </w:rPr>
      </w:pPr>
      <w:r w:rsidRPr="00D41ABF">
        <w:rPr>
          <w:rFonts w:ascii="Arial Narrow" w:hAnsi="Arial Narrow"/>
          <w:sz w:val="24"/>
          <w:szCs w:val="24"/>
        </w:rPr>
        <w:t xml:space="preserve">Las finalidades del tratamiento para las cuales se obtienen los datos personales, distinguiendo aquéllas que requieren el consentimiento del titular; </w:t>
      </w:r>
    </w:p>
    <w:p w14:paraId="5FB8092A" w14:textId="77777777" w:rsidR="00431F29" w:rsidRDefault="00431F29" w:rsidP="00431F29">
      <w:pPr>
        <w:spacing w:after="0" w:line="276" w:lineRule="auto"/>
        <w:jc w:val="both"/>
        <w:rPr>
          <w:rFonts w:ascii="Arial Narrow" w:hAnsi="Arial Narrow"/>
          <w:sz w:val="24"/>
          <w:szCs w:val="24"/>
        </w:rPr>
      </w:pPr>
    </w:p>
    <w:p w14:paraId="32447809" w14:textId="77777777" w:rsidR="00431F29" w:rsidRPr="00D41ABF" w:rsidRDefault="00431F29" w:rsidP="00431F29">
      <w:pPr>
        <w:pStyle w:val="Prrafodelista"/>
        <w:numPr>
          <w:ilvl w:val="0"/>
          <w:numId w:val="8"/>
        </w:numPr>
        <w:spacing w:after="0" w:line="276" w:lineRule="auto"/>
        <w:jc w:val="both"/>
        <w:rPr>
          <w:rFonts w:ascii="Arial Narrow" w:hAnsi="Arial Narrow"/>
          <w:sz w:val="24"/>
          <w:szCs w:val="24"/>
        </w:rPr>
      </w:pPr>
      <w:r w:rsidRPr="00D41ABF">
        <w:rPr>
          <w:rFonts w:ascii="Arial Narrow" w:hAnsi="Arial Narrow"/>
          <w:sz w:val="24"/>
          <w:szCs w:val="24"/>
        </w:rPr>
        <w:t xml:space="preserve">Los mecanismos, medios y procedimientos disponibles para ejercer los derechos ARCO; </w:t>
      </w:r>
    </w:p>
    <w:p w14:paraId="07BDBAB4" w14:textId="77777777" w:rsidR="00431F29" w:rsidRDefault="00431F29" w:rsidP="00431F29">
      <w:pPr>
        <w:spacing w:after="0" w:line="276" w:lineRule="auto"/>
        <w:jc w:val="both"/>
        <w:rPr>
          <w:rFonts w:ascii="Arial Narrow" w:hAnsi="Arial Narrow"/>
          <w:sz w:val="24"/>
          <w:szCs w:val="24"/>
        </w:rPr>
      </w:pPr>
    </w:p>
    <w:p w14:paraId="14B03F2B" w14:textId="77777777" w:rsidR="00431F29" w:rsidRPr="00D41ABF" w:rsidRDefault="00431F29" w:rsidP="00431F29">
      <w:pPr>
        <w:pStyle w:val="Prrafodelista"/>
        <w:numPr>
          <w:ilvl w:val="0"/>
          <w:numId w:val="8"/>
        </w:numPr>
        <w:spacing w:after="0" w:line="276" w:lineRule="auto"/>
        <w:jc w:val="both"/>
        <w:rPr>
          <w:rFonts w:ascii="Arial Narrow" w:hAnsi="Arial Narrow"/>
          <w:sz w:val="24"/>
          <w:szCs w:val="24"/>
        </w:rPr>
      </w:pPr>
      <w:r w:rsidRPr="00D41ABF">
        <w:rPr>
          <w:rFonts w:ascii="Arial Narrow" w:hAnsi="Arial Narrow"/>
          <w:sz w:val="24"/>
          <w:szCs w:val="24"/>
        </w:rPr>
        <w:t xml:space="preserve">El domicilio de la Unidad de Transparencia; y </w:t>
      </w:r>
    </w:p>
    <w:p w14:paraId="48741BCE" w14:textId="77777777" w:rsidR="00431F29" w:rsidRDefault="00431F29" w:rsidP="00431F29">
      <w:pPr>
        <w:spacing w:after="0" w:line="276" w:lineRule="auto"/>
        <w:jc w:val="both"/>
        <w:rPr>
          <w:rFonts w:ascii="Arial Narrow" w:hAnsi="Arial Narrow"/>
          <w:sz w:val="24"/>
          <w:szCs w:val="24"/>
        </w:rPr>
      </w:pPr>
    </w:p>
    <w:p w14:paraId="295B76BE" w14:textId="77777777" w:rsidR="00431F29" w:rsidRPr="00D41ABF" w:rsidRDefault="00431F29" w:rsidP="00431F29">
      <w:pPr>
        <w:pStyle w:val="Prrafodelista"/>
        <w:numPr>
          <w:ilvl w:val="0"/>
          <w:numId w:val="8"/>
        </w:numPr>
        <w:spacing w:after="0" w:line="276" w:lineRule="auto"/>
        <w:jc w:val="both"/>
        <w:rPr>
          <w:rFonts w:ascii="Arial Narrow" w:hAnsi="Arial Narrow"/>
          <w:sz w:val="24"/>
          <w:szCs w:val="24"/>
        </w:rPr>
      </w:pPr>
      <w:r w:rsidRPr="00D41ABF">
        <w:rPr>
          <w:rFonts w:ascii="Arial Narrow" w:hAnsi="Arial Narrow"/>
          <w:sz w:val="24"/>
          <w:szCs w:val="24"/>
        </w:rPr>
        <w:t xml:space="preserve">Los medios a través de los cuales el responsable comunicará a los titulares los cambios al aviso de privacidad. </w:t>
      </w:r>
    </w:p>
    <w:p w14:paraId="34E726C0" w14:textId="1BF8EF23" w:rsidR="00431F29" w:rsidRDefault="00431F29" w:rsidP="00431F29">
      <w:pPr>
        <w:spacing w:after="0" w:line="276" w:lineRule="auto"/>
        <w:jc w:val="both"/>
        <w:rPr>
          <w:rFonts w:ascii="Arial Narrow" w:hAnsi="Arial Narrow"/>
          <w:b/>
          <w:bCs/>
          <w:sz w:val="24"/>
          <w:szCs w:val="24"/>
        </w:rPr>
      </w:pPr>
    </w:p>
    <w:p w14:paraId="37FADA05" w14:textId="77777777" w:rsidR="00DD60A3" w:rsidRDefault="00DD60A3" w:rsidP="00431F29">
      <w:pPr>
        <w:spacing w:after="0" w:line="276" w:lineRule="auto"/>
        <w:jc w:val="both"/>
        <w:rPr>
          <w:rFonts w:ascii="Arial Narrow" w:hAnsi="Arial Narrow"/>
          <w:b/>
          <w:bCs/>
          <w:sz w:val="24"/>
          <w:szCs w:val="24"/>
        </w:rPr>
      </w:pPr>
    </w:p>
    <w:p w14:paraId="22C6516B" w14:textId="77777777" w:rsidR="00431F29" w:rsidRDefault="00431F29" w:rsidP="00431F29">
      <w:pPr>
        <w:spacing w:after="0" w:line="276" w:lineRule="auto"/>
        <w:jc w:val="both"/>
        <w:rPr>
          <w:rFonts w:ascii="Arial Narrow" w:hAnsi="Arial Narrow"/>
          <w:sz w:val="24"/>
          <w:szCs w:val="24"/>
        </w:rPr>
      </w:pPr>
      <w:r w:rsidRPr="005A5B72">
        <w:rPr>
          <w:rFonts w:ascii="Arial Narrow" w:hAnsi="Arial Narrow"/>
          <w:b/>
          <w:bCs/>
          <w:sz w:val="24"/>
          <w:szCs w:val="24"/>
        </w:rPr>
        <w:lastRenderedPageBreak/>
        <w:t xml:space="preserve">Artículo 22.- </w:t>
      </w:r>
      <w:r w:rsidRPr="005A5B72">
        <w:rPr>
          <w:rFonts w:ascii="Arial Narrow" w:hAnsi="Arial Narrow"/>
          <w:sz w:val="24"/>
          <w:szCs w:val="24"/>
        </w:rPr>
        <w:t xml:space="preserve">El responsable deberá implementar los mecanismos necesarios para cumplir con los principios, deberes y obligaciones establecidos en la presente Ley y rendir cuentas sobre el tratamiento de datos personales en su posesión al titular, según corresponda el caso, en el cual deberá observar la Constitución y los Tratados Internacionales en los que el Estado mexicano sea parte; en lo que no se contraponga con la normativa mexicana podrá valerse de estándares o mejores prácticas nacionales o internacionales para tales fines. </w:t>
      </w:r>
    </w:p>
    <w:p w14:paraId="2D2E3C28" w14:textId="77777777" w:rsidR="00431F29" w:rsidRPr="005A5B72" w:rsidRDefault="00431F29" w:rsidP="00431F29">
      <w:pPr>
        <w:spacing w:after="0" w:line="276" w:lineRule="auto"/>
        <w:jc w:val="both"/>
        <w:rPr>
          <w:rFonts w:ascii="Arial Narrow" w:hAnsi="Arial Narrow"/>
          <w:sz w:val="24"/>
          <w:szCs w:val="24"/>
        </w:rPr>
      </w:pPr>
    </w:p>
    <w:p w14:paraId="61C68C8B" w14:textId="77777777" w:rsidR="00431F29" w:rsidRDefault="00431F29" w:rsidP="00431F29">
      <w:pPr>
        <w:spacing w:after="0" w:line="276" w:lineRule="auto"/>
        <w:jc w:val="both"/>
        <w:rPr>
          <w:rFonts w:ascii="Arial Narrow" w:hAnsi="Arial Narrow"/>
          <w:sz w:val="24"/>
          <w:szCs w:val="24"/>
        </w:rPr>
      </w:pPr>
      <w:r w:rsidRPr="005A5B72">
        <w:rPr>
          <w:rFonts w:ascii="Arial Narrow" w:hAnsi="Arial Narrow"/>
          <w:b/>
          <w:bCs/>
          <w:sz w:val="24"/>
          <w:szCs w:val="24"/>
        </w:rPr>
        <w:t xml:space="preserve">Artículo 23.- </w:t>
      </w:r>
      <w:r w:rsidRPr="005A5B72">
        <w:rPr>
          <w:rFonts w:ascii="Arial Narrow" w:hAnsi="Arial Narrow"/>
          <w:sz w:val="24"/>
          <w:szCs w:val="24"/>
        </w:rPr>
        <w:t xml:space="preserve">Entre los mecanismos que deberá adoptar el responsable para cumplir con el principio de responsabilidad establecido en la presente Ley están, al menos, los siguientes: </w:t>
      </w:r>
    </w:p>
    <w:p w14:paraId="190A8B50" w14:textId="77777777" w:rsidR="00431F29" w:rsidRPr="005A5B72" w:rsidRDefault="00431F29" w:rsidP="00431F29">
      <w:pPr>
        <w:spacing w:after="0" w:line="276" w:lineRule="auto"/>
        <w:jc w:val="both"/>
        <w:rPr>
          <w:rFonts w:ascii="Arial Narrow" w:hAnsi="Arial Narrow"/>
          <w:sz w:val="24"/>
          <w:szCs w:val="24"/>
        </w:rPr>
      </w:pPr>
    </w:p>
    <w:p w14:paraId="448F353C" w14:textId="77777777" w:rsidR="00431F29" w:rsidRPr="00D41ABF" w:rsidRDefault="00431F29" w:rsidP="00431F29">
      <w:pPr>
        <w:pStyle w:val="Prrafodelista"/>
        <w:numPr>
          <w:ilvl w:val="0"/>
          <w:numId w:val="9"/>
        </w:numPr>
        <w:spacing w:after="0" w:line="276" w:lineRule="auto"/>
        <w:jc w:val="both"/>
        <w:rPr>
          <w:rFonts w:ascii="Arial Narrow" w:hAnsi="Arial Narrow"/>
          <w:sz w:val="24"/>
          <w:szCs w:val="24"/>
        </w:rPr>
      </w:pPr>
      <w:r w:rsidRPr="00D41ABF">
        <w:rPr>
          <w:rFonts w:ascii="Arial Narrow" w:hAnsi="Arial Narrow"/>
          <w:sz w:val="24"/>
          <w:szCs w:val="24"/>
        </w:rPr>
        <w:t xml:space="preserve">Destinar recursos autorizados para tal fin, para la instrumentación de programas y políticas de protección de datos personales; </w:t>
      </w:r>
    </w:p>
    <w:p w14:paraId="44FA08FA" w14:textId="77777777" w:rsidR="00431F29" w:rsidRPr="005A5B72" w:rsidRDefault="00431F29" w:rsidP="00431F29">
      <w:pPr>
        <w:spacing w:after="0" w:line="276" w:lineRule="auto"/>
        <w:jc w:val="both"/>
        <w:rPr>
          <w:rFonts w:ascii="Arial Narrow" w:hAnsi="Arial Narrow"/>
          <w:sz w:val="24"/>
          <w:szCs w:val="24"/>
        </w:rPr>
      </w:pPr>
    </w:p>
    <w:p w14:paraId="473731EA" w14:textId="77777777" w:rsidR="00431F29" w:rsidRPr="00D41ABF" w:rsidRDefault="00431F29" w:rsidP="00431F29">
      <w:pPr>
        <w:pStyle w:val="Prrafodelista"/>
        <w:numPr>
          <w:ilvl w:val="0"/>
          <w:numId w:val="9"/>
        </w:numPr>
        <w:spacing w:after="0" w:line="276" w:lineRule="auto"/>
        <w:jc w:val="both"/>
        <w:rPr>
          <w:rFonts w:ascii="Arial Narrow" w:hAnsi="Arial Narrow"/>
          <w:sz w:val="24"/>
          <w:szCs w:val="24"/>
        </w:rPr>
      </w:pPr>
      <w:r w:rsidRPr="00D41ABF">
        <w:rPr>
          <w:rFonts w:ascii="Arial Narrow" w:hAnsi="Arial Narrow"/>
          <w:sz w:val="24"/>
          <w:szCs w:val="24"/>
        </w:rPr>
        <w:t xml:space="preserve">Elaborar políticas y programas de protección de datos personales obligatorios y exigibles al interior de la organización del responsable; </w:t>
      </w:r>
    </w:p>
    <w:p w14:paraId="2B82C8B5" w14:textId="77777777" w:rsidR="00431F29" w:rsidRDefault="00431F29" w:rsidP="00431F29">
      <w:pPr>
        <w:spacing w:after="0" w:line="276" w:lineRule="auto"/>
        <w:jc w:val="both"/>
        <w:rPr>
          <w:rFonts w:ascii="Arial Narrow" w:hAnsi="Arial Narrow"/>
          <w:sz w:val="24"/>
          <w:szCs w:val="24"/>
        </w:rPr>
      </w:pPr>
    </w:p>
    <w:p w14:paraId="535A9468" w14:textId="77777777" w:rsidR="00431F29" w:rsidRPr="00D41ABF" w:rsidRDefault="00431F29" w:rsidP="00431F29">
      <w:pPr>
        <w:pStyle w:val="Prrafodelista"/>
        <w:numPr>
          <w:ilvl w:val="0"/>
          <w:numId w:val="9"/>
        </w:numPr>
        <w:spacing w:after="0" w:line="276" w:lineRule="auto"/>
        <w:jc w:val="both"/>
        <w:rPr>
          <w:rFonts w:ascii="Arial Narrow" w:hAnsi="Arial Narrow"/>
          <w:sz w:val="24"/>
          <w:szCs w:val="24"/>
        </w:rPr>
      </w:pPr>
      <w:r w:rsidRPr="00D41ABF">
        <w:rPr>
          <w:rFonts w:ascii="Arial Narrow" w:hAnsi="Arial Narrow"/>
          <w:sz w:val="24"/>
          <w:szCs w:val="24"/>
        </w:rPr>
        <w:t xml:space="preserve">Poner en práctica un programa de capacitación y actualización del personal sobre las obligaciones y demás deberes en materia de protección de datos personales; </w:t>
      </w:r>
    </w:p>
    <w:p w14:paraId="54FC2CA7" w14:textId="77777777" w:rsidR="00431F29" w:rsidRDefault="00431F29" w:rsidP="00431F29">
      <w:pPr>
        <w:spacing w:after="0" w:line="276" w:lineRule="auto"/>
        <w:jc w:val="both"/>
        <w:rPr>
          <w:rFonts w:ascii="Arial Narrow" w:hAnsi="Arial Narrow"/>
          <w:sz w:val="24"/>
          <w:szCs w:val="24"/>
        </w:rPr>
      </w:pPr>
    </w:p>
    <w:p w14:paraId="6949D875" w14:textId="77777777" w:rsidR="00431F29" w:rsidRPr="00D41ABF" w:rsidRDefault="00431F29" w:rsidP="00431F29">
      <w:pPr>
        <w:pStyle w:val="Prrafodelista"/>
        <w:numPr>
          <w:ilvl w:val="0"/>
          <w:numId w:val="9"/>
        </w:numPr>
        <w:spacing w:after="0" w:line="276" w:lineRule="auto"/>
        <w:jc w:val="both"/>
        <w:rPr>
          <w:rFonts w:ascii="Arial Narrow" w:hAnsi="Arial Narrow"/>
          <w:sz w:val="24"/>
          <w:szCs w:val="24"/>
        </w:rPr>
      </w:pPr>
      <w:r w:rsidRPr="00D41ABF">
        <w:rPr>
          <w:rFonts w:ascii="Arial Narrow" w:hAnsi="Arial Narrow"/>
          <w:sz w:val="24"/>
          <w:szCs w:val="24"/>
        </w:rPr>
        <w:t>Revisar periódicamente las políticas y programas de seguridad de datos personales para determinar las modificaciones que se requieran;</w:t>
      </w:r>
    </w:p>
    <w:p w14:paraId="5101FFE2" w14:textId="77777777" w:rsidR="00431F29" w:rsidRDefault="00431F29" w:rsidP="00431F29">
      <w:pPr>
        <w:spacing w:after="0" w:line="276" w:lineRule="auto"/>
        <w:jc w:val="both"/>
        <w:rPr>
          <w:rFonts w:ascii="Arial Narrow" w:hAnsi="Arial Narrow"/>
          <w:sz w:val="24"/>
          <w:szCs w:val="24"/>
        </w:rPr>
      </w:pPr>
    </w:p>
    <w:p w14:paraId="54C252D9" w14:textId="77777777" w:rsidR="00431F29" w:rsidRPr="00D41ABF" w:rsidRDefault="00431F29" w:rsidP="00431F29">
      <w:pPr>
        <w:pStyle w:val="Prrafodelista"/>
        <w:numPr>
          <w:ilvl w:val="0"/>
          <w:numId w:val="9"/>
        </w:numPr>
        <w:spacing w:after="0" w:line="276" w:lineRule="auto"/>
        <w:jc w:val="both"/>
        <w:rPr>
          <w:rFonts w:ascii="Arial Narrow" w:hAnsi="Arial Narrow"/>
          <w:sz w:val="24"/>
          <w:szCs w:val="24"/>
        </w:rPr>
      </w:pPr>
      <w:r w:rsidRPr="00D41ABF">
        <w:rPr>
          <w:rFonts w:ascii="Arial Narrow" w:hAnsi="Arial Narrow"/>
          <w:sz w:val="24"/>
          <w:szCs w:val="24"/>
        </w:rPr>
        <w:t xml:space="preserve">Establecer un sistema de supervisión y vigilancia interna y/o externa, incluyendo auditorías, para comprobar el cumplimiento de las políticas de protección de datos personales; </w:t>
      </w:r>
    </w:p>
    <w:p w14:paraId="3DF12F31" w14:textId="77777777" w:rsidR="00431F29" w:rsidRDefault="00431F29" w:rsidP="00431F29">
      <w:pPr>
        <w:spacing w:after="0" w:line="276" w:lineRule="auto"/>
        <w:jc w:val="both"/>
        <w:rPr>
          <w:rFonts w:ascii="Arial Narrow" w:hAnsi="Arial Narrow"/>
          <w:sz w:val="24"/>
          <w:szCs w:val="24"/>
        </w:rPr>
      </w:pPr>
    </w:p>
    <w:p w14:paraId="68AC34E7" w14:textId="77777777" w:rsidR="00431F29" w:rsidRPr="00D41ABF" w:rsidRDefault="00431F29" w:rsidP="00431F29">
      <w:pPr>
        <w:pStyle w:val="Prrafodelista"/>
        <w:numPr>
          <w:ilvl w:val="0"/>
          <w:numId w:val="9"/>
        </w:numPr>
        <w:spacing w:after="0" w:line="276" w:lineRule="auto"/>
        <w:jc w:val="both"/>
        <w:rPr>
          <w:rFonts w:ascii="Arial Narrow" w:hAnsi="Arial Narrow"/>
          <w:sz w:val="24"/>
          <w:szCs w:val="24"/>
        </w:rPr>
      </w:pPr>
      <w:r w:rsidRPr="00D41ABF">
        <w:rPr>
          <w:rFonts w:ascii="Arial Narrow" w:hAnsi="Arial Narrow"/>
          <w:sz w:val="24"/>
          <w:szCs w:val="24"/>
        </w:rPr>
        <w:t xml:space="preserve">Establecer procedimientos para recibir y responder dudas y quejas de los titulares; </w:t>
      </w:r>
    </w:p>
    <w:p w14:paraId="31767469" w14:textId="77777777" w:rsidR="00431F29" w:rsidRDefault="00431F29" w:rsidP="00431F29">
      <w:pPr>
        <w:spacing w:after="0" w:line="276" w:lineRule="auto"/>
        <w:jc w:val="both"/>
        <w:rPr>
          <w:rFonts w:ascii="Arial Narrow" w:hAnsi="Arial Narrow"/>
          <w:sz w:val="24"/>
          <w:szCs w:val="24"/>
        </w:rPr>
      </w:pPr>
    </w:p>
    <w:p w14:paraId="285CA89A" w14:textId="77777777" w:rsidR="00431F29" w:rsidRPr="00D41ABF" w:rsidRDefault="00431F29" w:rsidP="00431F29">
      <w:pPr>
        <w:pStyle w:val="Prrafodelista"/>
        <w:numPr>
          <w:ilvl w:val="0"/>
          <w:numId w:val="9"/>
        </w:numPr>
        <w:spacing w:after="0" w:line="276" w:lineRule="auto"/>
        <w:jc w:val="both"/>
        <w:rPr>
          <w:rFonts w:ascii="Arial Narrow" w:hAnsi="Arial Narrow"/>
          <w:sz w:val="24"/>
          <w:szCs w:val="24"/>
        </w:rPr>
      </w:pPr>
      <w:r w:rsidRPr="00D41ABF">
        <w:rPr>
          <w:rFonts w:ascii="Arial Narrow" w:hAnsi="Arial Narrow"/>
          <w:sz w:val="24"/>
          <w:szCs w:val="24"/>
        </w:rPr>
        <w:t xml:space="preserve">Diseñar, desarrollar e implementar sus políticas públicas, programas, servicios, sistemas o plataformas informáticas, aplicaciones electrónicas o cualquier otra tecnología que implique el tratamiento de datos personales, de conformidad con las disposiciones previstas en la presente Ley y las demás que resulten aplicables en la materia; y </w:t>
      </w:r>
    </w:p>
    <w:p w14:paraId="05BCE83A" w14:textId="77777777" w:rsidR="00431F29" w:rsidRDefault="00431F29" w:rsidP="00431F29">
      <w:pPr>
        <w:spacing w:after="0" w:line="276" w:lineRule="auto"/>
        <w:jc w:val="both"/>
        <w:rPr>
          <w:rFonts w:ascii="Arial Narrow" w:hAnsi="Arial Narrow"/>
          <w:sz w:val="24"/>
          <w:szCs w:val="24"/>
        </w:rPr>
      </w:pPr>
    </w:p>
    <w:p w14:paraId="3B25A91A" w14:textId="77777777" w:rsidR="00431F29" w:rsidRPr="00D41ABF" w:rsidRDefault="00431F29" w:rsidP="00431F29">
      <w:pPr>
        <w:pStyle w:val="Prrafodelista"/>
        <w:numPr>
          <w:ilvl w:val="0"/>
          <w:numId w:val="9"/>
        </w:numPr>
        <w:spacing w:after="0" w:line="276" w:lineRule="auto"/>
        <w:jc w:val="both"/>
        <w:rPr>
          <w:rFonts w:ascii="Arial Narrow" w:hAnsi="Arial Narrow"/>
          <w:sz w:val="24"/>
          <w:szCs w:val="24"/>
        </w:rPr>
      </w:pPr>
      <w:r w:rsidRPr="00D41ABF">
        <w:rPr>
          <w:rFonts w:ascii="Arial Narrow" w:hAnsi="Arial Narrow"/>
          <w:sz w:val="24"/>
          <w:szCs w:val="24"/>
        </w:rPr>
        <w:t xml:space="preserve">Garantizar que sus políticas públicas, programas, servicios, sistemas o plataformas informáticas, aplicaciones electrónicas o cualquier otra tecnología que implique el tratamiento de datos personales, cumplan por defecto con las obligaciones previstas en la presente Ley y las demás que resulten aplicables en la materia. </w:t>
      </w:r>
    </w:p>
    <w:p w14:paraId="2ED50E7B" w14:textId="2D8AD685" w:rsidR="00431F29" w:rsidRDefault="00431F29" w:rsidP="00431F29">
      <w:pPr>
        <w:spacing w:after="0" w:line="276" w:lineRule="auto"/>
        <w:jc w:val="both"/>
        <w:rPr>
          <w:rFonts w:ascii="Arial Narrow" w:hAnsi="Arial Narrow"/>
          <w:b/>
          <w:bCs/>
          <w:sz w:val="24"/>
          <w:szCs w:val="24"/>
        </w:rPr>
      </w:pPr>
    </w:p>
    <w:p w14:paraId="42548AF3" w14:textId="77777777" w:rsidR="00DD60A3" w:rsidRDefault="00DD60A3" w:rsidP="00431F29">
      <w:pPr>
        <w:spacing w:after="0" w:line="276" w:lineRule="auto"/>
        <w:jc w:val="both"/>
        <w:rPr>
          <w:rFonts w:ascii="Arial Narrow" w:hAnsi="Arial Narrow"/>
          <w:b/>
          <w:bCs/>
          <w:sz w:val="24"/>
          <w:szCs w:val="24"/>
        </w:rPr>
      </w:pPr>
    </w:p>
    <w:p w14:paraId="3E995BD3" w14:textId="77777777" w:rsidR="00431F29" w:rsidRDefault="00431F29" w:rsidP="00431F29">
      <w:pPr>
        <w:spacing w:after="0" w:line="276" w:lineRule="auto"/>
        <w:jc w:val="center"/>
        <w:rPr>
          <w:rFonts w:ascii="Arial Narrow" w:hAnsi="Arial Narrow"/>
          <w:b/>
          <w:bCs/>
          <w:sz w:val="24"/>
          <w:szCs w:val="24"/>
        </w:rPr>
      </w:pPr>
      <w:r w:rsidRPr="005A5B72">
        <w:rPr>
          <w:rFonts w:ascii="Arial Narrow" w:hAnsi="Arial Narrow"/>
          <w:b/>
          <w:bCs/>
          <w:sz w:val="24"/>
          <w:szCs w:val="24"/>
        </w:rPr>
        <w:lastRenderedPageBreak/>
        <w:t>Capítulo II</w:t>
      </w:r>
    </w:p>
    <w:p w14:paraId="1C649102" w14:textId="77777777" w:rsidR="00431F29" w:rsidRPr="005A5B72" w:rsidRDefault="00431F29" w:rsidP="00431F29">
      <w:pPr>
        <w:spacing w:after="0" w:line="276" w:lineRule="auto"/>
        <w:jc w:val="center"/>
        <w:rPr>
          <w:rFonts w:ascii="Arial Narrow" w:hAnsi="Arial Narrow"/>
          <w:sz w:val="24"/>
          <w:szCs w:val="24"/>
        </w:rPr>
      </w:pPr>
      <w:r w:rsidRPr="005A5B72">
        <w:rPr>
          <w:rFonts w:ascii="Arial Narrow" w:hAnsi="Arial Narrow"/>
          <w:b/>
          <w:bCs/>
          <w:sz w:val="24"/>
          <w:szCs w:val="24"/>
        </w:rPr>
        <w:t>De los Deberes</w:t>
      </w:r>
    </w:p>
    <w:p w14:paraId="591BCE05" w14:textId="77777777" w:rsidR="00431F29" w:rsidRDefault="00431F29" w:rsidP="00431F29">
      <w:pPr>
        <w:spacing w:after="0" w:line="276" w:lineRule="auto"/>
        <w:jc w:val="center"/>
        <w:rPr>
          <w:rFonts w:ascii="Arial Narrow" w:hAnsi="Arial Narrow"/>
          <w:b/>
          <w:bCs/>
          <w:sz w:val="24"/>
          <w:szCs w:val="24"/>
        </w:rPr>
      </w:pPr>
    </w:p>
    <w:p w14:paraId="1ABB7CEC" w14:textId="77777777" w:rsidR="00431F29" w:rsidRDefault="00431F29" w:rsidP="00431F29">
      <w:pPr>
        <w:spacing w:after="0" w:line="276" w:lineRule="auto"/>
        <w:jc w:val="both"/>
        <w:rPr>
          <w:rFonts w:ascii="Arial Narrow" w:hAnsi="Arial Narrow"/>
          <w:sz w:val="24"/>
          <w:szCs w:val="24"/>
        </w:rPr>
      </w:pPr>
      <w:r w:rsidRPr="005A5B72">
        <w:rPr>
          <w:rFonts w:ascii="Arial Narrow" w:hAnsi="Arial Narrow"/>
          <w:b/>
          <w:bCs/>
          <w:sz w:val="24"/>
          <w:szCs w:val="24"/>
        </w:rPr>
        <w:t xml:space="preserve">Artículo 24.- </w:t>
      </w:r>
      <w:r w:rsidRPr="005A5B72">
        <w:rPr>
          <w:rFonts w:ascii="Arial Narrow" w:hAnsi="Arial Narrow"/>
          <w:sz w:val="24"/>
          <w:szCs w:val="24"/>
        </w:rPr>
        <w:t xml:space="preserve">Con independencia del tipo de sistema en el que se encuentren los datos personales o el tipo de tratamiento que se efectúe, el responsable deberá establecer y mantener las medidas de seguridad de carácter administrativo, físico y técnico para la protección de los datos personales, que permitan protegerlos contra daño, pérdida, alteración, destrucción o su uso, acceso o tratamiento no autorizado, así como garantizar su confidencialidad, integridad y disponibilidad. </w:t>
      </w:r>
    </w:p>
    <w:p w14:paraId="25B41AD0" w14:textId="77777777" w:rsidR="00431F29" w:rsidRPr="005A5B72" w:rsidRDefault="00431F29" w:rsidP="00431F29">
      <w:pPr>
        <w:spacing w:after="0" w:line="276" w:lineRule="auto"/>
        <w:jc w:val="both"/>
        <w:rPr>
          <w:rFonts w:ascii="Arial Narrow" w:hAnsi="Arial Narrow"/>
          <w:sz w:val="24"/>
          <w:szCs w:val="24"/>
        </w:rPr>
      </w:pPr>
    </w:p>
    <w:p w14:paraId="0975766E" w14:textId="77777777" w:rsidR="00431F29" w:rsidRDefault="00431F29" w:rsidP="00431F29">
      <w:pPr>
        <w:spacing w:after="0" w:line="276" w:lineRule="auto"/>
        <w:jc w:val="both"/>
        <w:rPr>
          <w:rFonts w:ascii="Arial Narrow" w:hAnsi="Arial Narrow"/>
          <w:sz w:val="24"/>
          <w:szCs w:val="24"/>
        </w:rPr>
      </w:pPr>
      <w:r w:rsidRPr="005A5B72">
        <w:rPr>
          <w:rFonts w:ascii="Arial Narrow" w:hAnsi="Arial Narrow"/>
          <w:b/>
          <w:bCs/>
          <w:sz w:val="24"/>
          <w:szCs w:val="24"/>
        </w:rPr>
        <w:t xml:space="preserve">Artículo 25.- </w:t>
      </w:r>
      <w:r w:rsidRPr="005A5B72">
        <w:rPr>
          <w:rFonts w:ascii="Arial Narrow" w:hAnsi="Arial Narrow"/>
          <w:sz w:val="24"/>
          <w:szCs w:val="24"/>
        </w:rPr>
        <w:t xml:space="preserve">Las medidas de seguridad adoptadas por el responsable deberán considerar: </w:t>
      </w:r>
    </w:p>
    <w:p w14:paraId="7A4D1DC5" w14:textId="77777777" w:rsidR="00431F29" w:rsidRPr="005A5B72" w:rsidRDefault="00431F29" w:rsidP="00431F29">
      <w:pPr>
        <w:spacing w:after="0" w:line="276" w:lineRule="auto"/>
        <w:jc w:val="both"/>
        <w:rPr>
          <w:rFonts w:ascii="Arial Narrow" w:hAnsi="Arial Narrow"/>
          <w:sz w:val="24"/>
          <w:szCs w:val="24"/>
        </w:rPr>
      </w:pPr>
    </w:p>
    <w:p w14:paraId="7B7BF72A" w14:textId="77777777" w:rsidR="00431F29" w:rsidRPr="00D41ABF" w:rsidRDefault="00431F29" w:rsidP="00431F29">
      <w:pPr>
        <w:pStyle w:val="Prrafodelista"/>
        <w:numPr>
          <w:ilvl w:val="0"/>
          <w:numId w:val="10"/>
        </w:numPr>
        <w:spacing w:after="0" w:line="276" w:lineRule="auto"/>
        <w:jc w:val="both"/>
        <w:rPr>
          <w:rFonts w:ascii="Arial Narrow" w:hAnsi="Arial Narrow"/>
          <w:sz w:val="24"/>
          <w:szCs w:val="24"/>
        </w:rPr>
      </w:pPr>
      <w:r w:rsidRPr="00D41ABF">
        <w:rPr>
          <w:rFonts w:ascii="Arial Narrow" w:hAnsi="Arial Narrow"/>
          <w:sz w:val="24"/>
          <w:szCs w:val="24"/>
        </w:rPr>
        <w:t xml:space="preserve">El riesgo inherente a los datos personales tratados; </w:t>
      </w:r>
    </w:p>
    <w:p w14:paraId="5DC5F5F9" w14:textId="77777777" w:rsidR="00431F29" w:rsidRDefault="00431F29" w:rsidP="00431F29">
      <w:pPr>
        <w:spacing w:after="0" w:line="276" w:lineRule="auto"/>
        <w:jc w:val="both"/>
        <w:rPr>
          <w:rFonts w:ascii="Arial Narrow" w:hAnsi="Arial Narrow"/>
          <w:sz w:val="24"/>
          <w:szCs w:val="24"/>
        </w:rPr>
      </w:pPr>
    </w:p>
    <w:p w14:paraId="0E7A4B12" w14:textId="77777777" w:rsidR="00431F29" w:rsidRPr="00D41ABF" w:rsidRDefault="00431F29" w:rsidP="00431F29">
      <w:pPr>
        <w:pStyle w:val="Prrafodelista"/>
        <w:numPr>
          <w:ilvl w:val="0"/>
          <w:numId w:val="10"/>
        </w:numPr>
        <w:spacing w:after="0" w:line="276" w:lineRule="auto"/>
        <w:jc w:val="both"/>
        <w:rPr>
          <w:rFonts w:ascii="Arial Narrow" w:hAnsi="Arial Narrow"/>
          <w:sz w:val="24"/>
          <w:szCs w:val="24"/>
        </w:rPr>
      </w:pPr>
      <w:r w:rsidRPr="00D41ABF">
        <w:rPr>
          <w:rFonts w:ascii="Arial Narrow" w:hAnsi="Arial Narrow"/>
          <w:sz w:val="24"/>
          <w:szCs w:val="24"/>
        </w:rPr>
        <w:t xml:space="preserve">La sensibilidad de los datos personales tratados; </w:t>
      </w:r>
    </w:p>
    <w:p w14:paraId="049E9D73" w14:textId="77777777" w:rsidR="00431F29" w:rsidRDefault="00431F29" w:rsidP="00431F29">
      <w:pPr>
        <w:spacing w:after="0" w:line="276" w:lineRule="auto"/>
        <w:jc w:val="both"/>
        <w:rPr>
          <w:rFonts w:ascii="Arial Narrow" w:hAnsi="Arial Narrow"/>
          <w:sz w:val="24"/>
          <w:szCs w:val="24"/>
        </w:rPr>
      </w:pPr>
    </w:p>
    <w:p w14:paraId="540B0930" w14:textId="77777777" w:rsidR="00431F29" w:rsidRPr="00D41ABF" w:rsidRDefault="00431F29" w:rsidP="00431F29">
      <w:pPr>
        <w:pStyle w:val="Prrafodelista"/>
        <w:numPr>
          <w:ilvl w:val="0"/>
          <w:numId w:val="10"/>
        </w:numPr>
        <w:spacing w:after="0" w:line="276" w:lineRule="auto"/>
        <w:jc w:val="both"/>
        <w:rPr>
          <w:rFonts w:ascii="Arial Narrow" w:hAnsi="Arial Narrow"/>
          <w:sz w:val="24"/>
          <w:szCs w:val="24"/>
        </w:rPr>
      </w:pPr>
      <w:r w:rsidRPr="00D41ABF">
        <w:rPr>
          <w:rFonts w:ascii="Arial Narrow" w:hAnsi="Arial Narrow"/>
          <w:sz w:val="24"/>
          <w:szCs w:val="24"/>
        </w:rPr>
        <w:t xml:space="preserve">El desarrollo tecnológico; </w:t>
      </w:r>
    </w:p>
    <w:p w14:paraId="466C4A0F" w14:textId="77777777" w:rsidR="00431F29" w:rsidRDefault="00431F29" w:rsidP="00431F29">
      <w:pPr>
        <w:spacing w:after="0" w:line="276" w:lineRule="auto"/>
        <w:jc w:val="both"/>
        <w:rPr>
          <w:rFonts w:ascii="Arial Narrow" w:hAnsi="Arial Narrow"/>
          <w:sz w:val="24"/>
          <w:szCs w:val="24"/>
        </w:rPr>
      </w:pPr>
    </w:p>
    <w:p w14:paraId="4361F033" w14:textId="77777777" w:rsidR="00431F29" w:rsidRPr="00D41ABF" w:rsidRDefault="00431F29" w:rsidP="00431F29">
      <w:pPr>
        <w:pStyle w:val="Prrafodelista"/>
        <w:numPr>
          <w:ilvl w:val="0"/>
          <w:numId w:val="10"/>
        </w:numPr>
        <w:spacing w:after="0" w:line="276" w:lineRule="auto"/>
        <w:jc w:val="both"/>
        <w:rPr>
          <w:rFonts w:ascii="Arial Narrow" w:hAnsi="Arial Narrow"/>
          <w:sz w:val="24"/>
          <w:szCs w:val="24"/>
        </w:rPr>
      </w:pPr>
      <w:r w:rsidRPr="00D41ABF">
        <w:rPr>
          <w:rFonts w:ascii="Arial Narrow" w:hAnsi="Arial Narrow"/>
          <w:sz w:val="24"/>
          <w:szCs w:val="24"/>
        </w:rPr>
        <w:t xml:space="preserve">Las posibles consecuencias de una vulneración para los titulares; </w:t>
      </w:r>
    </w:p>
    <w:p w14:paraId="1F48AAB2" w14:textId="77777777" w:rsidR="00431F29" w:rsidRDefault="00431F29" w:rsidP="00431F29">
      <w:pPr>
        <w:spacing w:after="0" w:line="276" w:lineRule="auto"/>
        <w:jc w:val="both"/>
        <w:rPr>
          <w:rFonts w:ascii="Arial Narrow" w:hAnsi="Arial Narrow"/>
          <w:sz w:val="24"/>
          <w:szCs w:val="24"/>
        </w:rPr>
      </w:pPr>
    </w:p>
    <w:p w14:paraId="41C94428" w14:textId="77777777" w:rsidR="00431F29" w:rsidRPr="00D41ABF" w:rsidRDefault="00431F29" w:rsidP="00431F29">
      <w:pPr>
        <w:pStyle w:val="Prrafodelista"/>
        <w:numPr>
          <w:ilvl w:val="0"/>
          <w:numId w:val="10"/>
        </w:numPr>
        <w:spacing w:after="0" w:line="276" w:lineRule="auto"/>
        <w:jc w:val="both"/>
        <w:rPr>
          <w:rFonts w:ascii="Arial Narrow" w:hAnsi="Arial Narrow"/>
          <w:sz w:val="24"/>
          <w:szCs w:val="24"/>
        </w:rPr>
      </w:pPr>
      <w:r w:rsidRPr="00D41ABF">
        <w:rPr>
          <w:rFonts w:ascii="Arial Narrow" w:hAnsi="Arial Narrow"/>
          <w:sz w:val="24"/>
          <w:szCs w:val="24"/>
        </w:rPr>
        <w:t xml:space="preserve">Las transferencias de datos personales que se realicen; </w:t>
      </w:r>
    </w:p>
    <w:p w14:paraId="61489609" w14:textId="77777777" w:rsidR="00431F29" w:rsidRDefault="00431F29" w:rsidP="00431F29">
      <w:pPr>
        <w:spacing w:after="0" w:line="276" w:lineRule="auto"/>
        <w:jc w:val="both"/>
        <w:rPr>
          <w:rFonts w:ascii="Arial Narrow" w:hAnsi="Arial Narrow"/>
          <w:sz w:val="24"/>
          <w:szCs w:val="24"/>
        </w:rPr>
      </w:pPr>
    </w:p>
    <w:p w14:paraId="38B0B980" w14:textId="77777777" w:rsidR="00431F29" w:rsidRPr="00D41ABF" w:rsidRDefault="00431F29" w:rsidP="00431F29">
      <w:pPr>
        <w:pStyle w:val="Prrafodelista"/>
        <w:numPr>
          <w:ilvl w:val="0"/>
          <w:numId w:val="10"/>
        </w:numPr>
        <w:spacing w:after="0" w:line="276" w:lineRule="auto"/>
        <w:jc w:val="both"/>
        <w:rPr>
          <w:rFonts w:ascii="Arial Narrow" w:hAnsi="Arial Narrow"/>
          <w:sz w:val="24"/>
          <w:szCs w:val="24"/>
        </w:rPr>
      </w:pPr>
      <w:r w:rsidRPr="00D41ABF">
        <w:rPr>
          <w:rFonts w:ascii="Arial Narrow" w:hAnsi="Arial Narrow"/>
          <w:sz w:val="24"/>
          <w:szCs w:val="24"/>
        </w:rPr>
        <w:t xml:space="preserve">El número de titulares; </w:t>
      </w:r>
    </w:p>
    <w:p w14:paraId="6EC9425B" w14:textId="77777777" w:rsidR="00431F29" w:rsidRDefault="00431F29" w:rsidP="00431F29">
      <w:pPr>
        <w:spacing w:after="0" w:line="276" w:lineRule="auto"/>
        <w:jc w:val="both"/>
        <w:rPr>
          <w:rFonts w:ascii="Arial Narrow" w:hAnsi="Arial Narrow"/>
          <w:sz w:val="24"/>
          <w:szCs w:val="24"/>
        </w:rPr>
      </w:pPr>
    </w:p>
    <w:p w14:paraId="3A039B9D" w14:textId="77777777" w:rsidR="00431F29" w:rsidRPr="00D41ABF" w:rsidRDefault="00431F29" w:rsidP="00431F29">
      <w:pPr>
        <w:pStyle w:val="Prrafodelista"/>
        <w:numPr>
          <w:ilvl w:val="0"/>
          <w:numId w:val="10"/>
        </w:numPr>
        <w:spacing w:after="0" w:line="276" w:lineRule="auto"/>
        <w:jc w:val="both"/>
        <w:rPr>
          <w:rFonts w:ascii="Arial Narrow" w:hAnsi="Arial Narrow"/>
          <w:sz w:val="24"/>
          <w:szCs w:val="24"/>
        </w:rPr>
      </w:pPr>
      <w:r w:rsidRPr="00D41ABF">
        <w:rPr>
          <w:rFonts w:ascii="Arial Narrow" w:hAnsi="Arial Narrow"/>
          <w:sz w:val="24"/>
          <w:szCs w:val="24"/>
        </w:rPr>
        <w:t xml:space="preserve">Las vulneraciones previas ocurridas en los sistemas de tratamiento; y </w:t>
      </w:r>
    </w:p>
    <w:p w14:paraId="3775A7EF" w14:textId="77777777" w:rsidR="00431F29" w:rsidRDefault="00431F29" w:rsidP="00431F29">
      <w:pPr>
        <w:spacing w:after="0" w:line="276" w:lineRule="auto"/>
        <w:jc w:val="both"/>
        <w:rPr>
          <w:rFonts w:ascii="Arial Narrow" w:hAnsi="Arial Narrow"/>
          <w:sz w:val="24"/>
          <w:szCs w:val="24"/>
        </w:rPr>
      </w:pPr>
    </w:p>
    <w:p w14:paraId="37B843C2" w14:textId="77777777" w:rsidR="00431F29" w:rsidRPr="00D41ABF" w:rsidRDefault="00431F29" w:rsidP="00431F29">
      <w:pPr>
        <w:pStyle w:val="Prrafodelista"/>
        <w:numPr>
          <w:ilvl w:val="0"/>
          <w:numId w:val="10"/>
        </w:numPr>
        <w:spacing w:after="0" w:line="276" w:lineRule="auto"/>
        <w:jc w:val="both"/>
        <w:rPr>
          <w:rFonts w:ascii="Arial Narrow" w:hAnsi="Arial Narrow"/>
          <w:sz w:val="24"/>
          <w:szCs w:val="24"/>
        </w:rPr>
      </w:pPr>
      <w:r w:rsidRPr="00D41ABF">
        <w:rPr>
          <w:rFonts w:ascii="Arial Narrow" w:hAnsi="Arial Narrow"/>
          <w:sz w:val="24"/>
          <w:szCs w:val="24"/>
        </w:rPr>
        <w:t>El riesgo por el valor potencial cuantitativo o cualitativo que pudieran tener los datos personales tratados para una tercera persona no autorizada para su posesión.</w:t>
      </w:r>
    </w:p>
    <w:p w14:paraId="74E7757B" w14:textId="77777777" w:rsidR="00431F29" w:rsidRDefault="00431F29" w:rsidP="00431F29">
      <w:pPr>
        <w:spacing w:after="0" w:line="276" w:lineRule="auto"/>
        <w:jc w:val="both"/>
        <w:rPr>
          <w:rFonts w:ascii="Arial Narrow" w:hAnsi="Arial Narrow"/>
          <w:b/>
          <w:bCs/>
          <w:sz w:val="24"/>
          <w:szCs w:val="24"/>
        </w:rPr>
      </w:pPr>
    </w:p>
    <w:p w14:paraId="6E92D775" w14:textId="77777777" w:rsidR="00431F29" w:rsidRDefault="00431F29" w:rsidP="00431F29">
      <w:pPr>
        <w:spacing w:after="0" w:line="276" w:lineRule="auto"/>
        <w:jc w:val="both"/>
        <w:rPr>
          <w:rFonts w:ascii="Arial Narrow" w:hAnsi="Arial Narrow"/>
          <w:sz w:val="24"/>
          <w:szCs w:val="24"/>
        </w:rPr>
      </w:pPr>
      <w:r w:rsidRPr="005A5B72">
        <w:rPr>
          <w:rFonts w:ascii="Arial Narrow" w:hAnsi="Arial Narrow"/>
          <w:b/>
          <w:bCs/>
          <w:sz w:val="24"/>
          <w:szCs w:val="24"/>
        </w:rPr>
        <w:t xml:space="preserve">Artículo 26.- </w:t>
      </w:r>
      <w:r w:rsidRPr="005A5B72">
        <w:rPr>
          <w:rFonts w:ascii="Arial Narrow" w:hAnsi="Arial Narrow"/>
          <w:sz w:val="24"/>
          <w:szCs w:val="24"/>
        </w:rPr>
        <w:t xml:space="preserve">Para establecer y mantener las medidas de seguridad para la protección de los datos personales, el responsable deberá realizar, al menos, las siguientes acciones interrelacionadas: </w:t>
      </w:r>
    </w:p>
    <w:p w14:paraId="12609360" w14:textId="77777777" w:rsidR="00431F29" w:rsidRPr="005A5B72" w:rsidRDefault="00431F29" w:rsidP="00431F29">
      <w:pPr>
        <w:spacing w:after="0" w:line="276" w:lineRule="auto"/>
        <w:jc w:val="both"/>
        <w:rPr>
          <w:rFonts w:ascii="Arial Narrow" w:hAnsi="Arial Narrow"/>
          <w:sz w:val="24"/>
          <w:szCs w:val="24"/>
        </w:rPr>
      </w:pPr>
    </w:p>
    <w:p w14:paraId="1E0284B2" w14:textId="77777777" w:rsidR="00431F29" w:rsidRPr="00D41ABF" w:rsidRDefault="00431F29" w:rsidP="00431F29">
      <w:pPr>
        <w:pStyle w:val="Prrafodelista"/>
        <w:numPr>
          <w:ilvl w:val="0"/>
          <w:numId w:val="11"/>
        </w:numPr>
        <w:spacing w:after="0" w:line="276" w:lineRule="auto"/>
        <w:jc w:val="both"/>
        <w:rPr>
          <w:rFonts w:ascii="Arial Narrow" w:hAnsi="Arial Narrow"/>
          <w:sz w:val="24"/>
          <w:szCs w:val="24"/>
        </w:rPr>
      </w:pPr>
      <w:r w:rsidRPr="00D41ABF">
        <w:rPr>
          <w:rFonts w:ascii="Arial Narrow" w:hAnsi="Arial Narrow"/>
          <w:sz w:val="24"/>
          <w:szCs w:val="24"/>
        </w:rPr>
        <w:t xml:space="preserve">Crear políticas internas para la gestión y tratamiento de los datos personales, que tomen en cuenta el contexto en el que ocurren los tratamientos y el ciclo de vida de los datos personales, es decir, su obtención, uso y posterior supresión; </w:t>
      </w:r>
    </w:p>
    <w:p w14:paraId="61A96AB1" w14:textId="77777777" w:rsidR="00431F29" w:rsidRPr="005A5B72" w:rsidRDefault="00431F29" w:rsidP="00431F29">
      <w:pPr>
        <w:spacing w:after="0" w:line="276" w:lineRule="auto"/>
        <w:jc w:val="both"/>
        <w:rPr>
          <w:rFonts w:ascii="Arial Narrow" w:hAnsi="Arial Narrow"/>
          <w:sz w:val="24"/>
          <w:szCs w:val="24"/>
        </w:rPr>
      </w:pPr>
    </w:p>
    <w:p w14:paraId="3B6EF3D3" w14:textId="77777777" w:rsidR="00431F29" w:rsidRPr="00D41ABF" w:rsidRDefault="00431F29" w:rsidP="00431F29">
      <w:pPr>
        <w:pStyle w:val="Prrafodelista"/>
        <w:numPr>
          <w:ilvl w:val="0"/>
          <w:numId w:val="11"/>
        </w:numPr>
        <w:spacing w:after="0" w:line="276" w:lineRule="auto"/>
        <w:jc w:val="both"/>
        <w:rPr>
          <w:rFonts w:ascii="Arial Narrow" w:hAnsi="Arial Narrow"/>
          <w:sz w:val="24"/>
          <w:szCs w:val="24"/>
        </w:rPr>
      </w:pPr>
      <w:r w:rsidRPr="00D41ABF">
        <w:rPr>
          <w:rFonts w:ascii="Arial Narrow" w:hAnsi="Arial Narrow"/>
          <w:sz w:val="24"/>
          <w:szCs w:val="24"/>
        </w:rPr>
        <w:t xml:space="preserve">Definir las funciones y obligaciones del personal involucrado en el tratamiento de datos personales; </w:t>
      </w:r>
    </w:p>
    <w:p w14:paraId="2A8CB23B" w14:textId="77777777" w:rsidR="00431F29" w:rsidRDefault="00431F29" w:rsidP="00431F29">
      <w:pPr>
        <w:spacing w:after="0" w:line="276" w:lineRule="auto"/>
        <w:jc w:val="both"/>
        <w:rPr>
          <w:rFonts w:ascii="Arial Narrow" w:hAnsi="Arial Narrow"/>
          <w:sz w:val="24"/>
          <w:szCs w:val="24"/>
        </w:rPr>
      </w:pPr>
    </w:p>
    <w:p w14:paraId="729E4D55" w14:textId="77777777" w:rsidR="00431F29" w:rsidRPr="00D41ABF" w:rsidRDefault="00431F29" w:rsidP="00431F29">
      <w:pPr>
        <w:pStyle w:val="Prrafodelista"/>
        <w:numPr>
          <w:ilvl w:val="0"/>
          <w:numId w:val="11"/>
        </w:numPr>
        <w:spacing w:after="0" w:line="276" w:lineRule="auto"/>
        <w:jc w:val="both"/>
        <w:rPr>
          <w:rFonts w:ascii="Arial Narrow" w:hAnsi="Arial Narrow"/>
          <w:sz w:val="24"/>
          <w:szCs w:val="24"/>
        </w:rPr>
      </w:pPr>
      <w:r w:rsidRPr="00D41ABF">
        <w:rPr>
          <w:rFonts w:ascii="Arial Narrow" w:hAnsi="Arial Narrow"/>
          <w:sz w:val="24"/>
          <w:szCs w:val="24"/>
        </w:rPr>
        <w:t xml:space="preserve">Elaborar un inventario de datos personales y de los sistemas de tratamiento; </w:t>
      </w:r>
    </w:p>
    <w:p w14:paraId="3E09B628" w14:textId="77777777" w:rsidR="00431F29" w:rsidRDefault="00431F29" w:rsidP="00431F29">
      <w:pPr>
        <w:spacing w:after="0" w:line="276" w:lineRule="auto"/>
        <w:jc w:val="both"/>
        <w:rPr>
          <w:rFonts w:ascii="Arial Narrow" w:hAnsi="Arial Narrow"/>
          <w:sz w:val="24"/>
          <w:szCs w:val="24"/>
        </w:rPr>
      </w:pPr>
    </w:p>
    <w:p w14:paraId="159DF52D" w14:textId="77777777" w:rsidR="00431F29" w:rsidRPr="00D41ABF" w:rsidRDefault="00431F29" w:rsidP="00431F29">
      <w:pPr>
        <w:pStyle w:val="Prrafodelista"/>
        <w:numPr>
          <w:ilvl w:val="0"/>
          <w:numId w:val="11"/>
        </w:numPr>
        <w:spacing w:after="0" w:line="276" w:lineRule="auto"/>
        <w:jc w:val="both"/>
        <w:rPr>
          <w:rFonts w:ascii="Arial Narrow" w:hAnsi="Arial Narrow"/>
          <w:sz w:val="24"/>
          <w:szCs w:val="24"/>
        </w:rPr>
      </w:pPr>
      <w:r w:rsidRPr="00D41ABF">
        <w:rPr>
          <w:rFonts w:ascii="Arial Narrow" w:hAnsi="Arial Narrow"/>
          <w:sz w:val="24"/>
          <w:szCs w:val="24"/>
        </w:rPr>
        <w:t xml:space="preserve">Realizar un análisis de riesgo de los datos personales, considerando las amenazas y vulnerabilidades existentes para los datos personales y los recursos involucrados en su tratamiento, como pueden ser, de manera enunciativa más no limitativa, hardware, software, personal del responsable, entre otros; </w:t>
      </w:r>
    </w:p>
    <w:p w14:paraId="67D36E40" w14:textId="77777777" w:rsidR="00431F29" w:rsidRDefault="00431F29" w:rsidP="00431F29">
      <w:pPr>
        <w:spacing w:after="0" w:line="276" w:lineRule="auto"/>
        <w:jc w:val="both"/>
        <w:rPr>
          <w:rFonts w:ascii="Arial Narrow" w:hAnsi="Arial Narrow"/>
          <w:sz w:val="24"/>
          <w:szCs w:val="24"/>
        </w:rPr>
      </w:pPr>
    </w:p>
    <w:p w14:paraId="35398237" w14:textId="77777777" w:rsidR="00431F29" w:rsidRPr="00D41ABF" w:rsidRDefault="00431F29" w:rsidP="00431F29">
      <w:pPr>
        <w:pStyle w:val="Prrafodelista"/>
        <w:numPr>
          <w:ilvl w:val="0"/>
          <w:numId w:val="11"/>
        </w:numPr>
        <w:spacing w:after="0" w:line="276" w:lineRule="auto"/>
        <w:jc w:val="both"/>
        <w:rPr>
          <w:rFonts w:ascii="Arial Narrow" w:hAnsi="Arial Narrow"/>
          <w:sz w:val="24"/>
          <w:szCs w:val="24"/>
        </w:rPr>
      </w:pPr>
      <w:r w:rsidRPr="00D41ABF">
        <w:rPr>
          <w:rFonts w:ascii="Arial Narrow" w:hAnsi="Arial Narrow"/>
          <w:sz w:val="24"/>
          <w:szCs w:val="24"/>
        </w:rPr>
        <w:t xml:space="preserve">Realizar un análisis de brecha, comparando las medidas de seguridad existentes contra las faltantes en la organización del responsable; </w:t>
      </w:r>
    </w:p>
    <w:p w14:paraId="7A454035" w14:textId="77777777" w:rsidR="00431F29" w:rsidRDefault="00431F29" w:rsidP="00431F29">
      <w:pPr>
        <w:spacing w:after="0" w:line="276" w:lineRule="auto"/>
        <w:jc w:val="both"/>
        <w:rPr>
          <w:rFonts w:ascii="Arial Narrow" w:hAnsi="Arial Narrow"/>
          <w:sz w:val="24"/>
          <w:szCs w:val="24"/>
        </w:rPr>
      </w:pPr>
    </w:p>
    <w:p w14:paraId="4DBD355A" w14:textId="77777777" w:rsidR="00431F29" w:rsidRPr="00D41ABF" w:rsidRDefault="00431F29" w:rsidP="00431F29">
      <w:pPr>
        <w:pStyle w:val="Prrafodelista"/>
        <w:numPr>
          <w:ilvl w:val="0"/>
          <w:numId w:val="11"/>
        </w:numPr>
        <w:spacing w:after="0" w:line="276" w:lineRule="auto"/>
        <w:jc w:val="both"/>
        <w:rPr>
          <w:rFonts w:ascii="Arial Narrow" w:hAnsi="Arial Narrow"/>
          <w:sz w:val="24"/>
          <w:szCs w:val="24"/>
        </w:rPr>
      </w:pPr>
      <w:r w:rsidRPr="00D41ABF">
        <w:rPr>
          <w:rFonts w:ascii="Arial Narrow" w:hAnsi="Arial Narrow"/>
          <w:sz w:val="24"/>
          <w:szCs w:val="24"/>
        </w:rPr>
        <w:t xml:space="preserve">Elaborar un plan de trabajo para la implementación de las medidas de seguridad faltantes, así como las medidas para el cumplimiento cotidiano de las políticas de gestión y tratamiento de los datos personales; </w:t>
      </w:r>
    </w:p>
    <w:p w14:paraId="6EB4A086" w14:textId="77777777" w:rsidR="00431F29" w:rsidRDefault="00431F29" w:rsidP="00431F29">
      <w:pPr>
        <w:spacing w:after="0" w:line="276" w:lineRule="auto"/>
        <w:jc w:val="both"/>
        <w:rPr>
          <w:rFonts w:ascii="Arial Narrow" w:hAnsi="Arial Narrow"/>
          <w:sz w:val="24"/>
          <w:szCs w:val="24"/>
        </w:rPr>
      </w:pPr>
    </w:p>
    <w:p w14:paraId="227F24ED" w14:textId="77777777" w:rsidR="00431F29" w:rsidRPr="00D41ABF" w:rsidRDefault="00431F29" w:rsidP="00431F29">
      <w:pPr>
        <w:pStyle w:val="Prrafodelista"/>
        <w:numPr>
          <w:ilvl w:val="0"/>
          <w:numId w:val="11"/>
        </w:numPr>
        <w:spacing w:after="0" w:line="276" w:lineRule="auto"/>
        <w:jc w:val="both"/>
        <w:rPr>
          <w:rFonts w:ascii="Arial Narrow" w:hAnsi="Arial Narrow"/>
          <w:sz w:val="24"/>
          <w:szCs w:val="24"/>
        </w:rPr>
      </w:pPr>
      <w:r w:rsidRPr="00D41ABF">
        <w:rPr>
          <w:rFonts w:ascii="Arial Narrow" w:hAnsi="Arial Narrow"/>
          <w:sz w:val="24"/>
          <w:szCs w:val="24"/>
        </w:rPr>
        <w:t xml:space="preserve">Monitorear y revisar de manera periódica las medidas de seguridad implementadas, así como las amenazas y vulneraciones a las que están sujetos los datos personales; y </w:t>
      </w:r>
    </w:p>
    <w:p w14:paraId="02B84F79" w14:textId="77777777" w:rsidR="00431F29" w:rsidRDefault="00431F29" w:rsidP="00431F29">
      <w:pPr>
        <w:spacing w:after="0" w:line="276" w:lineRule="auto"/>
        <w:jc w:val="both"/>
        <w:rPr>
          <w:rFonts w:ascii="Arial Narrow" w:hAnsi="Arial Narrow"/>
          <w:sz w:val="24"/>
          <w:szCs w:val="24"/>
        </w:rPr>
      </w:pPr>
    </w:p>
    <w:p w14:paraId="73CD9159" w14:textId="77777777" w:rsidR="00431F29" w:rsidRPr="00D41ABF" w:rsidRDefault="00431F29" w:rsidP="00431F29">
      <w:pPr>
        <w:pStyle w:val="Prrafodelista"/>
        <w:numPr>
          <w:ilvl w:val="0"/>
          <w:numId w:val="11"/>
        </w:numPr>
        <w:spacing w:after="0" w:line="276" w:lineRule="auto"/>
        <w:jc w:val="both"/>
        <w:rPr>
          <w:rFonts w:ascii="Arial Narrow" w:hAnsi="Arial Narrow"/>
          <w:sz w:val="24"/>
          <w:szCs w:val="24"/>
        </w:rPr>
      </w:pPr>
      <w:r w:rsidRPr="00D41ABF">
        <w:rPr>
          <w:rFonts w:ascii="Arial Narrow" w:hAnsi="Arial Narrow"/>
          <w:sz w:val="24"/>
          <w:szCs w:val="24"/>
        </w:rPr>
        <w:t xml:space="preserve">Diseñar y aplicar diferentes niveles de capacitación del personal bajo su mando, dependiendo de sus roles y responsabilidades respecto del tratamiento de los datos personales. </w:t>
      </w:r>
    </w:p>
    <w:p w14:paraId="304DEC9C" w14:textId="77777777" w:rsidR="00431F29" w:rsidRDefault="00431F29" w:rsidP="00431F29">
      <w:pPr>
        <w:spacing w:after="0" w:line="276" w:lineRule="auto"/>
        <w:jc w:val="both"/>
        <w:rPr>
          <w:rFonts w:ascii="Arial Narrow" w:hAnsi="Arial Narrow"/>
          <w:sz w:val="24"/>
          <w:szCs w:val="24"/>
        </w:rPr>
      </w:pPr>
    </w:p>
    <w:p w14:paraId="387AEF05" w14:textId="77777777" w:rsidR="00431F29" w:rsidRPr="005A5B72" w:rsidRDefault="00431F29" w:rsidP="00431F29">
      <w:pPr>
        <w:spacing w:after="0" w:line="276" w:lineRule="auto"/>
        <w:jc w:val="both"/>
        <w:rPr>
          <w:rFonts w:ascii="Arial Narrow" w:hAnsi="Arial Narrow"/>
          <w:sz w:val="24"/>
          <w:szCs w:val="24"/>
        </w:rPr>
      </w:pPr>
      <w:r w:rsidRPr="005A5B72">
        <w:rPr>
          <w:rFonts w:ascii="Arial Narrow" w:hAnsi="Arial Narrow"/>
          <w:sz w:val="24"/>
          <w:szCs w:val="24"/>
        </w:rPr>
        <w:t xml:space="preserve">Las acciones relacionadas con las medidas de seguridad para el tratamiento de los datos personales deberán estar documentadas y contenidas en un sistema de gestión. </w:t>
      </w:r>
    </w:p>
    <w:p w14:paraId="5F305E31" w14:textId="77777777" w:rsidR="00431F29" w:rsidRDefault="00431F29" w:rsidP="00431F29">
      <w:pPr>
        <w:spacing w:after="0" w:line="276" w:lineRule="auto"/>
        <w:jc w:val="both"/>
        <w:rPr>
          <w:rFonts w:ascii="Arial Narrow" w:hAnsi="Arial Narrow"/>
          <w:sz w:val="24"/>
          <w:szCs w:val="24"/>
        </w:rPr>
      </w:pPr>
    </w:p>
    <w:p w14:paraId="09540FE3" w14:textId="406375ED" w:rsidR="00431F29" w:rsidRPr="00DD60A3" w:rsidRDefault="00431F29" w:rsidP="00431F29">
      <w:pPr>
        <w:spacing w:after="0" w:line="276" w:lineRule="auto"/>
        <w:jc w:val="both"/>
        <w:rPr>
          <w:rFonts w:ascii="Arial Narrow" w:hAnsi="Arial Narrow"/>
          <w:sz w:val="24"/>
          <w:szCs w:val="24"/>
        </w:rPr>
      </w:pPr>
      <w:r w:rsidRPr="005A5B72">
        <w:rPr>
          <w:rFonts w:ascii="Arial Narrow" w:hAnsi="Arial Narrow"/>
          <w:sz w:val="24"/>
          <w:szCs w:val="24"/>
        </w:rPr>
        <w:t xml:space="preserve">Se entenderá por sistema de gestión al conjunto de elementos y actividades interrelacionadas para establecer, implementar, operar, monitorear, revisar, mantener y mejorar el tratamiento y seguridad de los datos personales, de conformidad con lo previsto en la presente Ley y las demás disposiciones que le resulten aplicables en la materia. </w:t>
      </w:r>
    </w:p>
    <w:p w14:paraId="78F223BF" w14:textId="77777777" w:rsidR="00431F29" w:rsidRDefault="00431F29" w:rsidP="00431F29">
      <w:pPr>
        <w:spacing w:after="0" w:line="276" w:lineRule="auto"/>
        <w:jc w:val="both"/>
        <w:rPr>
          <w:rFonts w:ascii="Arial Narrow" w:hAnsi="Arial Narrow"/>
          <w:b/>
          <w:bCs/>
          <w:sz w:val="24"/>
          <w:szCs w:val="24"/>
        </w:rPr>
      </w:pPr>
    </w:p>
    <w:p w14:paraId="7C523DA2" w14:textId="77777777" w:rsidR="00431F29" w:rsidRDefault="00431F29" w:rsidP="00431F29">
      <w:pPr>
        <w:spacing w:after="0" w:line="276" w:lineRule="auto"/>
        <w:jc w:val="both"/>
        <w:rPr>
          <w:rFonts w:ascii="Arial Narrow" w:hAnsi="Arial Narrow"/>
          <w:sz w:val="24"/>
          <w:szCs w:val="24"/>
        </w:rPr>
      </w:pPr>
      <w:r w:rsidRPr="005A5B72">
        <w:rPr>
          <w:rFonts w:ascii="Arial Narrow" w:hAnsi="Arial Narrow"/>
          <w:b/>
          <w:bCs/>
          <w:sz w:val="24"/>
          <w:szCs w:val="24"/>
        </w:rPr>
        <w:t xml:space="preserve">Artículo 27.- </w:t>
      </w:r>
      <w:r w:rsidRPr="005A5B72">
        <w:rPr>
          <w:rFonts w:ascii="Arial Narrow" w:hAnsi="Arial Narrow"/>
          <w:sz w:val="24"/>
          <w:szCs w:val="24"/>
        </w:rPr>
        <w:t xml:space="preserve">De manera particular, el responsable deberá elaborar un documento de seguridad que contenga, al menos, lo siguiente: </w:t>
      </w:r>
    </w:p>
    <w:p w14:paraId="7A137BBD" w14:textId="77777777" w:rsidR="00431F29" w:rsidRPr="005A5B72" w:rsidRDefault="00431F29" w:rsidP="00431F29">
      <w:pPr>
        <w:spacing w:after="0" w:line="276" w:lineRule="auto"/>
        <w:jc w:val="both"/>
        <w:rPr>
          <w:rFonts w:ascii="Arial Narrow" w:hAnsi="Arial Narrow"/>
          <w:sz w:val="24"/>
          <w:szCs w:val="24"/>
        </w:rPr>
      </w:pPr>
    </w:p>
    <w:p w14:paraId="587F06A8" w14:textId="77777777" w:rsidR="00431F29" w:rsidRPr="00991028" w:rsidRDefault="00431F29" w:rsidP="00431F29">
      <w:pPr>
        <w:pStyle w:val="Prrafodelista"/>
        <w:numPr>
          <w:ilvl w:val="0"/>
          <w:numId w:val="12"/>
        </w:numPr>
        <w:spacing w:after="0" w:line="276" w:lineRule="auto"/>
        <w:jc w:val="both"/>
        <w:rPr>
          <w:rFonts w:ascii="Arial Narrow" w:hAnsi="Arial Narrow"/>
          <w:sz w:val="24"/>
          <w:szCs w:val="24"/>
        </w:rPr>
      </w:pPr>
      <w:r w:rsidRPr="00991028">
        <w:rPr>
          <w:rFonts w:ascii="Arial Narrow" w:hAnsi="Arial Narrow"/>
          <w:sz w:val="24"/>
          <w:szCs w:val="24"/>
        </w:rPr>
        <w:t xml:space="preserve">El inventario de datos personales y de los sistemas de tratamiento; </w:t>
      </w:r>
    </w:p>
    <w:p w14:paraId="1C2F44C2" w14:textId="77777777" w:rsidR="00431F29" w:rsidRDefault="00431F29" w:rsidP="00431F29">
      <w:pPr>
        <w:spacing w:after="0" w:line="276" w:lineRule="auto"/>
        <w:jc w:val="both"/>
        <w:rPr>
          <w:rFonts w:ascii="Arial Narrow" w:hAnsi="Arial Narrow"/>
          <w:sz w:val="24"/>
          <w:szCs w:val="24"/>
        </w:rPr>
      </w:pPr>
    </w:p>
    <w:p w14:paraId="5C6D8544" w14:textId="77777777" w:rsidR="00431F29" w:rsidRPr="00991028" w:rsidRDefault="00431F29" w:rsidP="00431F29">
      <w:pPr>
        <w:pStyle w:val="Prrafodelista"/>
        <w:numPr>
          <w:ilvl w:val="0"/>
          <w:numId w:val="12"/>
        </w:numPr>
        <w:spacing w:after="0" w:line="276" w:lineRule="auto"/>
        <w:jc w:val="both"/>
        <w:rPr>
          <w:rFonts w:ascii="Arial Narrow" w:hAnsi="Arial Narrow"/>
          <w:sz w:val="24"/>
          <w:szCs w:val="24"/>
        </w:rPr>
      </w:pPr>
      <w:r w:rsidRPr="00991028">
        <w:rPr>
          <w:rFonts w:ascii="Arial Narrow" w:hAnsi="Arial Narrow"/>
          <w:sz w:val="24"/>
          <w:szCs w:val="24"/>
        </w:rPr>
        <w:t xml:space="preserve">Las funciones y obligaciones de las personas que traten datos personales; </w:t>
      </w:r>
    </w:p>
    <w:p w14:paraId="709E63C8" w14:textId="77777777" w:rsidR="00431F29" w:rsidRDefault="00431F29" w:rsidP="00431F29">
      <w:pPr>
        <w:spacing w:after="0" w:line="276" w:lineRule="auto"/>
        <w:jc w:val="both"/>
        <w:rPr>
          <w:rFonts w:ascii="Arial Narrow" w:hAnsi="Arial Narrow"/>
          <w:sz w:val="24"/>
          <w:szCs w:val="24"/>
        </w:rPr>
      </w:pPr>
    </w:p>
    <w:p w14:paraId="0766E6F2" w14:textId="77777777" w:rsidR="00431F29" w:rsidRPr="00991028" w:rsidRDefault="00431F29" w:rsidP="00431F29">
      <w:pPr>
        <w:pStyle w:val="Prrafodelista"/>
        <w:numPr>
          <w:ilvl w:val="0"/>
          <w:numId w:val="12"/>
        </w:numPr>
        <w:spacing w:after="0" w:line="276" w:lineRule="auto"/>
        <w:jc w:val="both"/>
        <w:rPr>
          <w:rFonts w:ascii="Arial Narrow" w:hAnsi="Arial Narrow"/>
          <w:sz w:val="24"/>
          <w:szCs w:val="24"/>
        </w:rPr>
      </w:pPr>
      <w:r w:rsidRPr="00991028">
        <w:rPr>
          <w:rFonts w:ascii="Arial Narrow" w:hAnsi="Arial Narrow"/>
          <w:sz w:val="24"/>
          <w:szCs w:val="24"/>
        </w:rPr>
        <w:t xml:space="preserve">El análisis de riesgos; </w:t>
      </w:r>
    </w:p>
    <w:p w14:paraId="11B68BFD" w14:textId="77777777" w:rsidR="00431F29" w:rsidRDefault="00431F29" w:rsidP="00431F29">
      <w:pPr>
        <w:spacing w:after="0" w:line="276" w:lineRule="auto"/>
        <w:jc w:val="both"/>
        <w:rPr>
          <w:rFonts w:ascii="Arial Narrow" w:hAnsi="Arial Narrow"/>
          <w:sz w:val="24"/>
          <w:szCs w:val="24"/>
        </w:rPr>
      </w:pPr>
    </w:p>
    <w:p w14:paraId="2325139F" w14:textId="77777777" w:rsidR="00431F29" w:rsidRPr="00991028" w:rsidRDefault="00431F29" w:rsidP="00431F29">
      <w:pPr>
        <w:pStyle w:val="Prrafodelista"/>
        <w:numPr>
          <w:ilvl w:val="0"/>
          <w:numId w:val="12"/>
        </w:numPr>
        <w:spacing w:after="0" w:line="276" w:lineRule="auto"/>
        <w:jc w:val="both"/>
        <w:rPr>
          <w:rFonts w:ascii="Arial Narrow" w:hAnsi="Arial Narrow"/>
          <w:sz w:val="24"/>
          <w:szCs w:val="24"/>
        </w:rPr>
      </w:pPr>
      <w:r w:rsidRPr="00991028">
        <w:rPr>
          <w:rFonts w:ascii="Arial Narrow" w:hAnsi="Arial Narrow"/>
          <w:sz w:val="24"/>
          <w:szCs w:val="24"/>
        </w:rPr>
        <w:t>El análisis de brecha;</w:t>
      </w:r>
    </w:p>
    <w:p w14:paraId="606E82C4" w14:textId="77777777" w:rsidR="00431F29" w:rsidRDefault="00431F29" w:rsidP="00431F29">
      <w:pPr>
        <w:spacing w:after="0" w:line="276" w:lineRule="auto"/>
        <w:jc w:val="both"/>
        <w:rPr>
          <w:rFonts w:ascii="Arial Narrow" w:hAnsi="Arial Narrow"/>
          <w:sz w:val="24"/>
          <w:szCs w:val="24"/>
        </w:rPr>
      </w:pPr>
    </w:p>
    <w:p w14:paraId="0A9B8866" w14:textId="77777777" w:rsidR="00431F29" w:rsidRPr="00991028" w:rsidRDefault="00431F29" w:rsidP="00431F29">
      <w:pPr>
        <w:pStyle w:val="Prrafodelista"/>
        <w:numPr>
          <w:ilvl w:val="0"/>
          <w:numId w:val="12"/>
        </w:numPr>
        <w:spacing w:after="0" w:line="276" w:lineRule="auto"/>
        <w:jc w:val="both"/>
        <w:rPr>
          <w:rFonts w:ascii="Arial Narrow" w:hAnsi="Arial Narrow"/>
          <w:sz w:val="24"/>
          <w:szCs w:val="24"/>
        </w:rPr>
      </w:pPr>
      <w:r w:rsidRPr="00991028">
        <w:rPr>
          <w:rFonts w:ascii="Arial Narrow" w:hAnsi="Arial Narrow"/>
          <w:sz w:val="24"/>
          <w:szCs w:val="24"/>
        </w:rPr>
        <w:lastRenderedPageBreak/>
        <w:t xml:space="preserve">El plan de trabajo; </w:t>
      </w:r>
    </w:p>
    <w:p w14:paraId="0BCC79D0" w14:textId="77777777" w:rsidR="00431F29" w:rsidRDefault="00431F29" w:rsidP="00431F29">
      <w:pPr>
        <w:spacing w:after="0" w:line="276" w:lineRule="auto"/>
        <w:jc w:val="both"/>
        <w:rPr>
          <w:rFonts w:ascii="Arial Narrow" w:hAnsi="Arial Narrow"/>
          <w:sz w:val="24"/>
          <w:szCs w:val="24"/>
        </w:rPr>
      </w:pPr>
    </w:p>
    <w:p w14:paraId="3E69E25A" w14:textId="77777777" w:rsidR="00431F29" w:rsidRPr="00991028" w:rsidRDefault="00431F29" w:rsidP="00431F29">
      <w:pPr>
        <w:pStyle w:val="Prrafodelista"/>
        <w:numPr>
          <w:ilvl w:val="0"/>
          <w:numId w:val="12"/>
        </w:numPr>
        <w:spacing w:after="0" w:line="276" w:lineRule="auto"/>
        <w:jc w:val="both"/>
        <w:rPr>
          <w:rFonts w:ascii="Arial Narrow" w:hAnsi="Arial Narrow"/>
          <w:sz w:val="24"/>
          <w:szCs w:val="24"/>
        </w:rPr>
      </w:pPr>
      <w:r w:rsidRPr="00991028">
        <w:rPr>
          <w:rFonts w:ascii="Arial Narrow" w:hAnsi="Arial Narrow"/>
          <w:sz w:val="24"/>
          <w:szCs w:val="24"/>
        </w:rPr>
        <w:t xml:space="preserve">Los mecanismos de monitoreo y revisión de las medidas de seguridad, y </w:t>
      </w:r>
    </w:p>
    <w:p w14:paraId="7F1D5C9A" w14:textId="77777777" w:rsidR="00431F29" w:rsidRDefault="00431F29" w:rsidP="00431F29">
      <w:pPr>
        <w:spacing w:after="0" w:line="276" w:lineRule="auto"/>
        <w:jc w:val="both"/>
        <w:rPr>
          <w:rFonts w:ascii="Arial Narrow" w:hAnsi="Arial Narrow"/>
          <w:sz w:val="24"/>
          <w:szCs w:val="24"/>
        </w:rPr>
      </w:pPr>
    </w:p>
    <w:p w14:paraId="24766BD8" w14:textId="77777777" w:rsidR="00431F29" w:rsidRPr="00991028" w:rsidRDefault="00431F29" w:rsidP="00431F29">
      <w:pPr>
        <w:pStyle w:val="Prrafodelista"/>
        <w:numPr>
          <w:ilvl w:val="0"/>
          <w:numId w:val="12"/>
        </w:numPr>
        <w:spacing w:after="0" w:line="276" w:lineRule="auto"/>
        <w:jc w:val="both"/>
        <w:rPr>
          <w:rFonts w:ascii="Arial Narrow" w:hAnsi="Arial Narrow"/>
          <w:sz w:val="24"/>
          <w:szCs w:val="24"/>
        </w:rPr>
      </w:pPr>
      <w:r w:rsidRPr="00991028">
        <w:rPr>
          <w:rFonts w:ascii="Arial Narrow" w:hAnsi="Arial Narrow"/>
          <w:sz w:val="24"/>
          <w:szCs w:val="24"/>
        </w:rPr>
        <w:t xml:space="preserve">El programa general de capacitación. </w:t>
      </w:r>
    </w:p>
    <w:p w14:paraId="6E140685" w14:textId="77777777" w:rsidR="00431F29" w:rsidRDefault="00431F29" w:rsidP="00431F29">
      <w:pPr>
        <w:spacing w:after="0" w:line="276" w:lineRule="auto"/>
        <w:jc w:val="both"/>
        <w:rPr>
          <w:rFonts w:ascii="Arial Narrow" w:hAnsi="Arial Narrow"/>
          <w:b/>
          <w:bCs/>
          <w:sz w:val="24"/>
          <w:szCs w:val="24"/>
        </w:rPr>
      </w:pPr>
    </w:p>
    <w:p w14:paraId="114B2058" w14:textId="77777777" w:rsidR="00431F29" w:rsidRDefault="00431F29" w:rsidP="00431F29">
      <w:pPr>
        <w:spacing w:after="0" w:line="276" w:lineRule="auto"/>
        <w:jc w:val="both"/>
        <w:rPr>
          <w:rFonts w:ascii="Arial Narrow" w:hAnsi="Arial Narrow"/>
          <w:sz w:val="24"/>
          <w:szCs w:val="24"/>
        </w:rPr>
      </w:pPr>
      <w:r w:rsidRPr="005A5B72">
        <w:rPr>
          <w:rFonts w:ascii="Arial Narrow" w:hAnsi="Arial Narrow"/>
          <w:b/>
          <w:bCs/>
          <w:sz w:val="24"/>
          <w:szCs w:val="24"/>
        </w:rPr>
        <w:t xml:space="preserve">Artículo 28.- </w:t>
      </w:r>
      <w:r w:rsidRPr="005A5B72">
        <w:rPr>
          <w:rFonts w:ascii="Arial Narrow" w:hAnsi="Arial Narrow"/>
          <w:sz w:val="24"/>
          <w:szCs w:val="24"/>
        </w:rPr>
        <w:t xml:space="preserve">El responsable deberá actualizar el documento de seguridad cuando ocurran los siguientes eventos: </w:t>
      </w:r>
    </w:p>
    <w:p w14:paraId="0A24858C" w14:textId="77777777" w:rsidR="00431F29" w:rsidRPr="005A5B72" w:rsidRDefault="00431F29" w:rsidP="00431F29">
      <w:pPr>
        <w:spacing w:after="0" w:line="276" w:lineRule="auto"/>
        <w:jc w:val="both"/>
        <w:rPr>
          <w:rFonts w:ascii="Arial Narrow" w:hAnsi="Arial Narrow"/>
          <w:sz w:val="24"/>
          <w:szCs w:val="24"/>
        </w:rPr>
      </w:pPr>
    </w:p>
    <w:p w14:paraId="3623FA77" w14:textId="77777777" w:rsidR="00431F29" w:rsidRPr="00991028" w:rsidRDefault="00431F29" w:rsidP="00431F29">
      <w:pPr>
        <w:pStyle w:val="Prrafodelista"/>
        <w:numPr>
          <w:ilvl w:val="0"/>
          <w:numId w:val="13"/>
        </w:numPr>
        <w:spacing w:after="0" w:line="276" w:lineRule="auto"/>
        <w:jc w:val="both"/>
        <w:rPr>
          <w:rFonts w:ascii="Arial Narrow" w:hAnsi="Arial Narrow"/>
          <w:sz w:val="24"/>
          <w:szCs w:val="24"/>
        </w:rPr>
      </w:pPr>
      <w:r w:rsidRPr="00991028">
        <w:rPr>
          <w:rFonts w:ascii="Arial Narrow" w:hAnsi="Arial Narrow"/>
          <w:sz w:val="24"/>
          <w:szCs w:val="24"/>
        </w:rPr>
        <w:t xml:space="preserve">Se produzcan modificaciones sustanciales al tratamiento de datos personales que deriven en un cambio en el nivel de riesgo; </w:t>
      </w:r>
    </w:p>
    <w:p w14:paraId="1D4C8053" w14:textId="77777777" w:rsidR="00431F29" w:rsidRDefault="00431F29" w:rsidP="00431F29">
      <w:pPr>
        <w:spacing w:after="0" w:line="276" w:lineRule="auto"/>
        <w:jc w:val="both"/>
        <w:rPr>
          <w:rFonts w:ascii="Arial Narrow" w:hAnsi="Arial Narrow"/>
          <w:sz w:val="24"/>
          <w:szCs w:val="24"/>
        </w:rPr>
      </w:pPr>
    </w:p>
    <w:p w14:paraId="1AE3A282" w14:textId="77777777" w:rsidR="00431F29" w:rsidRPr="00991028" w:rsidRDefault="00431F29" w:rsidP="00431F29">
      <w:pPr>
        <w:pStyle w:val="Prrafodelista"/>
        <w:numPr>
          <w:ilvl w:val="0"/>
          <w:numId w:val="13"/>
        </w:numPr>
        <w:spacing w:after="0" w:line="276" w:lineRule="auto"/>
        <w:jc w:val="both"/>
        <w:rPr>
          <w:rFonts w:ascii="Arial Narrow" w:hAnsi="Arial Narrow"/>
          <w:sz w:val="24"/>
          <w:szCs w:val="24"/>
        </w:rPr>
      </w:pPr>
      <w:r w:rsidRPr="00991028">
        <w:rPr>
          <w:rFonts w:ascii="Arial Narrow" w:hAnsi="Arial Narrow"/>
          <w:sz w:val="24"/>
          <w:szCs w:val="24"/>
        </w:rPr>
        <w:t xml:space="preserve">Como resultado de un proceso de mejora continua, derivado del monitoreo y revisión del sistema de gestión; </w:t>
      </w:r>
    </w:p>
    <w:p w14:paraId="29DE0B1A" w14:textId="77777777" w:rsidR="00431F29" w:rsidRDefault="00431F29" w:rsidP="00431F29">
      <w:pPr>
        <w:spacing w:after="0" w:line="276" w:lineRule="auto"/>
        <w:jc w:val="both"/>
        <w:rPr>
          <w:rFonts w:ascii="Arial Narrow" w:hAnsi="Arial Narrow"/>
          <w:sz w:val="24"/>
          <w:szCs w:val="24"/>
        </w:rPr>
      </w:pPr>
    </w:p>
    <w:p w14:paraId="465CAEED" w14:textId="77777777" w:rsidR="00431F29" w:rsidRPr="00991028" w:rsidRDefault="00431F29" w:rsidP="00431F29">
      <w:pPr>
        <w:pStyle w:val="Prrafodelista"/>
        <w:numPr>
          <w:ilvl w:val="0"/>
          <w:numId w:val="13"/>
        </w:numPr>
        <w:spacing w:after="0" w:line="276" w:lineRule="auto"/>
        <w:jc w:val="both"/>
        <w:rPr>
          <w:rFonts w:ascii="Arial Narrow" w:hAnsi="Arial Narrow"/>
          <w:sz w:val="24"/>
          <w:szCs w:val="24"/>
        </w:rPr>
      </w:pPr>
      <w:r w:rsidRPr="00991028">
        <w:rPr>
          <w:rFonts w:ascii="Arial Narrow" w:hAnsi="Arial Narrow"/>
          <w:sz w:val="24"/>
          <w:szCs w:val="24"/>
        </w:rPr>
        <w:t xml:space="preserve">Como resultado de un proceso de mejora para mitigar el impacto de una vulneración a la seguridad ocurrida; e </w:t>
      </w:r>
    </w:p>
    <w:p w14:paraId="6CAF82B3" w14:textId="77777777" w:rsidR="00431F29" w:rsidRDefault="00431F29" w:rsidP="00431F29">
      <w:pPr>
        <w:spacing w:after="0" w:line="276" w:lineRule="auto"/>
        <w:jc w:val="both"/>
        <w:rPr>
          <w:rFonts w:ascii="Arial Narrow" w:hAnsi="Arial Narrow"/>
          <w:sz w:val="24"/>
          <w:szCs w:val="24"/>
        </w:rPr>
      </w:pPr>
    </w:p>
    <w:p w14:paraId="24360D9B" w14:textId="77777777" w:rsidR="00431F29" w:rsidRPr="00991028" w:rsidRDefault="00431F29" w:rsidP="00431F29">
      <w:pPr>
        <w:pStyle w:val="Prrafodelista"/>
        <w:numPr>
          <w:ilvl w:val="0"/>
          <w:numId w:val="13"/>
        </w:numPr>
        <w:spacing w:after="0" w:line="276" w:lineRule="auto"/>
        <w:jc w:val="both"/>
        <w:rPr>
          <w:rFonts w:ascii="Arial Narrow" w:hAnsi="Arial Narrow"/>
          <w:sz w:val="24"/>
          <w:szCs w:val="24"/>
        </w:rPr>
      </w:pPr>
      <w:r w:rsidRPr="00991028">
        <w:rPr>
          <w:rFonts w:ascii="Arial Narrow" w:hAnsi="Arial Narrow"/>
          <w:sz w:val="24"/>
          <w:szCs w:val="24"/>
        </w:rPr>
        <w:t xml:space="preserve">Implementación de acciones correctivas y preventivas ante una vulneración de seguridad. </w:t>
      </w:r>
    </w:p>
    <w:p w14:paraId="48B4C175" w14:textId="77777777" w:rsidR="00431F29" w:rsidRDefault="00431F29" w:rsidP="00431F29">
      <w:pPr>
        <w:spacing w:after="0" w:line="276" w:lineRule="auto"/>
        <w:jc w:val="both"/>
        <w:rPr>
          <w:rFonts w:ascii="Arial Narrow" w:hAnsi="Arial Narrow"/>
          <w:b/>
          <w:bCs/>
          <w:sz w:val="24"/>
          <w:szCs w:val="24"/>
        </w:rPr>
      </w:pPr>
    </w:p>
    <w:p w14:paraId="596E90A6" w14:textId="77777777" w:rsidR="00431F29" w:rsidRDefault="00431F29" w:rsidP="00431F29">
      <w:pPr>
        <w:spacing w:after="0" w:line="276" w:lineRule="auto"/>
        <w:jc w:val="both"/>
        <w:rPr>
          <w:rFonts w:ascii="Arial Narrow" w:hAnsi="Arial Narrow"/>
          <w:sz w:val="24"/>
          <w:szCs w:val="24"/>
        </w:rPr>
      </w:pPr>
      <w:r w:rsidRPr="005A5B72">
        <w:rPr>
          <w:rFonts w:ascii="Arial Narrow" w:hAnsi="Arial Narrow"/>
          <w:b/>
          <w:bCs/>
          <w:sz w:val="24"/>
          <w:szCs w:val="24"/>
        </w:rPr>
        <w:t xml:space="preserve">Artículo 29.- </w:t>
      </w:r>
      <w:r w:rsidRPr="005A5B72">
        <w:rPr>
          <w:rFonts w:ascii="Arial Narrow" w:hAnsi="Arial Narrow"/>
          <w:sz w:val="24"/>
          <w:szCs w:val="24"/>
        </w:rPr>
        <w:t xml:space="preserve">Se considerarán como vulneraciones de seguridad, en cualquier fase del tratamiento de datos, además de las que señalen las leyes respectivas y la normatividad aplicable, al menos las siguientes: </w:t>
      </w:r>
    </w:p>
    <w:p w14:paraId="01B026C5" w14:textId="77777777" w:rsidR="00431F29" w:rsidRPr="005A5B72" w:rsidRDefault="00431F29" w:rsidP="00431F29">
      <w:pPr>
        <w:spacing w:after="0" w:line="276" w:lineRule="auto"/>
        <w:jc w:val="both"/>
        <w:rPr>
          <w:rFonts w:ascii="Arial Narrow" w:hAnsi="Arial Narrow"/>
          <w:sz w:val="24"/>
          <w:szCs w:val="24"/>
        </w:rPr>
      </w:pPr>
    </w:p>
    <w:p w14:paraId="5DCC0DB6" w14:textId="77777777" w:rsidR="00431F29" w:rsidRPr="00991028" w:rsidRDefault="00431F29" w:rsidP="00431F29">
      <w:pPr>
        <w:pStyle w:val="Prrafodelista"/>
        <w:numPr>
          <w:ilvl w:val="0"/>
          <w:numId w:val="14"/>
        </w:numPr>
        <w:spacing w:after="0" w:line="276" w:lineRule="auto"/>
        <w:jc w:val="both"/>
        <w:rPr>
          <w:rFonts w:ascii="Arial Narrow" w:hAnsi="Arial Narrow"/>
          <w:sz w:val="24"/>
          <w:szCs w:val="24"/>
        </w:rPr>
      </w:pPr>
      <w:r w:rsidRPr="00991028">
        <w:rPr>
          <w:rFonts w:ascii="Arial Narrow" w:hAnsi="Arial Narrow"/>
          <w:sz w:val="24"/>
          <w:szCs w:val="24"/>
        </w:rPr>
        <w:t xml:space="preserve">La pérdida o destrucción no autorizada; </w:t>
      </w:r>
    </w:p>
    <w:p w14:paraId="7836D728" w14:textId="77777777" w:rsidR="00431F29" w:rsidRDefault="00431F29" w:rsidP="00431F29">
      <w:pPr>
        <w:spacing w:after="0" w:line="276" w:lineRule="auto"/>
        <w:jc w:val="both"/>
        <w:rPr>
          <w:rFonts w:ascii="Arial Narrow" w:hAnsi="Arial Narrow"/>
          <w:sz w:val="24"/>
          <w:szCs w:val="24"/>
        </w:rPr>
      </w:pPr>
    </w:p>
    <w:p w14:paraId="6AE91AC8" w14:textId="77777777" w:rsidR="00431F29" w:rsidRPr="00991028" w:rsidRDefault="00431F29" w:rsidP="00431F29">
      <w:pPr>
        <w:pStyle w:val="Prrafodelista"/>
        <w:numPr>
          <w:ilvl w:val="0"/>
          <w:numId w:val="14"/>
        </w:numPr>
        <w:spacing w:after="0" w:line="276" w:lineRule="auto"/>
        <w:jc w:val="both"/>
        <w:rPr>
          <w:rFonts w:ascii="Arial Narrow" w:hAnsi="Arial Narrow"/>
          <w:sz w:val="24"/>
          <w:szCs w:val="24"/>
        </w:rPr>
      </w:pPr>
      <w:r w:rsidRPr="00991028">
        <w:rPr>
          <w:rFonts w:ascii="Arial Narrow" w:hAnsi="Arial Narrow"/>
          <w:sz w:val="24"/>
          <w:szCs w:val="24"/>
        </w:rPr>
        <w:t xml:space="preserve">El robo, extravío o copia no autorizada; </w:t>
      </w:r>
    </w:p>
    <w:p w14:paraId="0BB5513D" w14:textId="77777777" w:rsidR="00431F29" w:rsidRDefault="00431F29" w:rsidP="00431F29">
      <w:pPr>
        <w:spacing w:after="0" w:line="276" w:lineRule="auto"/>
        <w:jc w:val="both"/>
        <w:rPr>
          <w:rFonts w:ascii="Arial Narrow" w:hAnsi="Arial Narrow"/>
          <w:sz w:val="24"/>
          <w:szCs w:val="24"/>
        </w:rPr>
      </w:pPr>
    </w:p>
    <w:p w14:paraId="45FA37E6" w14:textId="77777777" w:rsidR="00431F29" w:rsidRPr="00991028" w:rsidRDefault="00431F29" w:rsidP="00431F29">
      <w:pPr>
        <w:pStyle w:val="Prrafodelista"/>
        <w:numPr>
          <w:ilvl w:val="0"/>
          <w:numId w:val="14"/>
        </w:numPr>
        <w:spacing w:after="0" w:line="276" w:lineRule="auto"/>
        <w:jc w:val="both"/>
        <w:rPr>
          <w:rFonts w:ascii="Arial Narrow" w:hAnsi="Arial Narrow"/>
          <w:sz w:val="24"/>
          <w:szCs w:val="24"/>
        </w:rPr>
      </w:pPr>
      <w:r w:rsidRPr="00991028">
        <w:rPr>
          <w:rFonts w:ascii="Arial Narrow" w:hAnsi="Arial Narrow"/>
          <w:sz w:val="24"/>
          <w:szCs w:val="24"/>
        </w:rPr>
        <w:t xml:space="preserve">El uso, acceso o tratamiento no autorizado; o </w:t>
      </w:r>
    </w:p>
    <w:p w14:paraId="2B3F48E0" w14:textId="77777777" w:rsidR="00431F29" w:rsidRDefault="00431F29" w:rsidP="00431F29">
      <w:pPr>
        <w:spacing w:after="0" w:line="276" w:lineRule="auto"/>
        <w:jc w:val="both"/>
        <w:rPr>
          <w:rFonts w:ascii="Arial Narrow" w:hAnsi="Arial Narrow"/>
          <w:sz w:val="24"/>
          <w:szCs w:val="24"/>
        </w:rPr>
      </w:pPr>
    </w:p>
    <w:p w14:paraId="35DB7671" w14:textId="77777777" w:rsidR="00431F29" w:rsidRPr="00991028" w:rsidRDefault="00431F29" w:rsidP="00431F29">
      <w:pPr>
        <w:pStyle w:val="Prrafodelista"/>
        <w:numPr>
          <w:ilvl w:val="0"/>
          <w:numId w:val="14"/>
        </w:numPr>
        <w:spacing w:after="0" w:line="276" w:lineRule="auto"/>
        <w:jc w:val="both"/>
        <w:rPr>
          <w:rFonts w:ascii="Arial Narrow" w:hAnsi="Arial Narrow"/>
          <w:sz w:val="24"/>
          <w:szCs w:val="24"/>
        </w:rPr>
      </w:pPr>
      <w:r w:rsidRPr="00991028">
        <w:rPr>
          <w:rFonts w:ascii="Arial Narrow" w:hAnsi="Arial Narrow"/>
          <w:sz w:val="24"/>
          <w:szCs w:val="24"/>
        </w:rPr>
        <w:t xml:space="preserve">El daño, la alteración o modificación no autorizada. </w:t>
      </w:r>
    </w:p>
    <w:p w14:paraId="3F5BA850" w14:textId="77777777" w:rsidR="00431F29" w:rsidRDefault="00431F29" w:rsidP="00431F29">
      <w:pPr>
        <w:spacing w:after="0" w:line="276" w:lineRule="auto"/>
        <w:jc w:val="both"/>
        <w:rPr>
          <w:rFonts w:ascii="Arial Narrow" w:hAnsi="Arial Narrow"/>
          <w:sz w:val="24"/>
          <w:szCs w:val="24"/>
        </w:rPr>
      </w:pPr>
    </w:p>
    <w:p w14:paraId="3A54E80B" w14:textId="77777777" w:rsidR="00431F29" w:rsidRPr="005A5B72" w:rsidRDefault="00431F29" w:rsidP="00431F29">
      <w:pPr>
        <w:spacing w:after="0" w:line="276" w:lineRule="auto"/>
        <w:jc w:val="both"/>
        <w:rPr>
          <w:rFonts w:ascii="Arial Narrow" w:hAnsi="Arial Narrow"/>
          <w:sz w:val="24"/>
          <w:szCs w:val="24"/>
        </w:rPr>
      </w:pPr>
      <w:r w:rsidRPr="005A5B72">
        <w:rPr>
          <w:rFonts w:ascii="Arial Narrow" w:hAnsi="Arial Narrow"/>
          <w:sz w:val="24"/>
          <w:szCs w:val="24"/>
        </w:rPr>
        <w:t xml:space="preserve">En caso de que ocurra una vulneración a la seguridad, el responsable deberá analizar las causas por las cuales se presentó e implementar en su plan de trabajo las acciones preventivas y correctivas para adecuar las medidas de seguridad y el tratamiento de los datos personales si fuese el caso a efecto de evitar que la vulneración se repita. </w:t>
      </w:r>
    </w:p>
    <w:p w14:paraId="6656C5CF" w14:textId="77777777" w:rsidR="00431F29" w:rsidRDefault="00431F29" w:rsidP="00431F29">
      <w:pPr>
        <w:spacing w:after="0" w:line="276" w:lineRule="auto"/>
        <w:jc w:val="both"/>
        <w:rPr>
          <w:rFonts w:ascii="Arial Narrow" w:hAnsi="Arial Narrow"/>
          <w:sz w:val="24"/>
          <w:szCs w:val="24"/>
        </w:rPr>
      </w:pPr>
    </w:p>
    <w:p w14:paraId="29EF91E8" w14:textId="77777777" w:rsidR="00431F29" w:rsidRPr="005A5B72" w:rsidRDefault="00431F29" w:rsidP="00431F29">
      <w:pPr>
        <w:spacing w:after="0" w:line="276" w:lineRule="auto"/>
        <w:jc w:val="both"/>
        <w:rPr>
          <w:rFonts w:ascii="Arial Narrow" w:hAnsi="Arial Narrow"/>
          <w:sz w:val="24"/>
          <w:szCs w:val="24"/>
        </w:rPr>
      </w:pPr>
      <w:r w:rsidRPr="005A5B72">
        <w:rPr>
          <w:rFonts w:ascii="Arial Narrow" w:hAnsi="Arial Narrow"/>
          <w:sz w:val="24"/>
          <w:szCs w:val="24"/>
        </w:rPr>
        <w:lastRenderedPageBreak/>
        <w:t xml:space="preserve">El responsable deberá llevar una bitácora de las vulneraciones a la seguridad en la que se describa ésta, la fecha en la que ocurrió, el motivo de ésta y las acciones correctivas implementadas de forma inmediata y definitiva. </w:t>
      </w:r>
    </w:p>
    <w:p w14:paraId="66BD46D9" w14:textId="77777777" w:rsidR="00431F29" w:rsidRDefault="00431F29" w:rsidP="00431F29">
      <w:pPr>
        <w:spacing w:after="0" w:line="276" w:lineRule="auto"/>
        <w:jc w:val="both"/>
        <w:rPr>
          <w:rFonts w:ascii="Arial Narrow" w:hAnsi="Arial Narrow"/>
          <w:b/>
          <w:bCs/>
          <w:sz w:val="24"/>
          <w:szCs w:val="24"/>
        </w:rPr>
      </w:pPr>
    </w:p>
    <w:p w14:paraId="0653DD4F" w14:textId="77777777" w:rsidR="00431F29" w:rsidRDefault="00431F29" w:rsidP="00431F29">
      <w:pPr>
        <w:spacing w:after="0" w:line="276" w:lineRule="auto"/>
        <w:jc w:val="both"/>
        <w:rPr>
          <w:rFonts w:ascii="Arial Narrow" w:hAnsi="Arial Narrow"/>
          <w:sz w:val="24"/>
          <w:szCs w:val="24"/>
        </w:rPr>
      </w:pPr>
      <w:r w:rsidRPr="005A5B72">
        <w:rPr>
          <w:rFonts w:ascii="Arial Narrow" w:hAnsi="Arial Narrow"/>
          <w:b/>
          <w:bCs/>
          <w:sz w:val="24"/>
          <w:szCs w:val="24"/>
        </w:rPr>
        <w:t xml:space="preserve">Artículo 30.- </w:t>
      </w:r>
      <w:r w:rsidRPr="005A5B72">
        <w:rPr>
          <w:rFonts w:ascii="Arial Narrow" w:hAnsi="Arial Narrow"/>
          <w:sz w:val="24"/>
          <w:szCs w:val="24"/>
        </w:rPr>
        <w:t xml:space="preserve">El responsable deberá informar sin dilación alguna al titular, y según corresponda, al Instituto, las vulneraciones que afecten de forma significativa los derechos patrimoniales o morales, en cuanto se confirme que ocurrió la vulneración y que el responsable haya empezado a tomar las acciones encaminadas a detonar un proceso de revisión exhaustiva de la magnitud de la afectación, a fin de que los titulares afectados puedan tomar las medidas correspondientes para la defensa de sus derechos. </w:t>
      </w:r>
    </w:p>
    <w:p w14:paraId="5A5DD772" w14:textId="77777777" w:rsidR="00431F29" w:rsidRPr="005A5B72" w:rsidRDefault="00431F29" w:rsidP="00431F29">
      <w:pPr>
        <w:spacing w:after="0" w:line="276" w:lineRule="auto"/>
        <w:jc w:val="both"/>
        <w:rPr>
          <w:rFonts w:ascii="Arial Narrow" w:hAnsi="Arial Narrow"/>
          <w:sz w:val="24"/>
          <w:szCs w:val="24"/>
        </w:rPr>
      </w:pPr>
    </w:p>
    <w:p w14:paraId="5D1F0FA5" w14:textId="77777777" w:rsidR="00431F29" w:rsidRDefault="00431F29" w:rsidP="00431F29">
      <w:pPr>
        <w:spacing w:after="0" w:line="276" w:lineRule="auto"/>
        <w:jc w:val="both"/>
        <w:rPr>
          <w:rFonts w:ascii="Arial Narrow" w:hAnsi="Arial Narrow"/>
          <w:sz w:val="24"/>
          <w:szCs w:val="24"/>
        </w:rPr>
      </w:pPr>
      <w:r w:rsidRPr="005A5B72">
        <w:rPr>
          <w:rFonts w:ascii="Arial Narrow" w:hAnsi="Arial Narrow"/>
          <w:sz w:val="24"/>
          <w:szCs w:val="24"/>
        </w:rPr>
        <w:t>El responsable deberá informar al titular al menos lo siguiente:</w:t>
      </w:r>
    </w:p>
    <w:p w14:paraId="0BA827FA" w14:textId="77777777" w:rsidR="00431F29" w:rsidRPr="005A5B72" w:rsidRDefault="00431F29" w:rsidP="00431F29">
      <w:pPr>
        <w:spacing w:after="0" w:line="276" w:lineRule="auto"/>
        <w:jc w:val="both"/>
        <w:rPr>
          <w:rFonts w:ascii="Arial Narrow" w:hAnsi="Arial Narrow"/>
          <w:sz w:val="24"/>
          <w:szCs w:val="24"/>
        </w:rPr>
      </w:pPr>
      <w:r w:rsidRPr="005A5B72">
        <w:rPr>
          <w:rFonts w:ascii="Arial Narrow" w:hAnsi="Arial Narrow"/>
          <w:sz w:val="24"/>
          <w:szCs w:val="24"/>
        </w:rPr>
        <w:t xml:space="preserve"> </w:t>
      </w:r>
    </w:p>
    <w:p w14:paraId="4D125F09" w14:textId="77777777" w:rsidR="00431F29" w:rsidRPr="00D477E8" w:rsidRDefault="00431F29" w:rsidP="00431F29">
      <w:pPr>
        <w:pStyle w:val="Prrafodelista"/>
        <w:numPr>
          <w:ilvl w:val="0"/>
          <w:numId w:val="15"/>
        </w:numPr>
        <w:spacing w:after="0" w:line="276" w:lineRule="auto"/>
        <w:jc w:val="both"/>
        <w:rPr>
          <w:rFonts w:ascii="Arial Narrow" w:hAnsi="Arial Narrow"/>
          <w:sz w:val="24"/>
          <w:szCs w:val="24"/>
        </w:rPr>
      </w:pPr>
      <w:r w:rsidRPr="00D477E8">
        <w:rPr>
          <w:rFonts w:ascii="Arial Narrow" w:hAnsi="Arial Narrow"/>
          <w:sz w:val="24"/>
          <w:szCs w:val="24"/>
        </w:rPr>
        <w:t>La naturaleza del incidente;</w:t>
      </w:r>
    </w:p>
    <w:p w14:paraId="54D4C578" w14:textId="77777777" w:rsidR="00431F29" w:rsidRDefault="00431F29" w:rsidP="00431F29">
      <w:pPr>
        <w:spacing w:after="0" w:line="276" w:lineRule="auto"/>
        <w:jc w:val="both"/>
        <w:rPr>
          <w:rFonts w:ascii="Arial Narrow" w:hAnsi="Arial Narrow"/>
          <w:sz w:val="24"/>
          <w:szCs w:val="24"/>
        </w:rPr>
      </w:pPr>
    </w:p>
    <w:p w14:paraId="01A86756" w14:textId="77777777" w:rsidR="00431F29" w:rsidRPr="00D477E8" w:rsidRDefault="00431F29" w:rsidP="00431F29">
      <w:pPr>
        <w:pStyle w:val="Prrafodelista"/>
        <w:numPr>
          <w:ilvl w:val="0"/>
          <w:numId w:val="15"/>
        </w:numPr>
        <w:spacing w:after="0" w:line="276" w:lineRule="auto"/>
        <w:jc w:val="both"/>
        <w:rPr>
          <w:rFonts w:ascii="Arial Narrow" w:hAnsi="Arial Narrow"/>
          <w:sz w:val="24"/>
          <w:szCs w:val="24"/>
        </w:rPr>
      </w:pPr>
      <w:r w:rsidRPr="00D477E8">
        <w:rPr>
          <w:rFonts w:ascii="Arial Narrow" w:hAnsi="Arial Narrow"/>
          <w:sz w:val="24"/>
          <w:szCs w:val="24"/>
        </w:rPr>
        <w:t xml:space="preserve">Los datos personales comprometidos; </w:t>
      </w:r>
    </w:p>
    <w:p w14:paraId="34910072" w14:textId="77777777" w:rsidR="00431F29" w:rsidRDefault="00431F29" w:rsidP="00431F29">
      <w:pPr>
        <w:spacing w:after="0" w:line="276" w:lineRule="auto"/>
        <w:jc w:val="both"/>
        <w:rPr>
          <w:rFonts w:ascii="Arial Narrow" w:hAnsi="Arial Narrow"/>
          <w:sz w:val="24"/>
          <w:szCs w:val="24"/>
        </w:rPr>
      </w:pPr>
    </w:p>
    <w:p w14:paraId="39CAE3B7" w14:textId="77777777" w:rsidR="00431F29" w:rsidRPr="00D477E8" w:rsidRDefault="00431F29" w:rsidP="00431F29">
      <w:pPr>
        <w:pStyle w:val="Prrafodelista"/>
        <w:numPr>
          <w:ilvl w:val="0"/>
          <w:numId w:val="15"/>
        </w:numPr>
        <w:spacing w:after="0" w:line="276" w:lineRule="auto"/>
        <w:jc w:val="both"/>
        <w:rPr>
          <w:rFonts w:ascii="Arial Narrow" w:hAnsi="Arial Narrow"/>
          <w:sz w:val="24"/>
          <w:szCs w:val="24"/>
        </w:rPr>
      </w:pPr>
      <w:r w:rsidRPr="00D477E8">
        <w:rPr>
          <w:rFonts w:ascii="Arial Narrow" w:hAnsi="Arial Narrow"/>
          <w:sz w:val="24"/>
          <w:szCs w:val="24"/>
        </w:rPr>
        <w:t xml:space="preserve">Las recomendaciones al titular acerca de las medidas que éste pueda adoptar para proteger sus intereses; </w:t>
      </w:r>
    </w:p>
    <w:p w14:paraId="378EC1B4" w14:textId="77777777" w:rsidR="00431F29" w:rsidRDefault="00431F29" w:rsidP="00431F29">
      <w:pPr>
        <w:spacing w:after="0" w:line="276" w:lineRule="auto"/>
        <w:jc w:val="both"/>
        <w:rPr>
          <w:rFonts w:ascii="Arial Narrow" w:hAnsi="Arial Narrow"/>
          <w:sz w:val="24"/>
          <w:szCs w:val="24"/>
        </w:rPr>
      </w:pPr>
    </w:p>
    <w:p w14:paraId="7AA9ECDB" w14:textId="77777777" w:rsidR="00431F29" w:rsidRPr="00D477E8" w:rsidRDefault="00431F29" w:rsidP="00431F29">
      <w:pPr>
        <w:pStyle w:val="Prrafodelista"/>
        <w:numPr>
          <w:ilvl w:val="0"/>
          <w:numId w:val="15"/>
        </w:numPr>
        <w:spacing w:after="0" w:line="276" w:lineRule="auto"/>
        <w:jc w:val="both"/>
        <w:rPr>
          <w:rFonts w:ascii="Arial Narrow" w:hAnsi="Arial Narrow"/>
          <w:sz w:val="24"/>
          <w:szCs w:val="24"/>
        </w:rPr>
      </w:pPr>
      <w:r w:rsidRPr="00D477E8">
        <w:rPr>
          <w:rFonts w:ascii="Arial Narrow" w:hAnsi="Arial Narrow"/>
          <w:sz w:val="24"/>
          <w:szCs w:val="24"/>
        </w:rPr>
        <w:t xml:space="preserve">Las acciones correctivas realizadas de forma inmediata; y </w:t>
      </w:r>
    </w:p>
    <w:p w14:paraId="63F07EEC" w14:textId="77777777" w:rsidR="00431F29" w:rsidRDefault="00431F29" w:rsidP="00431F29">
      <w:pPr>
        <w:spacing w:after="0" w:line="276" w:lineRule="auto"/>
        <w:jc w:val="both"/>
        <w:rPr>
          <w:rFonts w:ascii="Arial Narrow" w:hAnsi="Arial Narrow"/>
          <w:sz w:val="24"/>
          <w:szCs w:val="24"/>
        </w:rPr>
      </w:pPr>
    </w:p>
    <w:p w14:paraId="1C421D32" w14:textId="77777777" w:rsidR="00431F29" w:rsidRPr="00D477E8" w:rsidRDefault="00431F29" w:rsidP="00431F29">
      <w:pPr>
        <w:pStyle w:val="Prrafodelista"/>
        <w:numPr>
          <w:ilvl w:val="0"/>
          <w:numId w:val="15"/>
        </w:numPr>
        <w:spacing w:after="0" w:line="276" w:lineRule="auto"/>
        <w:jc w:val="both"/>
        <w:rPr>
          <w:rFonts w:ascii="Arial Narrow" w:hAnsi="Arial Narrow"/>
          <w:sz w:val="24"/>
          <w:szCs w:val="24"/>
        </w:rPr>
      </w:pPr>
      <w:r w:rsidRPr="00D477E8">
        <w:rPr>
          <w:rFonts w:ascii="Arial Narrow" w:hAnsi="Arial Narrow"/>
          <w:sz w:val="24"/>
          <w:szCs w:val="24"/>
        </w:rPr>
        <w:t xml:space="preserve">Los medios donde puede obtener más información al respecto. </w:t>
      </w:r>
    </w:p>
    <w:p w14:paraId="2F66CB80" w14:textId="77777777" w:rsidR="00431F29" w:rsidRDefault="00431F29" w:rsidP="00431F29">
      <w:pPr>
        <w:spacing w:after="0" w:line="276" w:lineRule="auto"/>
        <w:jc w:val="both"/>
        <w:rPr>
          <w:rFonts w:ascii="Arial Narrow" w:hAnsi="Arial Narrow"/>
          <w:sz w:val="24"/>
          <w:szCs w:val="24"/>
        </w:rPr>
      </w:pPr>
    </w:p>
    <w:p w14:paraId="1599BA28" w14:textId="77777777" w:rsidR="00431F29" w:rsidRPr="005A5B72" w:rsidRDefault="00431F29" w:rsidP="00431F29">
      <w:pPr>
        <w:spacing w:after="0" w:line="276" w:lineRule="auto"/>
        <w:jc w:val="both"/>
        <w:rPr>
          <w:rFonts w:ascii="Arial Narrow" w:hAnsi="Arial Narrow"/>
          <w:sz w:val="24"/>
          <w:szCs w:val="24"/>
        </w:rPr>
      </w:pPr>
      <w:r w:rsidRPr="005A5B72">
        <w:rPr>
          <w:rFonts w:ascii="Arial Narrow" w:hAnsi="Arial Narrow"/>
          <w:sz w:val="24"/>
          <w:szCs w:val="24"/>
        </w:rPr>
        <w:t xml:space="preserve">El responsable deberá establecer controles o mecanismos que tengan por objeto que todas aquellas personas que intervengan en cualquier fase del tratamiento de los datos personales, guarden confidencialidad respecto de éstos, obligación que subsistirá aún después de finalizar sus relaciones con el mismo. Lo anterior, sin menoscabo de lo establecido en las disposiciones de acceso a la información pública. </w:t>
      </w:r>
    </w:p>
    <w:p w14:paraId="0227F49E" w14:textId="77777777" w:rsidR="00431F29" w:rsidRDefault="00431F29" w:rsidP="00431F29">
      <w:pPr>
        <w:spacing w:after="0" w:line="276" w:lineRule="auto"/>
        <w:jc w:val="both"/>
        <w:rPr>
          <w:rFonts w:ascii="Arial Narrow" w:hAnsi="Arial Narrow"/>
          <w:b/>
          <w:bCs/>
          <w:sz w:val="24"/>
          <w:szCs w:val="24"/>
        </w:rPr>
      </w:pPr>
    </w:p>
    <w:p w14:paraId="51DFFCC8" w14:textId="77777777" w:rsidR="00431F29" w:rsidRDefault="00431F29" w:rsidP="00431F29">
      <w:pPr>
        <w:spacing w:after="0" w:line="276" w:lineRule="auto"/>
        <w:jc w:val="center"/>
        <w:rPr>
          <w:rFonts w:ascii="Arial Narrow" w:hAnsi="Arial Narrow"/>
          <w:b/>
          <w:bCs/>
          <w:sz w:val="24"/>
          <w:szCs w:val="24"/>
        </w:rPr>
      </w:pPr>
      <w:r w:rsidRPr="005A5B72">
        <w:rPr>
          <w:rFonts w:ascii="Arial Narrow" w:hAnsi="Arial Narrow"/>
          <w:b/>
          <w:bCs/>
          <w:sz w:val="24"/>
          <w:szCs w:val="24"/>
        </w:rPr>
        <w:t>Título Tercero</w:t>
      </w:r>
    </w:p>
    <w:p w14:paraId="18F16505" w14:textId="77777777" w:rsidR="00431F29" w:rsidRPr="005A5B72" w:rsidRDefault="00431F29" w:rsidP="00431F29">
      <w:pPr>
        <w:spacing w:after="0" w:line="276" w:lineRule="auto"/>
        <w:jc w:val="center"/>
        <w:rPr>
          <w:rFonts w:ascii="Arial Narrow" w:hAnsi="Arial Narrow"/>
          <w:sz w:val="24"/>
          <w:szCs w:val="24"/>
        </w:rPr>
      </w:pPr>
      <w:r w:rsidRPr="005A5B72">
        <w:rPr>
          <w:rFonts w:ascii="Arial Narrow" w:hAnsi="Arial Narrow"/>
          <w:b/>
          <w:bCs/>
          <w:sz w:val="24"/>
          <w:szCs w:val="24"/>
        </w:rPr>
        <w:t>Derechos de los Titulares y su Ejercicio</w:t>
      </w:r>
    </w:p>
    <w:p w14:paraId="7FBD2B8E" w14:textId="77777777" w:rsidR="00431F29" w:rsidRDefault="00431F29" w:rsidP="00431F29">
      <w:pPr>
        <w:spacing w:after="0" w:line="276" w:lineRule="auto"/>
        <w:jc w:val="center"/>
        <w:rPr>
          <w:rFonts w:ascii="Arial Narrow" w:hAnsi="Arial Narrow"/>
          <w:b/>
          <w:bCs/>
          <w:sz w:val="24"/>
          <w:szCs w:val="24"/>
        </w:rPr>
      </w:pPr>
    </w:p>
    <w:p w14:paraId="173CF660" w14:textId="77777777" w:rsidR="00431F29" w:rsidRDefault="00431F29" w:rsidP="00431F29">
      <w:pPr>
        <w:spacing w:after="0" w:line="276" w:lineRule="auto"/>
        <w:jc w:val="center"/>
        <w:rPr>
          <w:rFonts w:ascii="Arial Narrow" w:hAnsi="Arial Narrow"/>
          <w:b/>
          <w:bCs/>
          <w:sz w:val="24"/>
          <w:szCs w:val="24"/>
        </w:rPr>
      </w:pPr>
      <w:r w:rsidRPr="005A5B72">
        <w:rPr>
          <w:rFonts w:ascii="Arial Narrow" w:hAnsi="Arial Narrow"/>
          <w:b/>
          <w:bCs/>
          <w:sz w:val="24"/>
          <w:szCs w:val="24"/>
        </w:rPr>
        <w:t>Capítulo I</w:t>
      </w:r>
    </w:p>
    <w:p w14:paraId="18C48A3C" w14:textId="77777777" w:rsidR="00431F29" w:rsidRPr="005A5B72" w:rsidRDefault="00431F29" w:rsidP="00431F29">
      <w:pPr>
        <w:spacing w:after="0" w:line="276" w:lineRule="auto"/>
        <w:jc w:val="center"/>
        <w:rPr>
          <w:rFonts w:ascii="Arial Narrow" w:hAnsi="Arial Narrow"/>
          <w:sz w:val="24"/>
          <w:szCs w:val="24"/>
        </w:rPr>
      </w:pPr>
      <w:r w:rsidRPr="005A5B72">
        <w:rPr>
          <w:rFonts w:ascii="Arial Narrow" w:hAnsi="Arial Narrow"/>
          <w:b/>
          <w:bCs/>
          <w:sz w:val="24"/>
          <w:szCs w:val="24"/>
        </w:rPr>
        <w:t>De los Derechos de Acceso,</w:t>
      </w:r>
    </w:p>
    <w:p w14:paraId="46F7CC9B" w14:textId="77777777" w:rsidR="00431F29" w:rsidRDefault="00431F29" w:rsidP="00431F29">
      <w:pPr>
        <w:spacing w:after="0" w:line="276" w:lineRule="auto"/>
        <w:jc w:val="center"/>
        <w:rPr>
          <w:rFonts w:ascii="Arial Narrow" w:hAnsi="Arial Narrow"/>
          <w:b/>
          <w:bCs/>
          <w:sz w:val="24"/>
          <w:szCs w:val="24"/>
        </w:rPr>
      </w:pPr>
      <w:r w:rsidRPr="005A5B72">
        <w:rPr>
          <w:rFonts w:ascii="Arial Narrow" w:hAnsi="Arial Narrow"/>
          <w:b/>
          <w:bCs/>
          <w:sz w:val="24"/>
          <w:szCs w:val="24"/>
        </w:rPr>
        <w:t>Rectificación, Cancelación y Oposición</w:t>
      </w:r>
    </w:p>
    <w:p w14:paraId="0E772BA9" w14:textId="77777777" w:rsidR="008548E1" w:rsidRDefault="008548E1" w:rsidP="00431F29">
      <w:pPr>
        <w:spacing w:after="0" w:line="276" w:lineRule="auto"/>
        <w:jc w:val="both"/>
        <w:rPr>
          <w:rFonts w:ascii="Arial Narrow" w:hAnsi="Arial Narrow"/>
          <w:b/>
          <w:bCs/>
          <w:sz w:val="24"/>
          <w:szCs w:val="24"/>
        </w:rPr>
      </w:pPr>
    </w:p>
    <w:p w14:paraId="2E234C91" w14:textId="2B0F8BE9" w:rsidR="00431F29" w:rsidRPr="005A5B72" w:rsidRDefault="00431F29" w:rsidP="00431F29">
      <w:pPr>
        <w:spacing w:after="0" w:line="276" w:lineRule="auto"/>
        <w:jc w:val="both"/>
        <w:rPr>
          <w:rFonts w:ascii="Arial Narrow" w:hAnsi="Arial Narrow"/>
          <w:sz w:val="24"/>
          <w:szCs w:val="24"/>
        </w:rPr>
      </w:pPr>
      <w:r w:rsidRPr="005A5B72">
        <w:rPr>
          <w:rFonts w:ascii="Arial Narrow" w:hAnsi="Arial Narrow"/>
          <w:b/>
          <w:bCs/>
          <w:sz w:val="24"/>
          <w:szCs w:val="24"/>
        </w:rPr>
        <w:lastRenderedPageBreak/>
        <w:t xml:space="preserve">Artículo 31.- </w:t>
      </w:r>
      <w:r w:rsidRPr="005A5B72">
        <w:rPr>
          <w:rFonts w:ascii="Arial Narrow" w:hAnsi="Arial Narrow"/>
          <w:sz w:val="24"/>
          <w:szCs w:val="24"/>
        </w:rPr>
        <w:t xml:space="preserve">En todo momento el titular o su representante podrán solicitar al responsable, el acceso, rectificación, cancelación u oposición al tratamiento de los datos personales. El ejercicio de cualquiera de los derechos ARCO no es requisito previo, ni impide el ejercicio de otro. </w:t>
      </w:r>
    </w:p>
    <w:p w14:paraId="1B3D29EC" w14:textId="77777777" w:rsidR="00431F29" w:rsidRDefault="00431F29" w:rsidP="00431F29">
      <w:pPr>
        <w:spacing w:after="0" w:line="276" w:lineRule="auto"/>
        <w:jc w:val="both"/>
        <w:rPr>
          <w:rFonts w:ascii="Arial Narrow" w:hAnsi="Arial Narrow"/>
          <w:sz w:val="24"/>
          <w:szCs w:val="24"/>
        </w:rPr>
      </w:pPr>
    </w:p>
    <w:p w14:paraId="147E1502" w14:textId="77777777" w:rsidR="00431F29" w:rsidRPr="005A5B72" w:rsidRDefault="00431F29" w:rsidP="00431F29">
      <w:pPr>
        <w:spacing w:after="0" w:line="276" w:lineRule="auto"/>
        <w:jc w:val="both"/>
        <w:rPr>
          <w:rFonts w:ascii="Arial Narrow" w:hAnsi="Arial Narrow"/>
          <w:sz w:val="24"/>
          <w:szCs w:val="24"/>
        </w:rPr>
      </w:pPr>
      <w:r w:rsidRPr="005A5B72">
        <w:rPr>
          <w:rFonts w:ascii="Arial Narrow" w:hAnsi="Arial Narrow"/>
          <w:sz w:val="24"/>
          <w:szCs w:val="24"/>
        </w:rPr>
        <w:t xml:space="preserve">Los datos personales sólo podrán ser proporcionados a su titular, a su representante, a la autoridad judicial que funde y motive su solicitud, o a terceros en los términos de la presente Ley. </w:t>
      </w:r>
    </w:p>
    <w:p w14:paraId="43F8B223" w14:textId="77777777" w:rsidR="00431F29" w:rsidRDefault="00431F29" w:rsidP="00431F29">
      <w:pPr>
        <w:spacing w:after="0" w:line="276" w:lineRule="auto"/>
        <w:jc w:val="both"/>
        <w:rPr>
          <w:rFonts w:ascii="Arial Narrow" w:hAnsi="Arial Narrow"/>
          <w:b/>
          <w:bCs/>
          <w:sz w:val="24"/>
          <w:szCs w:val="24"/>
        </w:rPr>
      </w:pPr>
    </w:p>
    <w:p w14:paraId="36D6BC56" w14:textId="77777777" w:rsidR="00431F29" w:rsidRPr="005A5B72" w:rsidRDefault="00431F29" w:rsidP="00431F29">
      <w:pPr>
        <w:spacing w:after="0" w:line="276" w:lineRule="auto"/>
        <w:jc w:val="both"/>
        <w:rPr>
          <w:rFonts w:ascii="Arial Narrow" w:hAnsi="Arial Narrow"/>
          <w:sz w:val="24"/>
          <w:szCs w:val="24"/>
        </w:rPr>
      </w:pPr>
      <w:r w:rsidRPr="005A5B72">
        <w:rPr>
          <w:rFonts w:ascii="Arial Narrow" w:hAnsi="Arial Narrow"/>
          <w:b/>
          <w:bCs/>
          <w:sz w:val="24"/>
          <w:szCs w:val="24"/>
        </w:rPr>
        <w:t>Artículo 32.-</w:t>
      </w:r>
      <w:r w:rsidRPr="005A5B72">
        <w:rPr>
          <w:rFonts w:ascii="Arial Narrow" w:hAnsi="Arial Narrow"/>
          <w:sz w:val="24"/>
          <w:szCs w:val="24"/>
        </w:rPr>
        <w:t xml:space="preserve">El titular tendrá derecho de acceder a sus datos personales que obren en posesión del responsable, así como conocer la información relacionada con las condiciones y generalidades de su tratamiento. </w:t>
      </w:r>
    </w:p>
    <w:p w14:paraId="6703FDFD" w14:textId="77777777" w:rsidR="00431F29" w:rsidRDefault="00431F29" w:rsidP="00431F29">
      <w:pPr>
        <w:spacing w:after="0" w:line="276" w:lineRule="auto"/>
        <w:jc w:val="both"/>
        <w:rPr>
          <w:rFonts w:ascii="Arial Narrow" w:hAnsi="Arial Narrow"/>
          <w:b/>
          <w:bCs/>
          <w:sz w:val="24"/>
          <w:szCs w:val="24"/>
        </w:rPr>
      </w:pPr>
    </w:p>
    <w:p w14:paraId="1F33CF71" w14:textId="77777777" w:rsidR="00431F29" w:rsidRPr="005A5B72" w:rsidRDefault="00431F29" w:rsidP="00431F29">
      <w:pPr>
        <w:spacing w:after="0" w:line="276" w:lineRule="auto"/>
        <w:jc w:val="both"/>
        <w:rPr>
          <w:rFonts w:ascii="Arial Narrow" w:hAnsi="Arial Narrow"/>
          <w:sz w:val="24"/>
          <w:szCs w:val="24"/>
        </w:rPr>
      </w:pPr>
      <w:r w:rsidRPr="005A5B72">
        <w:rPr>
          <w:rFonts w:ascii="Arial Narrow" w:hAnsi="Arial Narrow"/>
          <w:b/>
          <w:bCs/>
          <w:sz w:val="24"/>
          <w:szCs w:val="24"/>
        </w:rPr>
        <w:t xml:space="preserve">Artículo 33.- </w:t>
      </w:r>
      <w:r w:rsidRPr="005A5B72">
        <w:rPr>
          <w:rFonts w:ascii="Arial Narrow" w:hAnsi="Arial Narrow"/>
          <w:sz w:val="24"/>
          <w:szCs w:val="24"/>
        </w:rPr>
        <w:t xml:space="preserve">El titular tendrá derecho a solicitar al responsable la rectificación o corrección de sus datos personales, cuando éstos resulten ser inexactos, incompletos o no se encuentren actualizados. </w:t>
      </w:r>
    </w:p>
    <w:p w14:paraId="21A9F78C" w14:textId="77777777" w:rsidR="00431F29" w:rsidRDefault="00431F29" w:rsidP="00431F29">
      <w:pPr>
        <w:spacing w:after="0" w:line="276" w:lineRule="auto"/>
        <w:jc w:val="both"/>
        <w:rPr>
          <w:rFonts w:ascii="Arial Narrow" w:hAnsi="Arial Narrow"/>
          <w:b/>
          <w:bCs/>
          <w:sz w:val="24"/>
          <w:szCs w:val="24"/>
        </w:rPr>
      </w:pPr>
    </w:p>
    <w:p w14:paraId="108A7301" w14:textId="77777777" w:rsidR="00431F29" w:rsidRPr="005A5B72" w:rsidRDefault="00431F29" w:rsidP="00431F29">
      <w:pPr>
        <w:spacing w:after="0" w:line="276" w:lineRule="auto"/>
        <w:jc w:val="both"/>
        <w:rPr>
          <w:rFonts w:ascii="Arial Narrow" w:hAnsi="Arial Narrow"/>
          <w:sz w:val="24"/>
          <w:szCs w:val="24"/>
        </w:rPr>
      </w:pPr>
      <w:r w:rsidRPr="005A5B72">
        <w:rPr>
          <w:rFonts w:ascii="Arial Narrow" w:hAnsi="Arial Narrow"/>
          <w:b/>
          <w:bCs/>
          <w:sz w:val="24"/>
          <w:szCs w:val="24"/>
        </w:rPr>
        <w:t xml:space="preserve">Artículo 34.- </w:t>
      </w:r>
      <w:r w:rsidRPr="005A5B72">
        <w:rPr>
          <w:rFonts w:ascii="Arial Narrow" w:hAnsi="Arial Narrow"/>
          <w:sz w:val="24"/>
          <w:szCs w:val="24"/>
        </w:rPr>
        <w:t xml:space="preserve">El titular tendrá derecho a solicitar la cancelación de sus datos personales de los archivos, registros, expedientes y sistemas del responsable, a fin de que los mismos ya no estén en su posesión y dejen de ser tratados por este último. </w:t>
      </w:r>
    </w:p>
    <w:p w14:paraId="2A6AA93C" w14:textId="77777777" w:rsidR="00431F29" w:rsidRDefault="00431F29" w:rsidP="00431F29">
      <w:pPr>
        <w:spacing w:after="0" w:line="276" w:lineRule="auto"/>
        <w:jc w:val="both"/>
        <w:rPr>
          <w:rFonts w:ascii="Arial Narrow" w:hAnsi="Arial Narrow"/>
          <w:b/>
          <w:bCs/>
          <w:sz w:val="24"/>
          <w:szCs w:val="24"/>
        </w:rPr>
      </w:pPr>
    </w:p>
    <w:p w14:paraId="58EB1B4B" w14:textId="77777777" w:rsidR="00431F29" w:rsidRDefault="00431F29" w:rsidP="00431F29">
      <w:pPr>
        <w:spacing w:after="0" w:line="276" w:lineRule="auto"/>
        <w:jc w:val="both"/>
        <w:rPr>
          <w:rFonts w:ascii="Arial Narrow" w:hAnsi="Arial Narrow"/>
          <w:sz w:val="24"/>
          <w:szCs w:val="24"/>
        </w:rPr>
      </w:pPr>
      <w:r w:rsidRPr="005A5B72">
        <w:rPr>
          <w:rFonts w:ascii="Arial Narrow" w:hAnsi="Arial Narrow"/>
          <w:b/>
          <w:bCs/>
          <w:sz w:val="24"/>
          <w:szCs w:val="24"/>
        </w:rPr>
        <w:t xml:space="preserve">Artículo 35.- </w:t>
      </w:r>
      <w:r w:rsidRPr="005A5B72">
        <w:rPr>
          <w:rFonts w:ascii="Arial Narrow" w:hAnsi="Arial Narrow"/>
          <w:sz w:val="24"/>
          <w:szCs w:val="24"/>
        </w:rPr>
        <w:t xml:space="preserve">El titular podrá oponerse al tratamiento de sus datos personales o exigir que se cese el mismo, cuando: </w:t>
      </w:r>
    </w:p>
    <w:p w14:paraId="4E82E470" w14:textId="77777777" w:rsidR="00431F29" w:rsidRPr="005A5B72" w:rsidRDefault="00431F29" w:rsidP="00431F29">
      <w:pPr>
        <w:spacing w:after="0" w:line="276" w:lineRule="auto"/>
        <w:jc w:val="both"/>
        <w:rPr>
          <w:rFonts w:ascii="Arial Narrow" w:hAnsi="Arial Narrow"/>
          <w:sz w:val="24"/>
          <w:szCs w:val="24"/>
        </w:rPr>
      </w:pPr>
    </w:p>
    <w:p w14:paraId="0E826E83" w14:textId="77777777" w:rsidR="00431F29" w:rsidRPr="00DD2991" w:rsidRDefault="00431F29" w:rsidP="00431F29">
      <w:pPr>
        <w:pStyle w:val="Prrafodelista"/>
        <w:numPr>
          <w:ilvl w:val="0"/>
          <w:numId w:val="16"/>
        </w:numPr>
        <w:spacing w:after="0" w:line="276" w:lineRule="auto"/>
        <w:jc w:val="both"/>
        <w:rPr>
          <w:rFonts w:ascii="Arial Narrow" w:hAnsi="Arial Narrow"/>
          <w:sz w:val="24"/>
          <w:szCs w:val="24"/>
        </w:rPr>
      </w:pPr>
      <w:r w:rsidRPr="00DD2991">
        <w:rPr>
          <w:rFonts w:ascii="Arial Narrow" w:hAnsi="Arial Narrow"/>
          <w:sz w:val="24"/>
          <w:szCs w:val="24"/>
        </w:rPr>
        <w:t>Aun siendo lícito el tratamiento, el mismo debe cesar para evitar que su persistencia cause un daño o perjuicio al titular; y</w:t>
      </w:r>
    </w:p>
    <w:p w14:paraId="3CD6588E" w14:textId="77777777" w:rsidR="00431F29" w:rsidRDefault="00431F29" w:rsidP="00431F29">
      <w:pPr>
        <w:spacing w:after="0" w:line="276" w:lineRule="auto"/>
        <w:jc w:val="both"/>
        <w:rPr>
          <w:rFonts w:ascii="Arial Narrow" w:hAnsi="Arial Narrow"/>
          <w:sz w:val="24"/>
          <w:szCs w:val="24"/>
        </w:rPr>
      </w:pPr>
    </w:p>
    <w:p w14:paraId="06100593" w14:textId="77777777" w:rsidR="00431F29" w:rsidRPr="00DD2991" w:rsidRDefault="00431F29" w:rsidP="00431F29">
      <w:pPr>
        <w:pStyle w:val="Prrafodelista"/>
        <w:numPr>
          <w:ilvl w:val="0"/>
          <w:numId w:val="16"/>
        </w:numPr>
        <w:spacing w:after="0" w:line="276" w:lineRule="auto"/>
        <w:jc w:val="both"/>
        <w:rPr>
          <w:rFonts w:ascii="Arial Narrow" w:hAnsi="Arial Narrow"/>
          <w:sz w:val="24"/>
          <w:szCs w:val="24"/>
        </w:rPr>
      </w:pPr>
      <w:r w:rsidRPr="00DD2991">
        <w:rPr>
          <w:rFonts w:ascii="Arial Narrow" w:hAnsi="Arial Narrow"/>
          <w:sz w:val="24"/>
          <w:szCs w:val="24"/>
        </w:rPr>
        <w:t xml:space="preserve">Sus datos personales sean objeto de un tratamiento automatizado, el cual le produzca efectos jurídicos no deseados o afecte de manera significativa sus intereses, derechos o libertades, y estén destinados a evaluar, sin intervención humana, determinados aspectos personales del mismo o analizar o predecir, en particular, su rendimiento profesional, situación económica, estado de salud, preferencias sexuales, fiabilidad o comportamiento. </w:t>
      </w:r>
    </w:p>
    <w:p w14:paraId="4D54FAFA" w14:textId="77777777" w:rsidR="00431F29" w:rsidRPr="005A5B72" w:rsidRDefault="00431F29" w:rsidP="00431F29">
      <w:pPr>
        <w:spacing w:after="0" w:line="276" w:lineRule="auto"/>
        <w:jc w:val="both"/>
        <w:rPr>
          <w:rFonts w:ascii="Arial Narrow" w:hAnsi="Arial Narrow"/>
          <w:sz w:val="24"/>
          <w:szCs w:val="24"/>
        </w:rPr>
      </w:pPr>
    </w:p>
    <w:p w14:paraId="502D2894" w14:textId="77777777" w:rsidR="00431F29" w:rsidRDefault="00431F29" w:rsidP="00431F29">
      <w:pPr>
        <w:spacing w:after="0" w:line="276" w:lineRule="auto"/>
        <w:jc w:val="center"/>
        <w:rPr>
          <w:rFonts w:ascii="Arial Narrow" w:hAnsi="Arial Narrow"/>
          <w:b/>
          <w:bCs/>
          <w:sz w:val="24"/>
          <w:szCs w:val="24"/>
        </w:rPr>
      </w:pPr>
      <w:r w:rsidRPr="005A5B72">
        <w:rPr>
          <w:rFonts w:ascii="Arial Narrow" w:hAnsi="Arial Narrow"/>
          <w:b/>
          <w:bCs/>
          <w:sz w:val="24"/>
          <w:szCs w:val="24"/>
        </w:rPr>
        <w:t>Capítulo II</w:t>
      </w:r>
    </w:p>
    <w:p w14:paraId="6F7A94D9" w14:textId="77777777" w:rsidR="00431F29" w:rsidRPr="005A5B72" w:rsidRDefault="00431F29" w:rsidP="00431F29">
      <w:pPr>
        <w:spacing w:after="0" w:line="276" w:lineRule="auto"/>
        <w:jc w:val="center"/>
        <w:rPr>
          <w:rFonts w:ascii="Arial Narrow" w:hAnsi="Arial Narrow"/>
          <w:sz w:val="24"/>
          <w:szCs w:val="24"/>
        </w:rPr>
      </w:pPr>
      <w:r w:rsidRPr="005A5B72">
        <w:rPr>
          <w:rFonts w:ascii="Arial Narrow" w:hAnsi="Arial Narrow"/>
          <w:b/>
          <w:bCs/>
          <w:sz w:val="24"/>
          <w:szCs w:val="24"/>
        </w:rPr>
        <w:t>Del Ejercicio de los Derechos</w:t>
      </w:r>
    </w:p>
    <w:p w14:paraId="4CAD35ED" w14:textId="77777777" w:rsidR="00431F29" w:rsidRPr="005A5B72" w:rsidRDefault="00431F29" w:rsidP="00431F29">
      <w:pPr>
        <w:spacing w:after="0" w:line="276" w:lineRule="auto"/>
        <w:jc w:val="center"/>
        <w:rPr>
          <w:rFonts w:ascii="Arial Narrow" w:hAnsi="Arial Narrow"/>
          <w:sz w:val="24"/>
          <w:szCs w:val="24"/>
        </w:rPr>
      </w:pPr>
      <w:r w:rsidRPr="005A5B72">
        <w:rPr>
          <w:rFonts w:ascii="Arial Narrow" w:hAnsi="Arial Narrow"/>
          <w:b/>
          <w:bCs/>
          <w:sz w:val="24"/>
          <w:szCs w:val="24"/>
        </w:rPr>
        <w:t>de Acceso, Rectificación, Cancelación y Oposición</w:t>
      </w:r>
    </w:p>
    <w:p w14:paraId="2BFAB0EC" w14:textId="77777777" w:rsidR="00431F29" w:rsidRDefault="00431F29" w:rsidP="00431F29">
      <w:pPr>
        <w:spacing w:after="0" w:line="276" w:lineRule="auto"/>
        <w:jc w:val="both"/>
        <w:rPr>
          <w:rFonts w:ascii="Arial Narrow" w:hAnsi="Arial Narrow"/>
          <w:b/>
          <w:bCs/>
          <w:sz w:val="24"/>
          <w:szCs w:val="24"/>
        </w:rPr>
      </w:pPr>
    </w:p>
    <w:p w14:paraId="4B620FD2" w14:textId="77777777" w:rsidR="00431F29" w:rsidRPr="005A5B72" w:rsidRDefault="00431F29" w:rsidP="00431F29">
      <w:pPr>
        <w:spacing w:after="0" w:line="276" w:lineRule="auto"/>
        <w:jc w:val="both"/>
        <w:rPr>
          <w:rFonts w:ascii="Arial Narrow" w:hAnsi="Arial Narrow"/>
          <w:sz w:val="24"/>
          <w:szCs w:val="24"/>
        </w:rPr>
      </w:pPr>
      <w:r w:rsidRPr="005A5B72">
        <w:rPr>
          <w:rFonts w:ascii="Arial Narrow" w:hAnsi="Arial Narrow"/>
          <w:b/>
          <w:bCs/>
          <w:sz w:val="24"/>
          <w:szCs w:val="24"/>
        </w:rPr>
        <w:t xml:space="preserve">Artículo 36.- </w:t>
      </w:r>
      <w:r w:rsidRPr="005A5B72">
        <w:rPr>
          <w:rFonts w:ascii="Arial Narrow" w:hAnsi="Arial Narrow"/>
          <w:sz w:val="24"/>
          <w:szCs w:val="24"/>
        </w:rPr>
        <w:t xml:space="preserve">La recepción y trámite de las solicitudes para el ejercicio de los derechos ARCO que se formulen a los responsables, se sujetará al procedimiento establecido en el presente Título y demás disposiciones que resulten aplicables en la materia. </w:t>
      </w:r>
    </w:p>
    <w:p w14:paraId="0C05CD13" w14:textId="77777777" w:rsidR="00431F29" w:rsidRDefault="00431F29" w:rsidP="00431F29">
      <w:pPr>
        <w:spacing w:after="0" w:line="276" w:lineRule="auto"/>
        <w:jc w:val="both"/>
        <w:rPr>
          <w:rFonts w:ascii="Arial Narrow" w:hAnsi="Arial Narrow"/>
          <w:b/>
          <w:bCs/>
          <w:sz w:val="24"/>
          <w:szCs w:val="24"/>
        </w:rPr>
      </w:pPr>
    </w:p>
    <w:p w14:paraId="559906F3" w14:textId="77777777" w:rsidR="00431F29" w:rsidRPr="005A5B72" w:rsidRDefault="00431F29" w:rsidP="00431F29">
      <w:pPr>
        <w:spacing w:after="0" w:line="276" w:lineRule="auto"/>
        <w:jc w:val="both"/>
        <w:rPr>
          <w:rFonts w:ascii="Arial Narrow" w:hAnsi="Arial Narrow"/>
          <w:sz w:val="24"/>
          <w:szCs w:val="24"/>
        </w:rPr>
      </w:pPr>
      <w:r w:rsidRPr="005A5B72">
        <w:rPr>
          <w:rFonts w:ascii="Arial Narrow" w:hAnsi="Arial Narrow"/>
          <w:b/>
          <w:bCs/>
          <w:sz w:val="24"/>
          <w:szCs w:val="24"/>
        </w:rPr>
        <w:lastRenderedPageBreak/>
        <w:t xml:space="preserve">Artículo 37.- </w:t>
      </w:r>
      <w:r w:rsidRPr="005A5B72">
        <w:rPr>
          <w:rFonts w:ascii="Arial Narrow" w:hAnsi="Arial Narrow"/>
          <w:sz w:val="24"/>
          <w:szCs w:val="24"/>
        </w:rPr>
        <w:t xml:space="preserve">Para el ejercicio de los derechos ARCO será necesario acreditar la identidad del titular y, en su caso, la identidad y personalidad con la que actúe el representante. </w:t>
      </w:r>
    </w:p>
    <w:p w14:paraId="6AAC8931" w14:textId="77777777" w:rsidR="00431F29" w:rsidRDefault="00431F29" w:rsidP="00431F29">
      <w:pPr>
        <w:spacing w:after="0" w:line="276" w:lineRule="auto"/>
        <w:jc w:val="both"/>
        <w:rPr>
          <w:rFonts w:ascii="Arial Narrow" w:hAnsi="Arial Narrow"/>
          <w:sz w:val="24"/>
          <w:szCs w:val="24"/>
        </w:rPr>
      </w:pPr>
    </w:p>
    <w:p w14:paraId="781812BC" w14:textId="77777777" w:rsidR="00431F29" w:rsidRPr="005A5B72" w:rsidRDefault="00431F29" w:rsidP="00431F29">
      <w:pPr>
        <w:spacing w:after="0" w:line="276" w:lineRule="auto"/>
        <w:jc w:val="both"/>
        <w:rPr>
          <w:rFonts w:ascii="Arial Narrow" w:hAnsi="Arial Narrow"/>
          <w:sz w:val="24"/>
          <w:szCs w:val="24"/>
        </w:rPr>
      </w:pPr>
      <w:r w:rsidRPr="005A5B72">
        <w:rPr>
          <w:rFonts w:ascii="Arial Narrow" w:hAnsi="Arial Narrow"/>
          <w:sz w:val="24"/>
          <w:szCs w:val="24"/>
        </w:rPr>
        <w:t xml:space="preserve">El ejercicio de los derechos ARCO por persona distinta a su titular o a su representante, será posible, excepcionalmente, en aquellos supuestos previstos por disposición legal, o en su caso, por mandato judicial. </w:t>
      </w:r>
    </w:p>
    <w:p w14:paraId="4E93B2C1" w14:textId="77777777" w:rsidR="00431F29" w:rsidRDefault="00431F29" w:rsidP="00431F29">
      <w:pPr>
        <w:spacing w:after="0" w:line="276" w:lineRule="auto"/>
        <w:jc w:val="both"/>
        <w:rPr>
          <w:rFonts w:ascii="Arial Narrow" w:hAnsi="Arial Narrow"/>
          <w:sz w:val="24"/>
          <w:szCs w:val="24"/>
        </w:rPr>
      </w:pPr>
    </w:p>
    <w:p w14:paraId="133D64B7" w14:textId="77777777" w:rsidR="00431F29" w:rsidRPr="005A5B72" w:rsidRDefault="00431F29" w:rsidP="00431F29">
      <w:pPr>
        <w:spacing w:after="0" w:line="276" w:lineRule="auto"/>
        <w:jc w:val="both"/>
        <w:rPr>
          <w:rFonts w:ascii="Arial Narrow" w:hAnsi="Arial Narrow"/>
          <w:sz w:val="24"/>
          <w:szCs w:val="24"/>
        </w:rPr>
      </w:pPr>
      <w:r w:rsidRPr="005A5B72">
        <w:rPr>
          <w:rFonts w:ascii="Arial Narrow" w:hAnsi="Arial Narrow"/>
          <w:sz w:val="24"/>
          <w:szCs w:val="24"/>
        </w:rPr>
        <w:t xml:space="preserve">En el ejercicio de los derechos ARCO de menores de edad o de personas que se encuentren en estado de interdicción o incapacidad, de conformidad con las leyes civiles, se estará a las reglas de representación dispuestas en la misma legislación. </w:t>
      </w:r>
    </w:p>
    <w:p w14:paraId="354D88B6" w14:textId="77777777" w:rsidR="00431F29" w:rsidRDefault="00431F29" w:rsidP="00431F29">
      <w:pPr>
        <w:spacing w:after="0" w:line="276" w:lineRule="auto"/>
        <w:jc w:val="both"/>
        <w:rPr>
          <w:rFonts w:ascii="Arial Narrow" w:hAnsi="Arial Narrow"/>
          <w:sz w:val="24"/>
          <w:szCs w:val="24"/>
        </w:rPr>
      </w:pPr>
    </w:p>
    <w:p w14:paraId="7A828BD9" w14:textId="77777777" w:rsidR="00431F29" w:rsidRPr="005A5B72" w:rsidRDefault="00431F29" w:rsidP="00431F29">
      <w:pPr>
        <w:spacing w:after="0" w:line="276" w:lineRule="auto"/>
        <w:jc w:val="both"/>
        <w:rPr>
          <w:rFonts w:ascii="Arial Narrow" w:hAnsi="Arial Narrow"/>
          <w:sz w:val="24"/>
          <w:szCs w:val="24"/>
        </w:rPr>
      </w:pPr>
      <w:r w:rsidRPr="005A5B72">
        <w:rPr>
          <w:rFonts w:ascii="Arial Narrow" w:hAnsi="Arial Narrow"/>
          <w:sz w:val="24"/>
          <w:szCs w:val="24"/>
        </w:rPr>
        <w:t xml:space="preserve">Tratándose de datos personales concernientes a personas fallecidas, la persona que acredite tener un interés jurídico, de conformidad con las leyes aplicables, podrá ejercer los derechos que le confiere el presente Capítulo, siempre que el titular de los derechos hubiere expresado fehacientemente su voluntad en tal sentido o que exista un mandato judicial para dicho efecto. </w:t>
      </w:r>
    </w:p>
    <w:p w14:paraId="7D3C0CF3" w14:textId="77777777" w:rsidR="00431F29" w:rsidRDefault="00431F29" w:rsidP="00431F29">
      <w:pPr>
        <w:spacing w:after="0" w:line="276" w:lineRule="auto"/>
        <w:jc w:val="both"/>
        <w:rPr>
          <w:rFonts w:ascii="Arial Narrow" w:hAnsi="Arial Narrow"/>
          <w:b/>
          <w:bCs/>
          <w:sz w:val="24"/>
          <w:szCs w:val="24"/>
        </w:rPr>
      </w:pPr>
    </w:p>
    <w:p w14:paraId="03C9AFB5" w14:textId="77777777" w:rsidR="00431F29" w:rsidRPr="005A5B72" w:rsidRDefault="00431F29" w:rsidP="00431F29">
      <w:pPr>
        <w:spacing w:after="0" w:line="276" w:lineRule="auto"/>
        <w:jc w:val="both"/>
        <w:rPr>
          <w:rFonts w:ascii="Arial Narrow" w:hAnsi="Arial Narrow"/>
          <w:sz w:val="24"/>
          <w:szCs w:val="24"/>
        </w:rPr>
      </w:pPr>
      <w:r w:rsidRPr="005A5B72">
        <w:rPr>
          <w:rFonts w:ascii="Arial Narrow" w:hAnsi="Arial Narrow"/>
          <w:b/>
          <w:bCs/>
          <w:sz w:val="24"/>
          <w:szCs w:val="24"/>
        </w:rPr>
        <w:t xml:space="preserve">Artículo 38.- </w:t>
      </w:r>
      <w:r w:rsidRPr="005A5B72">
        <w:rPr>
          <w:rFonts w:ascii="Arial Narrow" w:hAnsi="Arial Narrow"/>
          <w:sz w:val="24"/>
          <w:szCs w:val="24"/>
        </w:rPr>
        <w:t xml:space="preserve">La solicitud de ejercicio de derechos ARCO, debe presentarse ante la Unidad de Transparencia del responsable, que el titular considere competente, ya sea por escrito o cualquier modalidad habilitada por éste que genere el comprobante respectivo de acuse de recibo. </w:t>
      </w:r>
    </w:p>
    <w:p w14:paraId="6B6655BE" w14:textId="77777777" w:rsidR="00431F29" w:rsidRDefault="00431F29" w:rsidP="00431F29">
      <w:pPr>
        <w:spacing w:after="0" w:line="276" w:lineRule="auto"/>
        <w:jc w:val="both"/>
        <w:rPr>
          <w:rFonts w:ascii="Arial Narrow" w:hAnsi="Arial Narrow"/>
          <w:sz w:val="24"/>
          <w:szCs w:val="24"/>
        </w:rPr>
      </w:pPr>
    </w:p>
    <w:p w14:paraId="4FF4538E" w14:textId="77777777" w:rsidR="00431F29" w:rsidRDefault="00431F29" w:rsidP="00431F29">
      <w:pPr>
        <w:spacing w:after="0" w:line="276" w:lineRule="auto"/>
        <w:jc w:val="both"/>
        <w:rPr>
          <w:rFonts w:ascii="Arial Narrow" w:hAnsi="Arial Narrow"/>
          <w:sz w:val="24"/>
          <w:szCs w:val="24"/>
        </w:rPr>
      </w:pPr>
      <w:r w:rsidRPr="005A5B72">
        <w:rPr>
          <w:rFonts w:ascii="Arial Narrow" w:hAnsi="Arial Narrow"/>
          <w:sz w:val="24"/>
          <w:szCs w:val="24"/>
        </w:rPr>
        <w:t xml:space="preserve">En la solicitud para el ejercicio de los derechos ARCO no podrán imponerse mayores requisitos que los siguientes: </w:t>
      </w:r>
    </w:p>
    <w:p w14:paraId="6B366066" w14:textId="77777777" w:rsidR="00431F29" w:rsidRPr="005A5B72" w:rsidRDefault="00431F29" w:rsidP="00431F29">
      <w:pPr>
        <w:spacing w:after="0" w:line="276" w:lineRule="auto"/>
        <w:jc w:val="both"/>
        <w:rPr>
          <w:rFonts w:ascii="Arial Narrow" w:hAnsi="Arial Narrow"/>
          <w:sz w:val="24"/>
          <w:szCs w:val="24"/>
        </w:rPr>
      </w:pPr>
    </w:p>
    <w:p w14:paraId="201D25E3" w14:textId="77777777" w:rsidR="00431F29" w:rsidRPr="00DD2991" w:rsidRDefault="00431F29" w:rsidP="00431F29">
      <w:pPr>
        <w:pStyle w:val="Prrafodelista"/>
        <w:numPr>
          <w:ilvl w:val="0"/>
          <w:numId w:val="17"/>
        </w:numPr>
        <w:spacing w:after="0" w:line="276" w:lineRule="auto"/>
        <w:jc w:val="both"/>
        <w:rPr>
          <w:rFonts w:ascii="Arial Narrow" w:hAnsi="Arial Narrow"/>
          <w:sz w:val="24"/>
          <w:szCs w:val="24"/>
        </w:rPr>
      </w:pPr>
      <w:r w:rsidRPr="00DD2991">
        <w:rPr>
          <w:rFonts w:ascii="Arial Narrow" w:hAnsi="Arial Narrow"/>
          <w:sz w:val="24"/>
          <w:szCs w:val="24"/>
        </w:rPr>
        <w:t xml:space="preserve">El nombre del titular y su domicilio o cualquier otro medio para recibir notificaciones; </w:t>
      </w:r>
    </w:p>
    <w:p w14:paraId="1943409F" w14:textId="77777777" w:rsidR="00431F29" w:rsidRDefault="00431F29" w:rsidP="00431F29">
      <w:pPr>
        <w:spacing w:after="0" w:line="276" w:lineRule="auto"/>
        <w:jc w:val="both"/>
        <w:rPr>
          <w:rFonts w:ascii="Arial Narrow" w:hAnsi="Arial Narrow"/>
          <w:sz w:val="24"/>
          <w:szCs w:val="24"/>
        </w:rPr>
      </w:pPr>
    </w:p>
    <w:p w14:paraId="4412CE5B" w14:textId="77777777" w:rsidR="00431F29" w:rsidRPr="00DD2991" w:rsidRDefault="00431F29" w:rsidP="00431F29">
      <w:pPr>
        <w:pStyle w:val="Prrafodelista"/>
        <w:numPr>
          <w:ilvl w:val="0"/>
          <w:numId w:val="17"/>
        </w:numPr>
        <w:spacing w:after="0" w:line="276" w:lineRule="auto"/>
        <w:jc w:val="both"/>
        <w:rPr>
          <w:rFonts w:ascii="Arial Narrow" w:hAnsi="Arial Narrow"/>
          <w:sz w:val="24"/>
          <w:szCs w:val="24"/>
        </w:rPr>
      </w:pPr>
      <w:r w:rsidRPr="00DD2991">
        <w:rPr>
          <w:rFonts w:ascii="Arial Narrow" w:hAnsi="Arial Narrow"/>
          <w:sz w:val="24"/>
          <w:szCs w:val="24"/>
        </w:rPr>
        <w:t xml:space="preserve">Los documentos que acrediten la identidad del titular y, en su caso, la personalidad e identidad de su representante; </w:t>
      </w:r>
    </w:p>
    <w:p w14:paraId="2083548C" w14:textId="77777777" w:rsidR="00431F29" w:rsidRDefault="00431F29" w:rsidP="00431F29">
      <w:pPr>
        <w:spacing w:after="0" w:line="276" w:lineRule="auto"/>
        <w:jc w:val="both"/>
        <w:rPr>
          <w:rFonts w:ascii="Arial Narrow" w:hAnsi="Arial Narrow"/>
          <w:sz w:val="24"/>
          <w:szCs w:val="24"/>
        </w:rPr>
      </w:pPr>
    </w:p>
    <w:p w14:paraId="694F5061" w14:textId="77777777" w:rsidR="00431F29" w:rsidRPr="00DD2991" w:rsidRDefault="00431F29" w:rsidP="00431F29">
      <w:pPr>
        <w:pStyle w:val="Prrafodelista"/>
        <w:numPr>
          <w:ilvl w:val="0"/>
          <w:numId w:val="17"/>
        </w:numPr>
        <w:spacing w:after="0" w:line="276" w:lineRule="auto"/>
        <w:jc w:val="both"/>
        <w:rPr>
          <w:rFonts w:ascii="Arial Narrow" w:hAnsi="Arial Narrow"/>
          <w:sz w:val="24"/>
          <w:szCs w:val="24"/>
        </w:rPr>
      </w:pPr>
      <w:r w:rsidRPr="00DD2991">
        <w:rPr>
          <w:rFonts w:ascii="Arial Narrow" w:hAnsi="Arial Narrow"/>
          <w:sz w:val="24"/>
          <w:szCs w:val="24"/>
        </w:rPr>
        <w:t xml:space="preserve">De ser posible, el área responsable que trata los datos personales y ante el cual se presenta la solicitud; </w:t>
      </w:r>
    </w:p>
    <w:p w14:paraId="22CB8B0E" w14:textId="77777777" w:rsidR="00431F29" w:rsidRPr="005A5B72" w:rsidRDefault="00431F29" w:rsidP="00431F29">
      <w:pPr>
        <w:spacing w:after="0" w:line="276" w:lineRule="auto"/>
        <w:jc w:val="both"/>
        <w:rPr>
          <w:rFonts w:ascii="Arial Narrow" w:hAnsi="Arial Narrow"/>
          <w:sz w:val="24"/>
          <w:szCs w:val="24"/>
        </w:rPr>
      </w:pPr>
    </w:p>
    <w:p w14:paraId="75A26E8D" w14:textId="77777777" w:rsidR="00431F29" w:rsidRPr="00DD2991" w:rsidRDefault="00431F29" w:rsidP="00431F29">
      <w:pPr>
        <w:pStyle w:val="Prrafodelista"/>
        <w:numPr>
          <w:ilvl w:val="0"/>
          <w:numId w:val="17"/>
        </w:numPr>
        <w:spacing w:after="0" w:line="276" w:lineRule="auto"/>
        <w:jc w:val="both"/>
        <w:rPr>
          <w:rFonts w:ascii="Arial Narrow" w:hAnsi="Arial Narrow"/>
          <w:sz w:val="24"/>
          <w:szCs w:val="24"/>
        </w:rPr>
      </w:pPr>
      <w:r w:rsidRPr="00DD2991">
        <w:rPr>
          <w:rFonts w:ascii="Arial Narrow" w:hAnsi="Arial Narrow"/>
          <w:sz w:val="24"/>
          <w:szCs w:val="24"/>
        </w:rPr>
        <w:t xml:space="preserve">La descripción clara y precisa de los datos personales respecto de los que se busca ejercer alguno de los derechos ARCO, salvo que se trate del derecho de acceso; </w:t>
      </w:r>
    </w:p>
    <w:p w14:paraId="73780896" w14:textId="77777777" w:rsidR="00431F29" w:rsidRDefault="00431F29" w:rsidP="00431F29">
      <w:pPr>
        <w:spacing w:after="0" w:line="276" w:lineRule="auto"/>
        <w:jc w:val="both"/>
        <w:rPr>
          <w:rFonts w:ascii="Arial Narrow" w:hAnsi="Arial Narrow"/>
          <w:sz w:val="24"/>
          <w:szCs w:val="24"/>
        </w:rPr>
      </w:pPr>
    </w:p>
    <w:p w14:paraId="5EEE5BF3" w14:textId="77777777" w:rsidR="00431F29" w:rsidRPr="00DD2991" w:rsidRDefault="00431F29" w:rsidP="00431F29">
      <w:pPr>
        <w:pStyle w:val="Prrafodelista"/>
        <w:numPr>
          <w:ilvl w:val="0"/>
          <w:numId w:val="17"/>
        </w:numPr>
        <w:spacing w:after="0" w:line="276" w:lineRule="auto"/>
        <w:jc w:val="both"/>
        <w:rPr>
          <w:rFonts w:ascii="Arial Narrow" w:hAnsi="Arial Narrow"/>
          <w:sz w:val="24"/>
          <w:szCs w:val="24"/>
        </w:rPr>
      </w:pPr>
      <w:r w:rsidRPr="00DD2991">
        <w:rPr>
          <w:rFonts w:ascii="Arial Narrow" w:hAnsi="Arial Narrow"/>
          <w:sz w:val="24"/>
          <w:szCs w:val="24"/>
        </w:rPr>
        <w:t xml:space="preserve">La descripción del derecho ARCO que se pretende ejercer, o bien, lo que solicita el titular, y </w:t>
      </w:r>
    </w:p>
    <w:p w14:paraId="794A640C" w14:textId="77777777" w:rsidR="00431F29" w:rsidRDefault="00431F29" w:rsidP="00431F29">
      <w:pPr>
        <w:spacing w:after="0" w:line="276" w:lineRule="auto"/>
        <w:jc w:val="both"/>
        <w:rPr>
          <w:rFonts w:ascii="Arial Narrow" w:hAnsi="Arial Narrow"/>
          <w:sz w:val="24"/>
          <w:szCs w:val="24"/>
        </w:rPr>
      </w:pPr>
    </w:p>
    <w:p w14:paraId="35ED1A58" w14:textId="77777777" w:rsidR="00431F29" w:rsidRPr="00DD2991" w:rsidRDefault="00431F29" w:rsidP="00431F29">
      <w:pPr>
        <w:pStyle w:val="Prrafodelista"/>
        <w:numPr>
          <w:ilvl w:val="0"/>
          <w:numId w:val="17"/>
        </w:numPr>
        <w:spacing w:after="0" w:line="276" w:lineRule="auto"/>
        <w:jc w:val="both"/>
        <w:rPr>
          <w:rFonts w:ascii="Arial Narrow" w:hAnsi="Arial Narrow"/>
          <w:sz w:val="24"/>
          <w:szCs w:val="24"/>
        </w:rPr>
      </w:pPr>
      <w:r w:rsidRPr="00DD2991">
        <w:rPr>
          <w:rFonts w:ascii="Arial Narrow" w:hAnsi="Arial Narrow"/>
          <w:sz w:val="24"/>
          <w:szCs w:val="24"/>
        </w:rPr>
        <w:t xml:space="preserve">Cualquier otro elemento o documento que facilite la localización de los datos personales, en su caso. </w:t>
      </w:r>
    </w:p>
    <w:p w14:paraId="641870B7" w14:textId="77777777" w:rsidR="00431F29" w:rsidRPr="005A5B72" w:rsidRDefault="00431F29" w:rsidP="00431F29">
      <w:pPr>
        <w:spacing w:after="0" w:line="276" w:lineRule="auto"/>
        <w:jc w:val="both"/>
        <w:rPr>
          <w:rFonts w:ascii="Arial Narrow" w:hAnsi="Arial Narrow"/>
          <w:sz w:val="24"/>
          <w:szCs w:val="24"/>
        </w:rPr>
      </w:pPr>
    </w:p>
    <w:p w14:paraId="18A91904" w14:textId="77777777" w:rsidR="00431F29" w:rsidRPr="005A5B72" w:rsidRDefault="00431F29" w:rsidP="00431F29">
      <w:pPr>
        <w:spacing w:after="0" w:line="276" w:lineRule="auto"/>
        <w:jc w:val="both"/>
        <w:rPr>
          <w:rFonts w:ascii="Arial Narrow" w:hAnsi="Arial Narrow"/>
          <w:sz w:val="24"/>
          <w:szCs w:val="24"/>
        </w:rPr>
      </w:pPr>
      <w:r w:rsidRPr="005A5B72">
        <w:rPr>
          <w:rFonts w:ascii="Arial Narrow" w:hAnsi="Arial Narrow"/>
          <w:sz w:val="24"/>
          <w:szCs w:val="24"/>
        </w:rPr>
        <w:t xml:space="preserve">Tratándose de una solicitud de acceso a datos personales, el titular deberá señalar la modalidad en la que prefiere que éstos se reproduzcan. El responsable deberá atender la solicitud en la modalidad requerida por el titular, salvo que exista una imposibilidad física o jurídica que lo limite a reproducir los datos personales en dicha modalidad, en este caso deberá ofrecer otras modalidades de entrega de los datos personales fundando y motivando dicha actuación. </w:t>
      </w:r>
    </w:p>
    <w:p w14:paraId="2A315D96" w14:textId="77777777" w:rsidR="00431F29" w:rsidRDefault="00431F29" w:rsidP="00431F29">
      <w:pPr>
        <w:spacing w:after="0" w:line="276" w:lineRule="auto"/>
        <w:jc w:val="both"/>
        <w:rPr>
          <w:rFonts w:ascii="Arial Narrow" w:hAnsi="Arial Narrow"/>
          <w:sz w:val="24"/>
          <w:szCs w:val="24"/>
        </w:rPr>
      </w:pPr>
    </w:p>
    <w:p w14:paraId="42E000A2" w14:textId="77777777" w:rsidR="00431F29" w:rsidRPr="005A5B72" w:rsidRDefault="00431F29" w:rsidP="00431F29">
      <w:pPr>
        <w:spacing w:after="0" w:line="276" w:lineRule="auto"/>
        <w:jc w:val="both"/>
        <w:rPr>
          <w:rFonts w:ascii="Arial Narrow" w:hAnsi="Arial Narrow"/>
          <w:sz w:val="24"/>
          <w:szCs w:val="24"/>
        </w:rPr>
      </w:pPr>
      <w:r w:rsidRPr="005A5B72">
        <w:rPr>
          <w:rFonts w:ascii="Arial Narrow" w:hAnsi="Arial Narrow"/>
          <w:sz w:val="24"/>
          <w:szCs w:val="24"/>
        </w:rPr>
        <w:t xml:space="preserve">En caso de que la solicitud de protección de datos no satisfaga alguno de los requisitos a que se refiere este artículo, y el Instituto o los organismos garantes no cuenten con elementos para subsanarla, se prevendrá al titular de los datos dentro de los cinco días siguientes a la presentación de la solicitud de ejercicio de los derechos ARCO, por una sola ocasión, para que subsane las omisiones dentro de un plazo de diez días contados a partir del día siguiente al de la notificación. </w:t>
      </w:r>
    </w:p>
    <w:p w14:paraId="26852916" w14:textId="77777777" w:rsidR="00431F29" w:rsidRDefault="00431F29" w:rsidP="00431F29">
      <w:pPr>
        <w:spacing w:after="0" w:line="276" w:lineRule="auto"/>
        <w:jc w:val="both"/>
        <w:rPr>
          <w:rFonts w:ascii="Arial Narrow" w:hAnsi="Arial Narrow"/>
          <w:sz w:val="24"/>
          <w:szCs w:val="24"/>
        </w:rPr>
      </w:pPr>
    </w:p>
    <w:p w14:paraId="5D85E97D" w14:textId="77777777" w:rsidR="00431F29" w:rsidRPr="005A5B72" w:rsidRDefault="00431F29" w:rsidP="00431F29">
      <w:pPr>
        <w:spacing w:after="0" w:line="276" w:lineRule="auto"/>
        <w:jc w:val="both"/>
        <w:rPr>
          <w:rFonts w:ascii="Arial Narrow" w:hAnsi="Arial Narrow"/>
          <w:sz w:val="24"/>
          <w:szCs w:val="24"/>
        </w:rPr>
      </w:pPr>
      <w:r w:rsidRPr="005A5B72">
        <w:rPr>
          <w:rFonts w:ascii="Arial Narrow" w:hAnsi="Arial Narrow"/>
          <w:sz w:val="24"/>
          <w:szCs w:val="24"/>
        </w:rPr>
        <w:t xml:space="preserve">Transcurrido el plazo sin desahogar la prevención se tendrá por no presentada la solicitud de ejercicio de los derechos ARCO. </w:t>
      </w:r>
    </w:p>
    <w:p w14:paraId="755B3899" w14:textId="77777777" w:rsidR="00431F29" w:rsidRDefault="00431F29" w:rsidP="00431F29">
      <w:pPr>
        <w:spacing w:after="0" w:line="276" w:lineRule="auto"/>
        <w:jc w:val="both"/>
        <w:rPr>
          <w:rFonts w:ascii="Arial Narrow" w:hAnsi="Arial Narrow"/>
          <w:sz w:val="24"/>
          <w:szCs w:val="24"/>
        </w:rPr>
      </w:pPr>
    </w:p>
    <w:p w14:paraId="47973DC4" w14:textId="77777777" w:rsidR="00431F29" w:rsidRPr="005A5B72" w:rsidRDefault="00431F29" w:rsidP="00431F29">
      <w:pPr>
        <w:spacing w:after="0" w:line="276" w:lineRule="auto"/>
        <w:jc w:val="both"/>
        <w:rPr>
          <w:rFonts w:ascii="Arial Narrow" w:hAnsi="Arial Narrow"/>
          <w:sz w:val="24"/>
          <w:szCs w:val="24"/>
        </w:rPr>
      </w:pPr>
      <w:r w:rsidRPr="005A5B72">
        <w:rPr>
          <w:rFonts w:ascii="Arial Narrow" w:hAnsi="Arial Narrow"/>
          <w:sz w:val="24"/>
          <w:szCs w:val="24"/>
        </w:rPr>
        <w:t xml:space="preserve">La prevención tendrá el efecto de interrumpir el plazo que tiene el Instituto, para resolver la solicitud de ejercicio de los derechos ARCO. </w:t>
      </w:r>
    </w:p>
    <w:p w14:paraId="10296F88" w14:textId="77777777" w:rsidR="00431F29" w:rsidRDefault="00431F29" w:rsidP="00431F29">
      <w:pPr>
        <w:spacing w:after="0" w:line="276" w:lineRule="auto"/>
        <w:jc w:val="both"/>
        <w:rPr>
          <w:rFonts w:ascii="Arial Narrow" w:hAnsi="Arial Narrow"/>
          <w:sz w:val="24"/>
          <w:szCs w:val="24"/>
        </w:rPr>
      </w:pPr>
    </w:p>
    <w:p w14:paraId="20A87A64" w14:textId="77777777" w:rsidR="00431F29" w:rsidRPr="005A5B72" w:rsidRDefault="00431F29" w:rsidP="00431F29">
      <w:pPr>
        <w:spacing w:after="0" w:line="276" w:lineRule="auto"/>
        <w:jc w:val="both"/>
        <w:rPr>
          <w:rFonts w:ascii="Arial Narrow" w:hAnsi="Arial Narrow"/>
          <w:sz w:val="24"/>
          <w:szCs w:val="24"/>
        </w:rPr>
      </w:pPr>
      <w:r w:rsidRPr="005A5B72">
        <w:rPr>
          <w:rFonts w:ascii="Arial Narrow" w:hAnsi="Arial Narrow"/>
          <w:sz w:val="24"/>
          <w:szCs w:val="24"/>
        </w:rPr>
        <w:t xml:space="preserve">Con relación a una solicitud de cancelación, el titular deberá señalar las causas que lo motiven a solicitar la supresión de sus datos personales en los archivos, registros o bases de datos del responsable. </w:t>
      </w:r>
    </w:p>
    <w:p w14:paraId="7A6C1AD4" w14:textId="77777777" w:rsidR="00431F29" w:rsidRDefault="00431F29" w:rsidP="00431F29">
      <w:pPr>
        <w:spacing w:after="0" w:line="276" w:lineRule="auto"/>
        <w:jc w:val="both"/>
        <w:rPr>
          <w:rFonts w:ascii="Arial Narrow" w:hAnsi="Arial Narrow"/>
          <w:sz w:val="24"/>
          <w:szCs w:val="24"/>
        </w:rPr>
      </w:pPr>
    </w:p>
    <w:p w14:paraId="204E2251" w14:textId="77777777" w:rsidR="00431F29" w:rsidRPr="005A5B72" w:rsidRDefault="00431F29" w:rsidP="00431F29">
      <w:pPr>
        <w:spacing w:after="0" w:line="276" w:lineRule="auto"/>
        <w:jc w:val="both"/>
        <w:rPr>
          <w:rFonts w:ascii="Arial Narrow" w:hAnsi="Arial Narrow"/>
          <w:sz w:val="24"/>
          <w:szCs w:val="24"/>
        </w:rPr>
      </w:pPr>
      <w:r w:rsidRPr="005A5B72">
        <w:rPr>
          <w:rFonts w:ascii="Arial Narrow" w:hAnsi="Arial Narrow"/>
          <w:sz w:val="24"/>
          <w:szCs w:val="24"/>
        </w:rPr>
        <w:t xml:space="preserve">En el caso de la solicitud de oposición, el titular deberá manifestar las causas legítimas o la situación específica que lo llevan a solicitar el cese en el tratamiento, así como el daño o perjuicio que le causaría la persistencia del tratamiento, o en su caso, las finalidades específicas respecto de las cuales requiere ejercer el derecho de oposición. </w:t>
      </w:r>
    </w:p>
    <w:p w14:paraId="70873518" w14:textId="77777777" w:rsidR="00431F29" w:rsidRDefault="00431F29" w:rsidP="00431F29">
      <w:pPr>
        <w:spacing w:after="0" w:line="276" w:lineRule="auto"/>
        <w:jc w:val="both"/>
        <w:rPr>
          <w:rFonts w:ascii="Arial Narrow" w:hAnsi="Arial Narrow"/>
          <w:sz w:val="24"/>
          <w:szCs w:val="24"/>
        </w:rPr>
      </w:pPr>
    </w:p>
    <w:p w14:paraId="0E0CD85A" w14:textId="77777777" w:rsidR="00431F29" w:rsidRPr="005A5B72" w:rsidRDefault="00431F29" w:rsidP="00431F29">
      <w:pPr>
        <w:spacing w:after="0" w:line="276" w:lineRule="auto"/>
        <w:jc w:val="both"/>
        <w:rPr>
          <w:rFonts w:ascii="Arial Narrow" w:hAnsi="Arial Narrow"/>
          <w:sz w:val="24"/>
          <w:szCs w:val="24"/>
        </w:rPr>
      </w:pPr>
      <w:r w:rsidRPr="005A5B72">
        <w:rPr>
          <w:rFonts w:ascii="Arial Narrow" w:hAnsi="Arial Narrow"/>
          <w:sz w:val="24"/>
          <w:szCs w:val="24"/>
        </w:rPr>
        <w:t xml:space="preserve">Las solicitudes para el ejercicio de los derechos ARCO deberán presentarse ante la Unidad de Transparencia del responsable, que el titular considere competente, a través de escrito libre, formatos, medios electrónicos o cualquier otro medio que al efecto establezca el Instituto y los Organismos garantes, en el ámbito de sus respectivas competencias. </w:t>
      </w:r>
    </w:p>
    <w:p w14:paraId="1DD4A746" w14:textId="77777777" w:rsidR="00431F29" w:rsidRDefault="00431F29" w:rsidP="00431F29">
      <w:pPr>
        <w:spacing w:after="0" w:line="276" w:lineRule="auto"/>
        <w:jc w:val="both"/>
        <w:rPr>
          <w:rFonts w:ascii="Arial Narrow" w:hAnsi="Arial Narrow"/>
          <w:sz w:val="24"/>
          <w:szCs w:val="24"/>
        </w:rPr>
      </w:pPr>
    </w:p>
    <w:p w14:paraId="0221F336" w14:textId="77777777" w:rsidR="00431F29" w:rsidRPr="005A5B72" w:rsidRDefault="00431F29" w:rsidP="00431F29">
      <w:pPr>
        <w:spacing w:after="0" w:line="276" w:lineRule="auto"/>
        <w:jc w:val="both"/>
        <w:rPr>
          <w:rFonts w:ascii="Arial Narrow" w:hAnsi="Arial Narrow"/>
          <w:sz w:val="24"/>
          <w:szCs w:val="24"/>
        </w:rPr>
      </w:pPr>
      <w:r w:rsidRPr="005A5B72">
        <w:rPr>
          <w:rFonts w:ascii="Arial Narrow" w:hAnsi="Arial Narrow"/>
          <w:sz w:val="24"/>
          <w:szCs w:val="24"/>
        </w:rPr>
        <w:t xml:space="preserve">El responsable deberá dar trámite a toda solicitud para el ejercicio de los derechos ARCO y entregar el acuse de recibo que corresponda. </w:t>
      </w:r>
    </w:p>
    <w:p w14:paraId="6B7C1CBB" w14:textId="77777777" w:rsidR="00431F29" w:rsidRDefault="00431F29" w:rsidP="00431F29">
      <w:pPr>
        <w:spacing w:after="0" w:line="276" w:lineRule="auto"/>
        <w:jc w:val="both"/>
        <w:rPr>
          <w:rFonts w:ascii="Arial Narrow" w:hAnsi="Arial Narrow"/>
          <w:sz w:val="24"/>
          <w:szCs w:val="24"/>
        </w:rPr>
      </w:pPr>
    </w:p>
    <w:p w14:paraId="13672208" w14:textId="77777777" w:rsidR="00431F29" w:rsidRPr="005A5B72" w:rsidRDefault="00431F29" w:rsidP="00431F29">
      <w:pPr>
        <w:spacing w:after="0" w:line="276" w:lineRule="auto"/>
        <w:jc w:val="both"/>
        <w:rPr>
          <w:rFonts w:ascii="Arial Narrow" w:hAnsi="Arial Narrow"/>
          <w:sz w:val="24"/>
          <w:szCs w:val="24"/>
        </w:rPr>
      </w:pPr>
      <w:r w:rsidRPr="005A5B72">
        <w:rPr>
          <w:rFonts w:ascii="Arial Narrow" w:hAnsi="Arial Narrow"/>
          <w:sz w:val="24"/>
          <w:szCs w:val="24"/>
        </w:rPr>
        <w:t xml:space="preserve">El Instituto, según corresponda, podrán establecer formularios, sistemas y otros métodos simplificados para facilitar a los titulares el ejercicio de los derechos ARCO. </w:t>
      </w:r>
    </w:p>
    <w:p w14:paraId="76914D44" w14:textId="77777777" w:rsidR="00431F29" w:rsidRDefault="00431F29" w:rsidP="00431F29">
      <w:pPr>
        <w:spacing w:after="0" w:line="276" w:lineRule="auto"/>
        <w:jc w:val="both"/>
        <w:rPr>
          <w:rFonts w:ascii="Arial Narrow" w:hAnsi="Arial Narrow"/>
          <w:sz w:val="24"/>
          <w:szCs w:val="24"/>
        </w:rPr>
      </w:pPr>
    </w:p>
    <w:p w14:paraId="3F4E2B08" w14:textId="77777777" w:rsidR="00431F29" w:rsidRPr="005A5B72" w:rsidRDefault="00431F29" w:rsidP="00431F29">
      <w:pPr>
        <w:spacing w:after="0" w:line="276" w:lineRule="auto"/>
        <w:jc w:val="both"/>
        <w:rPr>
          <w:rFonts w:ascii="Arial Narrow" w:hAnsi="Arial Narrow"/>
          <w:sz w:val="24"/>
          <w:szCs w:val="24"/>
        </w:rPr>
      </w:pPr>
      <w:r w:rsidRPr="005A5B72">
        <w:rPr>
          <w:rFonts w:ascii="Arial Narrow" w:hAnsi="Arial Narrow"/>
          <w:sz w:val="24"/>
          <w:szCs w:val="24"/>
        </w:rPr>
        <w:lastRenderedPageBreak/>
        <w:t>Los medios y procedimientos habilitados por el responsable para atender las solicitudes para el ejercicio de los derechos ARCO deberán ser de fácil acceso y con la mayor cobertura posible</w:t>
      </w:r>
      <w:r>
        <w:rPr>
          <w:rFonts w:ascii="Arial Narrow" w:hAnsi="Arial Narrow"/>
          <w:sz w:val="24"/>
          <w:szCs w:val="24"/>
        </w:rPr>
        <w:t xml:space="preserve"> </w:t>
      </w:r>
      <w:r w:rsidRPr="005A5B72">
        <w:rPr>
          <w:rFonts w:ascii="Arial Narrow" w:hAnsi="Arial Narrow"/>
          <w:sz w:val="24"/>
          <w:szCs w:val="24"/>
        </w:rPr>
        <w:t xml:space="preserve">considerando el perfil de los titulares y la forma en que mantienen contacto cotidiano o común con el responsable. </w:t>
      </w:r>
    </w:p>
    <w:p w14:paraId="34D5992A" w14:textId="77777777" w:rsidR="00431F29" w:rsidRDefault="00431F29" w:rsidP="00431F29">
      <w:pPr>
        <w:spacing w:after="0" w:line="276" w:lineRule="auto"/>
        <w:jc w:val="both"/>
        <w:rPr>
          <w:rFonts w:ascii="Arial Narrow" w:hAnsi="Arial Narrow"/>
          <w:b/>
          <w:bCs/>
          <w:sz w:val="24"/>
          <w:szCs w:val="24"/>
        </w:rPr>
      </w:pPr>
    </w:p>
    <w:p w14:paraId="0161B023" w14:textId="77777777" w:rsidR="00431F29" w:rsidRDefault="00431F29" w:rsidP="00431F29">
      <w:pPr>
        <w:spacing w:after="0" w:line="276" w:lineRule="auto"/>
        <w:jc w:val="both"/>
        <w:rPr>
          <w:rFonts w:ascii="Arial Narrow" w:hAnsi="Arial Narrow"/>
          <w:sz w:val="24"/>
          <w:szCs w:val="24"/>
        </w:rPr>
      </w:pPr>
      <w:r w:rsidRPr="005A5B72">
        <w:rPr>
          <w:rFonts w:ascii="Arial Narrow" w:hAnsi="Arial Narrow"/>
          <w:b/>
          <w:bCs/>
          <w:sz w:val="24"/>
          <w:szCs w:val="24"/>
        </w:rPr>
        <w:t>Artículo 39</w:t>
      </w:r>
      <w:r w:rsidRPr="005A5B72">
        <w:rPr>
          <w:rFonts w:ascii="Arial Narrow" w:hAnsi="Arial Narrow"/>
          <w:sz w:val="24"/>
          <w:szCs w:val="24"/>
        </w:rPr>
        <w:t xml:space="preserve">.- La solicitud debe hacerse en términos respetuosos, no podrá imponerse mayores requisitos que los siguientes: </w:t>
      </w:r>
    </w:p>
    <w:p w14:paraId="1BAED3F5" w14:textId="77777777" w:rsidR="00431F29" w:rsidRPr="005A5B72" w:rsidRDefault="00431F29" w:rsidP="00431F29">
      <w:pPr>
        <w:spacing w:after="0" w:line="276" w:lineRule="auto"/>
        <w:jc w:val="both"/>
        <w:rPr>
          <w:rFonts w:ascii="Arial Narrow" w:hAnsi="Arial Narrow"/>
          <w:sz w:val="24"/>
          <w:szCs w:val="24"/>
        </w:rPr>
      </w:pPr>
    </w:p>
    <w:p w14:paraId="1D061C0C" w14:textId="77777777" w:rsidR="00431F29" w:rsidRPr="00721178" w:rsidRDefault="00431F29" w:rsidP="00431F29">
      <w:pPr>
        <w:pStyle w:val="Prrafodelista"/>
        <w:numPr>
          <w:ilvl w:val="0"/>
          <w:numId w:val="18"/>
        </w:numPr>
        <w:spacing w:after="0" w:line="276" w:lineRule="auto"/>
        <w:jc w:val="both"/>
        <w:rPr>
          <w:rFonts w:ascii="Arial Narrow" w:hAnsi="Arial Narrow"/>
          <w:sz w:val="24"/>
          <w:szCs w:val="24"/>
        </w:rPr>
      </w:pPr>
      <w:r w:rsidRPr="00721178">
        <w:rPr>
          <w:rFonts w:ascii="Arial Narrow" w:hAnsi="Arial Narrow"/>
          <w:sz w:val="24"/>
          <w:szCs w:val="24"/>
        </w:rPr>
        <w:t xml:space="preserve">Nombre del responsable a quien se dirige y de ser posible, el área responsable que trata los datos personales; </w:t>
      </w:r>
    </w:p>
    <w:p w14:paraId="0E6EC6A0" w14:textId="77777777" w:rsidR="00431F29" w:rsidRDefault="00431F29" w:rsidP="00431F29">
      <w:pPr>
        <w:spacing w:after="0" w:line="276" w:lineRule="auto"/>
        <w:jc w:val="both"/>
        <w:rPr>
          <w:rFonts w:ascii="Arial Narrow" w:hAnsi="Arial Narrow"/>
          <w:sz w:val="24"/>
          <w:szCs w:val="24"/>
        </w:rPr>
      </w:pPr>
    </w:p>
    <w:p w14:paraId="4AC6A42E" w14:textId="77777777" w:rsidR="00431F29" w:rsidRPr="00721178" w:rsidRDefault="00431F29" w:rsidP="00431F29">
      <w:pPr>
        <w:pStyle w:val="Prrafodelista"/>
        <w:numPr>
          <w:ilvl w:val="0"/>
          <w:numId w:val="18"/>
        </w:numPr>
        <w:spacing w:after="0" w:line="276" w:lineRule="auto"/>
        <w:jc w:val="both"/>
        <w:rPr>
          <w:rFonts w:ascii="Arial Narrow" w:hAnsi="Arial Narrow"/>
          <w:sz w:val="24"/>
          <w:szCs w:val="24"/>
        </w:rPr>
      </w:pPr>
      <w:r w:rsidRPr="00721178">
        <w:rPr>
          <w:rFonts w:ascii="Arial Narrow" w:hAnsi="Arial Narrow"/>
          <w:sz w:val="24"/>
          <w:szCs w:val="24"/>
        </w:rPr>
        <w:t xml:space="preserve">Nombre del solicitante titular de la información y del representante legal, en su caso; </w:t>
      </w:r>
    </w:p>
    <w:p w14:paraId="419555CF" w14:textId="77777777" w:rsidR="00431F29" w:rsidRDefault="00431F29" w:rsidP="00431F29">
      <w:pPr>
        <w:spacing w:after="0" w:line="276" w:lineRule="auto"/>
        <w:jc w:val="both"/>
        <w:rPr>
          <w:rFonts w:ascii="Arial Narrow" w:hAnsi="Arial Narrow"/>
          <w:sz w:val="24"/>
          <w:szCs w:val="24"/>
        </w:rPr>
      </w:pPr>
    </w:p>
    <w:p w14:paraId="1909C74F" w14:textId="77777777" w:rsidR="00431F29" w:rsidRPr="00721178" w:rsidRDefault="00431F29" w:rsidP="00431F29">
      <w:pPr>
        <w:pStyle w:val="Prrafodelista"/>
        <w:numPr>
          <w:ilvl w:val="0"/>
          <w:numId w:val="18"/>
        </w:numPr>
        <w:spacing w:after="0" w:line="276" w:lineRule="auto"/>
        <w:jc w:val="both"/>
        <w:rPr>
          <w:rFonts w:ascii="Arial Narrow" w:hAnsi="Arial Narrow"/>
          <w:sz w:val="24"/>
          <w:szCs w:val="24"/>
        </w:rPr>
      </w:pPr>
      <w:r w:rsidRPr="00721178">
        <w:rPr>
          <w:rFonts w:ascii="Arial Narrow" w:hAnsi="Arial Narrow"/>
          <w:sz w:val="24"/>
          <w:szCs w:val="24"/>
        </w:rPr>
        <w:t xml:space="preserve">Domicilio o cualquier otro medio para recibir notificaciones; </w:t>
      </w:r>
    </w:p>
    <w:p w14:paraId="272FE4C3" w14:textId="77777777" w:rsidR="00431F29" w:rsidRDefault="00431F29" w:rsidP="00431F29">
      <w:pPr>
        <w:spacing w:after="0" w:line="276" w:lineRule="auto"/>
        <w:jc w:val="both"/>
        <w:rPr>
          <w:rFonts w:ascii="Arial Narrow" w:hAnsi="Arial Narrow"/>
          <w:sz w:val="24"/>
          <w:szCs w:val="24"/>
        </w:rPr>
      </w:pPr>
    </w:p>
    <w:p w14:paraId="7367D61E" w14:textId="77777777" w:rsidR="00431F29" w:rsidRPr="00721178" w:rsidRDefault="00431F29" w:rsidP="00431F29">
      <w:pPr>
        <w:pStyle w:val="Prrafodelista"/>
        <w:numPr>
          <w:ilvl w:val="0"/>
          <w:numId w:val="18"/>
        </w:numPr>
        <w:spacing w:after="0" w:line="276" w:lineRule="auto"/>
        <w:jc w:val="both"/>
        <w:rPr>
          <w:rFonts w:ascii="Arial Narrow" w:hAnsi="Arial Narrow"/>
          <w:sz w:val="24"/>
          <w:szCs w:val="24"/>
        </w:rPr>
      </w:pPr>
      <w:r w:rsidRPr="00721178">
        <w:rPr>
          <w:rFonts w:ascii="Arial Narrow" w:hAnsi="Arial Narrow"/>
          <w:sz w:val="24"/>
          <w:szCs w:val="24"/>
        </w:rPr>
        <w:t xml:space="preserve">Los documentos con los que acredite su identidad y, en su caso, la personalidad e identidad de su representante; </w:t>
      </w:r>
    </w:p>
    <w:p w14:paraId="718E2F76" w14:textId="77777777" w:rsidR="00431F29" w:rsidRDefault="00431F29" w:rsidP="00431F29">
      <w:pPr>
        <w:spacing w:after="0" w:line="276" w:lineRule="auto"/>
        <w:jc w:val="both"/>
        <w:rPr>
          <w:rFonts w:ascii="Arial Narrow" w:hAnsi="Arial Narrow"/>
          <w:sz w:val="24"/>
          <w:szCs w:val="24"/>
        </w:rPr>
      </w:pPr>
    </w:p>
    <w:p w14:paraId="76BFB7BA" w14:textId="77777777" w:rsidR="00431F29" w:rsidRPr="00721178" w:rsidRDefault="00431F29" w:rsidP="00431F29">
      <w:pPr>
        <w:pStyle w:val="Prrafodelista"/>
        <w:numPr>
          <w:ilvl w:val="0"/>
          <w:numId w:val="18"/>
        </w:numPr>
        <w:spacing w:after="0" w:line="276" w:lineRule="auto"/>
        <w:jc w:val="both"/>
        <w:rPr>
          <w:rFonts w:ascii="Arial Narrow" w:hAnsi="Arial Narrow"/>
          <w:sz w:val="24"/>
          <w:szCs w:val="24"/>
        </w:rPr>
      </w:pPr>
      <w:r w:rsidRPr="00721178">
        <w:rPr>
          <w:rFonts w:ascii="Arial Narrow" w:hAnsi="Arial Narrow"/>
          <w:sz w:val="24"/>
          <w:szCs w:val="24"/>
        </w:rPr>
        <w:t xml:space="preserve">La descripción del derecho ARCO que se pretende ejercer, o bien, lo que solicita el titular; </w:t>
      </w:r>
    </w:p>
    <w:p w14:paraId="33F85022" w14:textId="77777777" w:rsidR="00431F29" w:rsidRDefault="00431F29" w:rsidP="00431F29">
      <w:pPr>
        <w:spacing w:after="0" w:line="276" w:lineRule="auto"/>
        <w:jc w:val="both"/>
        <w:rPr>
          <w:rFonts w:ascii="Arial Narrow" w:hAnsi="Arial Narrow"/>
          <w:sz w:val="24"/>
          <w:szCs w:val="24"/>
        </w:rPr>
      </w:pPr>
    </w:p>
    <w:p w14:paraId="5827020A" w14:textId="77777777" w:rsidR="00431F29" w:rsidRPr="00721178" w:rsidRDefault="00431F29" w:rsidP="00431F29">
      <w:pPr>
        <w:pStyle w:val="Prrafodelista"/>
        <w:numPr>
          <w:ilvl w:val="0"/>
          <w:numId w:val="18"/>
        </w:numPr>
        <w:spacing w:after="0" w:line="276" w:lineRule="auto"/>
        <w:jc w:val="both"/>
        <w:rPr>
          <w:rFonts w:ascii="Arial Narrow" w:hAnsi="Arial Narrow"/>
          <w:sz w:val="24"/>
          <w:szCs w:val="24"/>
        </w:rPr>
      </w:pPr>
      <w:r w:rsidRPr="00721178">
        <w:rPr>
          <w:rFonts w:ascii="Arial Narrow" w:hAnsi="Arial Narrow"/>
          <w:sz w:val="24"/>
          <w:szCs w:val="24"/>
        </w:rPr>
        <w:t xml:space="preserve">Planteamiento concreto claro y preciso de los datos sobre los que se busca ejercer alguno de los derechos ARCO, salvo que se trate del derecho de acceso; y </w:t>
      </w:r>
    </w:p>
    <w:p w14:paraId="6B8623BB" w14:textId="77777777" w:rsidR="00431F29" w:rsidRDefault="00431F29" w:rsidP="00431F29">
      <w:pPr>
        <w:spacing w:after="0" w:line="276" w:lineRule="auto"/>
        <w:jc w:val="both"/>
        <w:rPr>
          <w:rFonts w:ascii="Arial Narrow" w:hAnsi="Arial Narrow"/>
          <w:sz w:val="24"/>
          <w:szCs w:val="24"/>
        </w:rPr>
      </w:pPr>
    </w:p>
    <w:p w14:paraId="14159E91" w14:textId="77777777" w:rsidR="00431F29" w:rsidRPr="00721178" w:rsidRDefault="00431F29" w:rsidP="00431F29">
      <w:pPr>
        <w:pStyle w:val="Prrafodelista"/>
        <w:numPr>
          <w:ilvl w:val="0"/>
          <w:numId w:val="18"/>
        </w:numPr>
        <w:spacing w:after="0" w:line="276" w:lineRule="auto"/>
        <w:jc w:val="both"/>
        <w:rPr>
          <w:rFonts w:ascii="Arial Narrow" w:hAnsi="Arial Narrow"/>
          <w:sz w:val="24"/>
          <w:szCs w:val="24"/>
        </w:rPr>
      </w:pPr>
      <w:r w:rsidRPr="00721178">
        <w:rPr>
          <w:rFonts w:ascii="Arial Narrow" w:hAnsi="Arial Narrow"/>
          <w:sz w:val="24"/>
          <w:szCs w:val="24"/>
        </w:rPr>
        <w:t xml:space="preserve">Cualquier otro elemento o documento que facilite la localización de los datos personales, en su caso. </w:t>
      </w:r>
    </w:p>
    <w:p w14:paraId="1C70EE3B" w14:textId="77777777" w:rsidR="00431F29" w:rsidRDefault="00431F29" w:rsidP="00431F29">
      <w:pPr>
        <w:spacing w:after="0" w:line="276" w:lineRule="auto"/>
        <w:jc w:val="both"/>
        <w:rPr>
          <w:rFonts w:ascii="Arial Narrow" w:hAnsi="Arial Narrow"/>
          <w:sz w:val="24"/>
          <w:szCs w:val="24"/>
        </w:rPr>
      </w:pPr>
    </w:p>
    <w:p w14:paraId="337000D6" w14:textId="77777777" w:rsidR="00431F29" w:rsidRPr="005A5B72" w:rsidRDefault="00431F29" w:rsidP="00431F29">
      <w:pPr>
        <w:spacing w:after="0" w:line="276" w:lineRule="auto"/>
        <w:jc w:val="both"/>
        <w:rPr>
          <w:rFonts w:ascii="Arial Narrow" w:hAnsi="Arial Narrow"/>
          <w:sz w:val="24"/>
          <w:szCs w:val="24"/>
        </w:rPr>
      </w:pPr>
      <w:r w:rsidRPr="005A5B72">
        <w:rPr>
          <w:rFonts w:ascii="Arial Narrow" w:hAnsi="Arial Narrow"/>
          <w:sz w:val="24"/>
          <w:szCs w:val="24"/>
        </w:rPr>
        <w:t xml:space="preserve">Tratándose de una solicitud de acceso a datos personales, el titular deberá señalar la modalidad en la que prefiere que éstos se reproduzcan. El responsable deberá atender la solicitud en la modalidad requerida por el titular, salvo que exista una imposibilidad física o jurídica que lo limite a reproducir los datos personales en dicha modalidad, en este caso deberá ofrecer otras modalidades de entrega de los datos personales fundando y motivando dicha actuación. </w:t>
      </w:r>
    </w:p>
    <w:p w14:paraId="6ADCDC72" w14:textId="77777777" w:rsidR="00431F29" w:rsidRDefault="00431F29" w:rsidP="00431F29">
      <w:pPr>
        <w:spacing w:after="0" w:line="276" w:lineRule="auto"/>
        <w:jc w:val="both"/>
        <w:rPr>
          <w:rFonts w:ascii="Arial Narrow" w:hAnsi="Arial Narrow"/>
          <w:sz w:val="24"/>
          <w:szCs w:val="24"/>
        </w:rPr>
      </w:pPr>
    </w:p>
    <w:p w14:paraId="3601DEED" w14:textId="77777777" w:rsidR="00431F29" w:rsidRPr="005A5B72" w:rsidRDefault="00431F29" w:rsidP="00431F29">
      <w:pPr>
        <w:spacing w:after="0" w:line="276" w:lineRule="auto"/>
        <w:jc w:val="both"/>
        <w:rPr>
          <w:rFonts w:ascii="Arial Narrow" w:hAnsi="Arial Narrow"/>
          <w:sz w:val="24"/>
          <w:szCs w:val="24"/>
        </w:rPr>
      </w:pPr>
      <w:r w:rsidRPr="005A5B72">
        <w:rPr>
          <w:rFonts w:ascii="Arial Narrow" w:hAnsi="Arial Narrow"/>
          <w:sz w:val="24"/>
          <w:szCs w:val="24"/>
        </w:rPr>
        <w:t xml:space="preserve">Con relación a una solicitud de cancelación, el titular deberá señalar las causas que lo motiven a solicitar la supresión de sus datos personales en los archivos, registros o bases de datos del responsable. </w:t>
      </w:r>
    </w:p>
    <w:p w14:paraId="00D1F7F4" w14:textId="77777777" w:rsidR="00431F29" w:rsidRDefault="00431F29" w:rsidP="00431F29">
      <w:pPr>
        <w:spacing w:after="0" w:line="276" w:lineRule="auto"/>
        <w:jc w:val="both"/>
        <w:rPr>
          <w:rFonts w:ascii="Arial Narrow" w:hAnsi="Arial Narrow"/>
          <w:sz w:val="24"/>
          <w:szCs w:val="24"/>
        </w:rPr>
      </w:pPr>
    </w:p>
    <w:p w14:paraId="1221F48E" w14:textId="77777777" w:rsidR="00431F29" w:rsidRPr="005A5B72" w:rsidRDefault="00431F29" w:rsidP="00431F29">
      <w:pPr>
        <w:spacing w:after="0" w:line="276" w:lineRule="auto"/>
        <w:jc w:val="both"/>
        <w:rPr>
          <w:rFonts w:ascii="Arial Narrow" w:hAnsi="Arial Narrow"/>
          <w:sz w:val="24"/>
          <w:szCs w:val="24"/>
        </w:rPr>
      </w:pPr>
      <w:r w:rsidRPr="005A5B72">
        <w:rPr>
          <w:rFonts w:ascii="Arial Narrow" w:hAnsi="Arial Narrow"/>
          <w:sz w:val="24"/>
          <w:szCs w:val="24"/>
        </w:rPr>
        <w:t xml:space="preserve">En el caso de la solicitud de oposición, el titular deberá manifestar las causas legítimas o la situación específica que lo llevan a solicitar el cese en el tratamiento, así como el daño o perjuicio </w:t>
      </w:r>
      <w:r w:rsidRPr="005A5B72">
        <w:rPr>
          <w:rFonts w:ascii="Arial Narrow" w:hAnsi="Arial Narrow"/>
          <w:sz w:val="24"/>
          <w:szCs w:val="24"/>
        </w:rPr>
        <w:lastRenderedPageBreak/>
        <w:t xml:space="preserve">que le causaría la persistencia del tratamiento, o en su caso, las finalidades específicas respecto de las cuales requiere ejercer el derecho de oposición. </w:t>
      </w:r>
    </w:p>
    <w:p w14:paraId="3BAFA5CF" w14:textId="77777777" w:rsidR="00431F29" w:rsidRDefault="00431F29" w:rsidP="00431F29">
      <w:pPr>
        <w:spacing w:after="0" w:line="276" w:lineRule="auto"/>
        <w:jc w:val="both"/>
        <w:rPr>
          <w:rFonts w:ascii="Arial Narrow" w:hAnsi="Arial Narrow"/>
          <w:b/>
          <w:bCs/>
          <w:sz w:val="24"/>
          <w:szCs w:val="24"/>
        </w:rPr>
      </w:pPr>
    </w:p>
    <w:p w14:paraId="5C78BA58" w14:textId="77777777" w:rsidR="00431F29" w:rsidRDefault="00431F29" w:rsidP="00431F29">
      <w:pPr>
        <w:spacing w:after="0" w:line="276" w:lineRule="auto"/>
        <w:jc w:val="both"/>
        <w:rPr>
          <w:rFonts w:ascii="Arial Narrow" w:hAnsi="Arial Narrow"/>
          <w:sz w:val="24"/>
          <w:szCs w:val="24"/>
        </w:rPr>
      </w:pPr>
      <w:r w:rsidRPr="005A5B72">
        <w:rPr>
          <w:rFonts w:ascii="Arial Narrow" w:hAnsi="Arial Narrow"/>
          <w:b/>
          <w:bCs/>
          <w:sz w:val="24"/>
          <w:szCs w:val="24"/>
        </w:rPr>
        <w:t xml:space="preserve">Artículo 40.- </w:t>
      </w:r>
      <w:r w:rsidRPr="005A5B72">
        <w:rPr>
          <w:rFonts w:ascii="Arial Narrow" w:hAnsi="Arial Narrow"/>
          <w:sz w:val="24"/>
          <w:szCs w:val="24"/>
        </w:rPr>
        <w:t xml:space="preserve">El responsable debe revisar que la solicitud para el ejercicio de derechos ARCO cumpla con los requisitos del artículo 39 de la presente Ley. </w:t>
      </w:r>
    </w:p>
    <w:p w14:paraId="1E91B6B6" w14:textId="77777777" w:rsidR="00431F29" w:rsidRPr="005A5B72" w:rsidRDefault="00431F29" w:rsidP="00431F29">
      <w:pPr>
        <w:spacing w:after="0" w:line="276" w:lineRule="auto"/>
        <w:jc w:val="both"/>
        <w:rPr>
          <w:rFonts w:ascii="Arial Narrow" w:hAnsi="Arial Narrow"/>
          <w:sz w:val="24"/>
          <w:szCs w:val="24"/>
        </w:rPr>
      </w:pPr>
    </w:p>
    <w:p w14:paraId="571B1771" w14:textId="77777777" w:rsidR="00431F29" w:rsidRPr="005A5B72" w:rsidRDefault="00431F29" w:rsidP="00431F29">
      <w:pPr>
        <w:spacing w:after="0" w:line="276" w:lineRule="auto"/>
        <w:jc w:val="both"/>
        <w:rPr>
          <w:rFonts w:ascii="Arial Narrow" w:hAnsi="Arial Narrow"/>
          <w:sz w:val="24"/>
          <w:szCs w:val="24"/>
        </w:rPr>
      </w:pPr>
      <w:r w:rsidRPr="005A5B72">
        <w:rPr>
          <w:rFonts w:ascii="Arial Narrow" w:hAnsi="Arial Narrow"/>
          <w:sz w:val="24"/>
          <w:szCs w:val="24"/>
        </w:rPr>
        <w:t>En caso de que la solicitud de protección de datos no satisfaga algunos de los requisitos a que refiere el artículo anterior y el responsable no cuente con elementos para subsanarla se prevendrá al Titular de los datos dentro de los cinco días siguientes a la presentación de la solicitud de ejercicio de los derechos ARCO, por una sola ocasión, para que subsane las omisiones dentro de un plazo de diez días contados a partir del día siguiente al de la notificación.</w:t>
      </w:r>
    </w:p>
    <w:p w14:paraId="455F3426" w14:textId="77777777" w:rsidR="00431F29" w:rsidRDefault="00431F29" w:rsidP="00431F29">
      <w:pPr>
        <w:spacing w:after="0" w:line="276" w:lineRule="auto"/>
        <w:jc w:val="both"/>
        <w:rPr>
          <w:rFonts w:ascii="Arial Narrow" w:hAnsi="Arial Narrow"/>
          <w:sz w:val="24"/>
          <w:szCs w:val="24"/>
        </w:rPr>
      </w:pPr>
    </w:p>
    <w:p w14:paraId="7060776F" w14:textId="77777777" w:rsidR="00431F29" w:rsidRPr="005A5B72" w:rsidRDefault="00431F29" w:rsidP="00431F29">
      <w:pPr>
        <w:spacing w:after="0" w:line="276" w:lineRule="auto"/>
        <w:jc w:val="both"/>
        <w:rPr>
          <w:rFonts w:ascii="Arial Narrow" w:hAnsi="Arial Narrow"/>
          <w:sz w:val="24"/>
          <w:szCs w:val="24"/>
        </w:rPr>
      </w:pPr>
      <w:r w:rsidRPr="005A5B72">
        <w:rPr>
          <w:rFonts w:ascii="Arial Narrow" w:hAnsi="Arial Narrow"/>
          <w:sz w:val="24"/>
          <w:szCs w:val="24"/>
        </w:rPr>
        <w:t xml:space="preserve">Trascurrido el plazo sin desahogar la prevención se tendrá por no presentada la solicitud de ejercicio de los derechos ARCO. </w:t>
      </w:r>
    </w:p>
    <w:p w14:paraId="3FD2D12A" w14:textId="77777777" w:rsidR="00431F29" w:rsidRDefault="00431F29" w:rsidP="00431F29">
      <w:pPr>
        <w:spacing w:after="0" w:line="276" w:lineRule="auto"/>
        <w:jc w:val="both"/>
        <w:rPr>
          <w:rFonts w:ascii="Arial Narrow" w:hAnsi="Arial Narrow"/>
          <w:sz w:val="24"/>
          <w:szCs w:val="24"/>
        </w:rPr>
      </w:pPr>
    </w:p>
    <w:p w14:paraId="15AF0B35" w14:textId="77777777" w:rsidR="00431F29" w:rsidRPr="005A5B72" w:rsidRDefault="00431F29" w:rsidP="00431F29">
      <w:pPr>
        <w:spacing w:after="0" w:line="276" w:lineRule="auto"/>
        <w:jc w:val="both"/>
        <w:rPr>
          <w:rFonts w:ascii="Arial Narrow" w:hAnsi="Arial Narrow"/>
          <w:sz w:val="24"/>
          <w:szCs w:val="24"/>
        </w:rPr>
      </w:pPr>
      <w:r w:rsidRPr="005A5B72">
        <w:rPr>
          <w:rFonts w:ascii="Arial Narrow" w:hAnsi="Arial Narrow"/>
          <w:sz w:val="24"/>
          <w:szCs w:val="24"/>
        </w:rPr>
        <w:t xml:space="preserve">La prevención tendrá el efecto de interrumpir el plazo que tiene el responsable para resolver la solicitud de ejercicio de los derechos ARCO. </w:t>
      </w:r>
    </w:p>
    <w:p w14:paraId="774DA6A6" w14:textId="77777777" w:rsidR="00431F29" w:rsidRDefault="00431F29" w:rsidP="00431F29">
      <w:pPr>
        <w:spacing w:after="0" w:line="276" w:lineRule="auto"/>
        <w:jc w:val="both"/>
        <w:rPr>
          <w:rFonts w:ascii="Arial Narrow" w:hAnsi="Arial Narrow"/>
          <w:b/>
          <w:bCs/>
          <w:sz w:val="24"/>
          <w:szCs w:val="24"/>
        </w:rPr>
      </w:pPr>
    </w:p>
    <w:p w14:paraId="78FF298F" w14:textId="77777777" w:rsidR="00431F29" w:rsidRPr="005A5B72" w:rsidRDefault="00431F29" w:rsidP="00431F29">
      <w:pPr>
        <w:spacing w:after="0" w:line="276" w:lineRule="auto"/>
        <w:jc w:val="both"/>
        <w:rPr>
          <w:rFonts w:ascii="Arial Narrow" w:hAnsi="Arial Narrow"/>
          <w:sz w:val="24"/>
          <w:szCs w:val="24"/>
        </w:rPr>
      </w:pPr>
      <w:r w:rsidRPr="005A5B72">
        <w:rPr>
          <w:rFonts w:ascii="Arial Narrow" w:hAnsi="Arial Narrow"/>
          <w:b/>
          <w:bCs/>
          <w:sz w:val="24"/>
          <w:szCs w:val="24"/>
        </w:rPr>
        <w:t xml:space="preserve">Artículo 41.- </w:t>
      </w:r>
      <w:r w:rsidRPr="005A5B72">
        <w:rPr>
          <w:rFonts w:ascii="Arial Narrow" w:hAnsi="Arial Narrow"/>
          <w:sz w:val="24"/>
          <w:szCs w:val="24"/>
        </w:rPr>
        <w:t xml:space="preserve">Cuando el responsable no sea competente para atender las solicitudes para el ejercicio de derechos ARCO, deberá hacer del conocimiento del titular dicha situación dentro de los tres días siguientes a la presentación de la solicitud, en caso de poderlo determinar, orientarlo hacia el responsable competente. </w:t>
      </w:r>
    </w:p>
    <w:p w14:paraId="6FEA4B82" w14:textId="77777777" w:rsidR="00431F29" w:rsidRDefault="00431F29" w:rsidP="00431F29">
      <w:pPr>
        <w:spacing w:after="0" w:line="276" w:lineRule="auto"/>
        <w:jc w:val="both"/>
        <w:rPr>
          <w:rFonts w:ascii="Arial Narrow" w:hAnsi="Arial Narrow"/>
          <w:b/>
          <w:bCs/>
          <w:sz w:val="24"/>
          <w:szCs w:val="24"/>
        </w:rPr>
      </w:pPr>
    </w:p>
    <w:p w14:paraId="0A5F9E1C" w14:textId="77777777" w:rsidR="00431F29" w:rsidRPr="005A5B72" w:rsidRDefault="00431F29" w:rsidP="00431F29">
      <w:pPr>
        <w:spacing w:after="0" w:line="276" w:lineRule="auto"/>
        <w:jc w:val="both"/>
        <w:rPr>
          <w:rFonts w:ascii="Arial Narrow" w:hAnsi="Arial Narrow"/>
          <w:sz w:val="24"/>
          <w:szCs w:val="24"/>
        </w:rPr>
      </w:pPr>
      <w:r w:rsidRPr="005A5B72">
        <w:rPr>
          <w:rFonts w:ascii="Arial Narrow" w:hAnsi="Arial Narrow"/>
          <w:b/>
          <w:bCs/>
          <w:sz w:val="24"/>
          <w:szCs w:val="24"/>
        </w:rPr>
        <w:t xml:space="preserve">Artículo 42.- </w:t>
      </w:r>
      <w:r w:rsidRPr="005A5B72">
        <w:rPr>
          <w:rFonts w:ascii="Arial Narrow" w:hAnsi="Arial Narrow"/>
          <w:sz w:val="24"/>
          <w:szCs w:val="24"/>
        </w:rPr>
        <w:t xml:space="preserve">Las únicas causas en las que el ejercicio de los derechos ARCO no será procedente, son: </w:t>
      </w:r>
    </w:p>
    <w:p w14:paraId="11415099" w14:textId="77777777" w:rsidR="00431F29" w:rsidRDefault="00431F29" w:rsidP="00431F29">
      <w:pPr>
        <w:spacing w:after="0" w:line="276" w:lineRule="auto"/>
        <w:jc w:val="both"/>
        <w:rPr>
          <w:rFonts w:ascii="Arial Narrow" w:hAnsi="Arial Narrow"/>
          <w:sz w:val="24"/>
          <w:szCs w:val="24"/>
        </w:rPr>
      </w:pPr>
    </w:p>
    <w:p w14:paraId="11BDA872" w14:textId="77777777" w:rsidR="00431F29" w:rsidRPr="00425AA9" w:rsidRDefault="00431F29" w:rsidP="00431F29">
      <w:pPr>
        <w:pStyle w:val="Prrafodelista"/>
        <w:numPr>
          <w:ilvl w:val="0"/>
          <w:numId w:val="19"/>
        </w:numPr>
        <w:spacing w:after="0" w:line="276" w:lineRule="auto"/>
        <w:jc w:val="both"/>
        <w:rPr>
          <w:rFonts w:ascii="Arial Narrow" w:hAnsi="Arial Narrow"/>
          <w:sz w:val="24"/>
          <w:szCs w:val="24"/>
        </w:rPr>
      </w:pPr>
      <w:r w:rsidRPr="00425AA9">
        <w:rPr>
          <w:rFonts w:ascii="Arial Narrow" w:hAnsi="Arial Narrow"/>
          <w:sz w:val="24"/>
          <w:szCs w:val="24"/>
        </w:rPr>
        <w:t xml:space="preserve">Cuando el titular o su representante no estén debidamente acreditados para ello; </w:t>
      </w:r>
    </w:p>
    <w:p w14:paraId="33F3CCFF" w14:textId="77777777" w:rsidR="00431F29" w:rsidRDefault="00431F29" w:rsidP="00431F29">
      <w:pPr>
        <w:spacing w:after="0" w:line="276" w:lineRule="auto"/>
        <w:jc w:val="both"/>
        <w:rPr>
          <w:rFonts w:ascii="Arial Narrow" w:hAnsi="Arial Narrow"/>
          <w:sz w:val="24"/>
          <w:szCs w:val="24"/>
        </w:rPr>
      </w:pPr>
    </w:p>
    <w:p w14:paraId="2B0C133A" w14:textId="77777777" w:rsidR="00431F29" w:rsidRPr="00425AA9" w:rsidRDefault="00431F29" w:rsidP="00431F29">
      <w:pPr>
        <w:pStyle w:val="Prrafodelista"/>
        <w:numPr>
          <w:ilvl w:val="0"/>
          <w:numId w:val="19"/>
        </w:numPr>
        <w:spacing w:after="0" w:line="276" w:lineRule="auto"/>
        <w:jc w:val="both"/>
        <w:rPr>
          <w:rFonts w:ascii="Arial Narrow" w:hAnsi="Arial Narrow"/>
          <w:sz w:val="24"/>
          <w:szCs w:val="24"/>
        </w:rPr>
      </w:pPr>
      <w:r w:rsidRPr="00425AA9">
        <w:rPr>
          <w:rFonts w:ascii="Arial Narrow" w:hAnsi="Arial Narrow"/>
          <w:sz w:val="24"/>
          <w:szCs w:val="24"/>
        </w:rPr>
        <w:t xml:space="preserve">Cuando los datos personales no se encuentren en posesión del responsable; </w:t>
      </w:r>
    </w:p>
    <w:p w14:paraId="094A6194" w14:textId="77777777" w:rsidR="00431F29" w:rsidRDefault="00431F29" w:rsidP="00431F29">
      <w:pPr>
        <w:spacing w:after="0" w:line="276" w:lineRule="auto"/>
        <w:jc w:val="both"/>
        <w:rPr>
          <w:rFonts w:ascii="Arial Narrow" w:hAnsi="Arial Narrow"/>
          <w:sz w:val="24"/>
          <w:szCs w:val="24"/>
        </w:rPr>
      </w:pPr>
    </w:p>
    <w:p w14:paraId="058E2583" w14:textId="77777777" w:rsidR="00431F29" w:rsidRPr="00425AA9" w:rsidRDefault="00431F29" w:rsidP="00431F29">
      <w:pPr>
        <w:pStyle w:val="Prrafodelista"/>
        <w:numPr>
          <w:ilvl w:val="0"/>
          <w:numId w:val="19"/>
        </w:numPr>
        <w:spacing w:after="0" w:line="276" w:lineRule="auto"/>
        <w:jc w:val="both"/>
        <w:rPr>
          <w:rFonts w:ascii="Arial Narrow" w:hAnsi="Arial Narrow"/>
          <w:sz w:val="24"/>
          <w:szCs w:val="24"/>
        </w:rPr>
      </w:pPr>
      <w:r w:rsidRPr="00425AA9">
        <w:rPr>
          <w:rFonts w:ascii="Arial Narrow" w:hAnsi="Arial Narrow"/>
          <w:sz w:val="24"/>
          <w:szCs w:val="24"/>
        </w:rPr>
        <w:t xml:space="preserve">Cuando exista un impedimento legal; </w:t>
      </w:r>
    </w:p>
    <w:p w14:paraId="3941D5A7" w14:textId="77777777" w:rsidR="00431F29" w:rsidRDefault="00431F29" w:rsidP="00431F29">
      <w:pPr>
        <w:spacing w:after="0" w:line="276" w:lineRule="auto"/>
        <w:jc w:val="both"/>
        <w:rPr>
          <w:rFonts w:ascii="Arial Narrow" w:hAnsi="Arial Narrow"/>
          <w:sz w:val="24"/>
          <w:szCs w:val="24"/>
        </w:rPr>
      </w:pPr>
    </w:p>
    <w:p w14:paraId="2DAE30F3" w14:textId="77777777" w:rsidR="00431F29" w:rsidRPr="00425AA9" w:rsidRDefault="00431F29" w:rsidP="00431F29">
      <w:pPr>
        <w:pStyle w:val="Prrafodelista"/>
        <w:numPr>
          <w:ilvl w:val="0"/>
          <w:numId w:val="19"/>
        </w:numPr>
        <w:spacing w:after="0" w:line="276" w:lineRule="auto"/>
        <w:jc w:val="both"/>
        <w:rPr>
          <w:rFonts w:ascii="Arial Narrow" w:hAnsi="Arial Narrow"/>
          <w:sz w:val="24"/>
          <w:szCs w:val="24"/>
        </w:rPr>
      </w:pPr>
      <w:r w:rsidRPr="00425AA9">
        <w:rPr>
          <w:rFonts w:ascii="Arial Narrow" w:hAnsi="Arial Narrow"/>
          <w:sz w:val="24"/>
          <w:szCs w:val="24"/>
        </w:rPr>
        <w:t xml:space="preserve">Cuando se lesionen los derechos de un tercero; </w:t>
      </w:r>
    </w:p>
    <w:p w14:paraId="0E98A67C" w14:textId="77777777" w:rsidR="00431F29" w:rsidRDefault="00431F29" w:rsidP="00431F29">
      <w:pPr>
        <w:spacing w:after="0" w:line="276" w:lineRule="auto"/>
        <w:jc w:val="both"/>
        <w:rPr>
          <w:rFonts w:ascii="Arial Narrow" w:hAnsi="Arial Narrow"/>
          <w:sz w:val="24"/>
          <w:szCs w:val="24"/>
        </w:rPr>
      </w:pPr>
    </w:p>
    <w:p w14:paraId="11378C1C" w14:textId="77777777" w:rsidR="00431F29" w:rsidRPr="00425AA9" w:rsidRDefault="00431F29" w:rsidP="00431F29">
      <w:pPr>
        <w:pStyle w:val="Prrafodelista"/>
        <w:numPr>
          <w:ilvl w:val="0"/>
          <w:numId w:val="19"/>
        </w:numPr>
        <w:spacing w:after="0" w:line="276" w:lineRule="auto"/>
        <w:jc w:val="both"/>
        <w:rPr>
          <w:rFonts w:ascii="Arial Narrow" w:hAnsi="Arial Narrow"/>
          <w:sz w:val="24"/>
          <w:szCs w:val="24"/>
        </w:rPr>
      </w:pPr>
      <w:r w:rsidRPr="00425AA9">
        <w:rPr>
          <w:rFonts w:ascii="Arial Narrow" w:hAnsi="Arial Narrow"/>
          <w:sz w:val="24"/>
          <w:szCs w:val="24"/>
        </w:rPr>
        <w:t xml:space="preserve">Cuando se obstaculicen actuaciones judiciales o administrativas; </w:t>
      </w:r>
    </w:p>
    <w:p w14:paraId="1B06D655" w14:textId="77777777" w:rsidR="00431F29" w:rsidRDefault="00431F29" w:rsidP="00431F29">
      <w:pPr>
        <w:spacing w:after="0" w:line="276" w:lineRule="auto"/>
        <w:jc w:val="both"/>
        <w:rPr>
          <w:rFonts w:ascii="Arial Narrow" w:hAnsi="Arial Narrow"/>
          <w:sz w:val="24"/>
          <w:szCs w:val="24"/>
        </w:rPr>
      </w:pPr>
    </w:p>
    <w:p w14:paraId="70592B48" w14:textId="77777777" w:rsidR="00431F29" w:rsidRPr="00425AA9" w:rsidRDefault="00431F29" w:rsidP="00431F29">
      <w:pPr>
        <w:pStyle w:val="Prrafodelista"/>
        <w:numPr>
          <w:ilvl w:val="0"/>
          <w:numId w:val="19"/>
        </w:numPr>
        <w:spacing w:after="0" w:line="276" w:lineRule="auto"/>
        <w:jc w:val="both"/>
        <w:rPr>
          <w:rFonts w:ascii="Arial Narrow" w:hAnsi="Arial Narrow"/>
          <w:sz w:val="24"/>
          <w:szCs w:val="24"/>
        </w:rPr>
      </w:pPr>
      <w:r w:rsidRPr="00425AA9">
        <w:rPr>
          <w:rFonts w:ascii="Arial Narrow" w:hAnsi="Arial Narrow"/>
          <w:sz w:val="24"/>
          <w:szCs w:val="24"/>
        </w:rPr>
        <w:t xml:space="preserve">Cuando exista una resolución de autoridad competente que restrinja el acceso a los datos personales o no permita la rectificación, cancelación u oposición de los mismos; </w:t>
      </w:r>
    </w:p>
    <w:p w14:paraId="27DE5009" w14:textId="77777777" w:rsidR="00431F29" w:rsidRDefault="00431F29" w:rsidP="00431F29">
      <w:pPr>
        <w:spacing w:after="0" w:line="276" w:lineRule="auto"/>
        <w:jc w:val="both"/>
        <w:rPr>
          <w:rFonts w:ascii="Arial Narrow" w:hAnsi="Arial Narrow"/>
          <w:sz w:val="24"/>
          <w:szCs w:val="24"/>
        </w:rPr>
      </w:pPr>
    </w:p>
    <w:p w14:paraId="16B12BE2" w14:textId="77777777" w:rsidR="00431F29" w:rsidRPr="00425AA9" w:rsidRDefault="00431F29" w:rsidP="00431F29">
      <w:pPr>
        <w:pStyle w:val="Prrafodelista"/>
        <w:numPr>
          <w:ilvl w:val="0"/>
          <w:numId w:val="19"/>
        </w:numPr>
        <w:spacing w:after="0" w:line="276" w:lineRule="auto"/>
        <w:jc w:val="both"/>
        <w:rPr>
          <w:rFonts w:ascii="Arial Narrow" w:hAnsi="Arial Narrow"/>
          <w:sz w:val="24"/>
          <w:szCs w:val="24"/>
        </w:rPr>
      </w:pPr>
      <w:r w:rsidRPr="00425AA9">
        <w:rPr>
          <w:rFonts w:ascii="Arial Narrow" w:hAnsi="Arial Narrow"/>
          <w:sz w:val="24"/>
          <w:szCs w:val="24"/>
        </w:rPr>
        <w:lastRenderedPageBreak/>
        <w:t xml:space="preserve">Cuando la cancelación u oposición haya sido previamente realizada; </w:t>
      </w:r>
    </w:p>
    <w:p w14:paraId="25ED42F0" w14:textId="77777777" w:rsidR="00431F29" w:rsidRDefault="00431F29" w:rsidP="00431F29">
      <w:pPr>
        <w:spacing w:after="0" w:line="276" w:lineRule="auto"/>
        <w:jc w:val="both"/>
        <w:rPr>
          <w:rFonts w:ascii="Arial Narrow" w:hAnsi="Arial Narrow"/>
          <w:sz w:val="24"/>
          <w:szCs w:val="24"/>
        </w:rPr>
      </w:pPr>
    </w:p>
    <w:p w14:paraId="1A2DAFC1" w14:textId="77777777" w:rsidR="00431F29" w:rsidRPr="00425AA9" w:rsidRDefault="00431F29" w:rsidP="00431F29">
      <w:pPr>
        <w:pStyle w:val="Prrafodelista"/>
        <w:numPr>
          <w:ilvl w:val="0"/>
          <w:numId w:val="19"/>
        </w:numPr>
        <w:spacing w:after="0" w:line="276" w:lineRule="auto"/>
        <w:jc w:val="both"/>
        <w:rPr>
          <w:rFonts w:ascii="Arial Narrow" w:hAnsi="Arial Narrow"/>
          <w:sz w:val="24"/>
          <w:szCs w:val="24"/>
        </w:rPr>
      </w:pPr>
      <w:r w:rsidRPr="00425AA9">
        <w:rPr>
          <w:rFonts w:ascii="Arial Narrow" w:hAnsi="Arial Narrow"/>
          <w:sz w:val="24"/>
          <w:szCs w:val="24"/>
        </w:rPr>
        <w:t xml:space="preserve">Cuando el responsable no sea competente; </w:t>
      </w:r>
    </w:p>
    <w:p w14:paraId="65BC4C4A" w14:textId="77777777" w:rsidR="00431F29" w:rsidRDefault="00431F29" w:rsidP="00431F29">
      <w:pPr>
        <w:spacing w:after="0" w:line="276" w:lineRule="auto"/>
        <w:jc w:val="both"/>
        <w:rPr>
          <w:rFonts w:ascii="Arial Narrow" w:hAnsi="Arial Narrow"/>
          <w:sz w:val="24"/>
          <w:szCs w:val="24"/>
        </w:rPr>
      </w:pPr>
    </w:p>
    <w:p w14:paraId="03C7902C" w14:textId="77777777" w:rsidR="00431F29" w:rsidRPr="00425AA9" w:rsidRDefault="00431F29" w:rsidP="00431F29">
      <w:pPr>
        <w:pStyle w:val="Prrafodelista"/>
        <w:numPr>
          <w:ilvl w:val="0"/>
          <w:numId w:val="19"/>
        </w:numPr>
        <w:spacing w:after="0" w:line="276" w:lineRule="auto"/>
        <w:jc w:val="both"/>
        <w:rPr>
          <w:rFonts w:ascii="Arial Narrow" w:hAnsi="Arial Narrow"/>
          <w:sz w:val="24"/>
          <w:szCs w:val="24"/>
        </w:rPr>
      </w:pPr>
      <w:r w:rsidRPr="00425AA9">
        <w:rPr>
          <w:rFonts w:ascii="Arial Narrow" w:hAnsi="Arial Narrow"/>
          <w:sz w:val="24"/>
          <w:szCs w:val="24"/>
        </w:rPr>
        <w:t xml:space="preserve">Cuando sean necesarios para proteger intereses jurídicamente tutelados del titular; </w:t>
      </w:r>
    </w:p>
    <w:p w14:paraId="19F2A0EF" w14:textId="77777777" w:rsidR="00431F29" w:rsidRDefault="00431F29" w:rsidP="00431F29">
      <w:pPr>
        <w:spacing w:after="0" w:line="276" w:lineRule="auto"/>
        <w:jc w:val="both"/>
        <w:rPr>
          <w:rFonts w:ascii="Arial Narrow" w:hAnsi="Arial Narrow"/>
          <w:sz w:val="24"/>
          <w:szCs w:val="24"/>
        </w:rPr>
      </w:pPr>
    </w:p>
    <w:p w14:paraId="0C14A61A" w14:textId="77777777" w:rsidR="00431F29" w:rsidRPr="00425AA9" w:rsidRDefault="00431F29" w:rsidP="00431F29">
      <w:pPr>
        <w:pStyle w:val="Prrafodelista"/>
        <w:numPr>
          <w:ilvl w:val="0"/>
          <w:numId w:val="19"/>
        </w:numPr>
        <w:spacing w:after="0" w:line="276" w:lineRule="auto"/>
        <w:jc w:val="both"/>
        <w:rPr>
          <w:rFonts w:ascii="Arial Narrow" w:hAnsi="Arial Narrow"/>
          <w:sz w:val="24"/>
          <w:szCs w:val="24"/>
        </w:rPr>
      </w:pPr>
      <w:r w:rsidRPr="00425AA9">
        <w:rPr>
          <w:rFonts w:ascii="Arial Narrow" w:hAnsi="Arial Narrow"/>
          <w:sz w:val="24"/>
          <w:szCs w:val="24"/>
        </w:rPr>
        <w:t xml:space="preserve">Cuando sean necesarios para dar cumplimiento a obligaciones legalmente adquiridas por el titular; </w:t>
      </w:r>
    </w:p>
    <w:p w14:paraId="0F34EC8B" w14:textId="77777777" w:rsidR="00431F29" w:rsidRDefault="00431F29" w:rsidP="00431F29">
      <w:pPr>
        <w:spacing w:after="0" w:line="276" w:lineRule="auto"/>
        <w:jc w:val="both"/>
        <w:rPr>
          <w:rFonts w:ascii="Arial Narrow" w:hAnsi="Arial Narrow"/>
          <w:sz w:val="24"/>
          <w:szCs w:val="24"/>
        </w:rPr>
      </w:pPr>
    </w:p>
    <w:p w14:paraId="7C6353B4" w14:textId="77777777" w:rsidR="00431F29" w:rsidRPr="005A5B72" w:rsidRDefault="00431F29" w:rsidP="00431F29">
      <w:pPr>
        <w:spacing w:after="0" w:line="276" w:lineRule="auto"/>
        <w:jc w:val="both"/>
        <w:rPr>
          <w:rFonts w:ascii="Arial Narrow" w:hAnsi="Arial Narrow"/>
          <w:sz w:val="24"/>
          <w:szCs w:val="24"/>
        </w:rPr>
      </w:pPr>
      <w:r w:rsidRPr="005A5B72">
        <w:rPr>
          <w:rFonts w:ascii="Arial Narrow" w:hAnsi="Arial Narrow"/>
          <w:sz w:val="24"/>
          <w:szCs w:val="24"/>
        </w:rPr>
        <w:t>En todos los casos anteriores</w:t>
      </w:r>
      <w:r w:rsidRPr="005A5B72">
        <w:rPr>
          <w:rFonts w:ascii="Arial Narrow" w:hAnsi="Arial Narrow"/>
          <w:color w:val="1C1C1C"/>
          <w:sz w:val="24"/>
          <w:szCs w:val="24"/>
        </w:rPr>
        <w:t xml:space="preserve">, </w:t>
      </w:r>
      <w:r w:rsidRPr="005A5B72">
        <w:rPr>
          <w:rFonts w:ascii="Arial Narrow" w:hAnsi="Arial Narrow"/>
          <w:sz w:val="24"/>
          <w:szCs w:val="24"/>
        </w:rPr>
        <w:t xml:space="preserve">el responsable deberá informar al titular, el motivo de su determinación en el plazo de hasta veinte días a los que se refiere el primer párrafo del artículo 46, de la presente Ley, por el mismo medio en que se presentó la solicitud, acompañando en su caso, las pruebas que resulten pertinentes. </w:t>
      </w:r>
    </w:p>
    <w:p w14:paraId="098F1DF9" w14:textId="77777777" w:rsidR="00431F29" w:rsidRDefault="00431F29" w:rsidP="00431F29">
      <w:pPr>
        <w:spacing w:after="0" w:line="276" w:lineRule="auto"/>
        <w:jc w:val="both"/>
        <w:rPr>
          <w:rFonts w:ascii="Arial Narrow" w:hAnsi="Arial Narrow"/>
          <w:b/>
          <w:bCs/>
          <w:sz w:val="24"/>
          <w:szCs w:val="24"/>
        </w:rPr>
      </w:pPr>
    </w:p>
    <w:p w14:paraId="527D9D6B" w14:textId="77777777" w:rsidR="00431F29" w:rsidRPr="005A5B72" w:rsidRDefault="00431F29" w:rsidP="00431F29">
      <w:pPr>
        <w:spacing w:after="0" w:line="276" w:lineRule="auto"/>
        <w:jc w:val="both"/>
        <w:rPr>
          <w:rFonts w:ascii="Arial Narrow" w:hAnsi="Arial Narrow"/>
          <w:sz w:val="24"/>
          <w:szCs w:val="24"/>
        </w:rPr>
      </w:pPr>
      <w:r w:rsidRPr="005A5B72">
        <w:rPr>
          <w:rFonts w:ascii="Arial Narrow" w:hAnsi="Arial Narrow"/>
          <w:b/>
          <w:bCs/>
          <w:sz w:val="24"/>
          <w:szCs w:val="24"/>
        </w:rPr>
        <w:t xml:space="preserve">Artículo 43.- </w:t>
      </w:r>
      <w:r w:rsidRPr="005A5B72">
        <w:rPr>
          <w:rFonts w:ascii="Arial Narrow" w:hAnsi="Arial Narrow"/>
          <w:sz w:val="24"/>
          <w:szCs w:val="24"/>
        </w:rPr>
        <w:t>Asimismo, en caso de que el responsable advierta que la solicitud para el ejercicio de los derechos ARCO corresponda a un derecho diferente de los previstos en la presente Ley, deberá reconducir la vía haciéndolo del conocimiento al titular.</w:t>
      </w:r>
    </w:p>
    <w:p w14:paraId="380CE20C" w14:textId="77777777" w:rsidR="00431F29" w:rsidRDefault="00431F29" w:rsidP="00431F29">
      <w:pPr>
        <w:spacing w:after="0" w:line="276" w:lineRule="auto"/>
        <w:jc w:val="both"/>
        <w:rPr>
          <w:rFonts w:ascii="Arial Narrow" w:hAnsi="Arial Narrow"/>
          <w:b/>
          <w:bCs/>
          <w:sz w:val="24"/>
          <w:szCs w:val="24"/>
        </w:rPr>
      </w:pPr>
    </w:p>
    <w:p w14:paraId="6148A778" w14:textId="77777777" w:rsidR="00431F29" w:rsidRPr="005A5B72" w:rsidRDefault="00431F29" w:rsidP="00431F29">
      <w:pPr>
        <w:spacing w:after="0" w:line="276" w:lineRule="auto"/>
        <w:jc w:val="both"/>
        <w:rPr>
          <w:rFonts w:ascii="Arial Narrow" w:hAnsi="Arial Narrow"/>
          <w:sz w:val="24"/>
          <w:szCs w:val="24"/>
        </w:rPr>
      </w:pPr>
      <w:r w:rsidRPr="005A5B72">
        <w:rPr>
          <w:rFonts w:ascii="Arial Narrow" w:hAnsi="Arial Narrow"/>
          <w:b/>
          <w:bCs/>
          <w:sz w:val="24"/>
          <w:szCs w:val="24"/>
        </w:rPr>
        <w:t xml:space="preserve">Artículo 44.- </w:t>
      </w:r>
      <w:r w:rsidRPr="005A5B72">
        <w:rPr>
          <w:rFonts w:ascii="Arial Narrow" w:hAnsi="Arial Narrow"/>
          <w:sz w:val="24"/>
          <w:szCs w:val="24"/>
        </w:rPr>
        <w:t xml:space="preserve">Cuando las disposiciones aplicables a determinados tratamientos de datos personales establezcan un trámite o procedimiento específico para solicitar el ejercicio de los derechos ARCO, el responsable deberá informar al titular sobre la existencia del mismo, en un plazo no mayor a cinco días siguientes a la presentación de la solicitud para el ejercicio de los derechos ARCO, a efecto de que este último decida si ejerce sus derechos a través del trámite específico, o bien, por medio del procedimiento que el responsable haya institucionalizado para la atención de solicitudes para el ejercicio de los derechos ARCO conforme a las disposiciones establecidas en este Capítulo. </w:t>
      </w:r>
    </w:p>
    <w:p w14:paraId="3B4DA0E1" w14:textId="77777777" w:rsidR="00431F29" w:rsidRDefault="00431F29" w:rsidP="00431F29">
      <w:pPr>
        <w:spacing w:after="0" w:line="276" w:lineRule="auto"/>
        <w:jc w:val="both"/>
        <w:rPr>
          <w:rFonts w:ascii="Arial Narrow" w:hAnsi="Arial Narrow"/>
          <w:b/>
          <w:bCs/>
          <w:sz w:val="24"/>
          <w:szCs w:val="24"/>
        </w:rPr>
      </w:pPr>
    </w:p>
    <w:p w14:paraId="2C219C00" w14:textId="77777777" w:rsidR="00431F29" w:rsidRPr="005A5B72" w:rsidRDefault="00431F29" w:rsidP="00431F29">
      <w:pPr>
        <w:spacing w:after="0" w:line="276" w:lineRule="auto"/>
        <w:jc w:val="both"/>
        <w:rPr>
          <w:rFonts w:ascii="Arial Narrow" w:hAnsi="Arial Narrow"/>
          <w:sz w:val="24"/>
          <w:szCs w:val="24"/>
        </w:rPr>
      </w:pPr>
      <w:r w:rsidRPr="005A5B72">
        <w:rPr>
          <w:rFonts w:ascii="Arial Narrow" w:hAnsi="Arial Narrow"/>
          <w:b/>
          <w:bCs/>
          <w:sz w:val="24"/>
          <w:szCs w:val="24"/>
        </w:rPr>
        <w:t>Artículo 45.-</w:t>
      </w:r>
      <w:r w:rsidRPr="005A5B72">
        <w:rPr>
          <w:rFonts w:ascii="Arial Narrow" w:hAnsi="Arial Narrow"/>
          <w:sz w:val="24"/>
          <w:szCs w:val="24"/>
        </w:rPr>
        <w:t xml:space="preserve">La Unidad de Transparencia debe integrar un expediente por cada solicitud para el ejercicio de derechos ARCO admitida y asignarle un número único progresivo de identificación. </w:t>
      </w:r>
    </w:p>
    <w:p w14:paraId="206A71B0" w14:textId="77777777" w:rsidR="00431F29" w:rsidRDefault="00431F29" w:rsidP="00431F29">
      <w:pPr>
        <w:spacing w:after="0" w:line="276" w:lineRule="auto"/>
        <w:jc w:val="both"/>
        <w:rPr>
          <w:rFonts w:ascii="Arial Narrow" w:hAnsi="Arial Narrow"/>
          <w:sz w:val="24"/>
          <w:szCs w:val="24"/>
        </w:rPr>
      </w:pPr>
    </w:p>
    <w:p w14:paraId="2E981D91" w14:textId="77777777" w:rsidR="00431F29" w:rsidRPr="00425AA9" w:rsidRDefault="00431F29" w:rsidP="00431F29">
      <w:pPr>
        <w:pStyle w:val="Prrafodelista"/>
        <w:numPr>
          <w:ilvl w:val="0"/>
          <w:numId w:val="20"/>
        </w:numPr>
        <w:spacing w:after="0" w:line="276" w:lineRule="auto"/>
        <w:jc w:val="both"/>
        <w:rPr>
          <w:rFonts w:ascii="Arial Narrow" w:hAnsi="Arial Narrow"/>
          <w:sz w:val="24"/>
          <w:szCs w:val="24"/>
        </w:rPr>
      </w:pPr>
      <w:r w:rsidRPr="00425AA9">
        <w:rPr>
          <w:rFonts w:ascii="Arial Narrow" w:hAnsi="Arial Narrow"/>
          <w:sz w:val="24"/>
          <w:szCs w:val="24"/>
        </w:rPr>
        <w:t xml:space="preserve">El expediente deberá contener: </w:t>
      </w:r>
    </w:p>
    <w:p w14:paraId="1CB31919" w14:textId="77777777" w:rsidR="00431F29" w:rsidRPr="005A5B72" w:rsidRDefault="00431F29" w:rsidP="00431F29">
      <w:pPr>
        <w:spacing w:after="0" w:line="276" w:lineRule="auto"/>
        <w:jc w:val="both"/>
        <w:rPr>
          <w:rFonts w:ascii="Arial Narrow" w:hAnsi="Arial Narrow"/>
          <w:sz w:val="24"/>
          <w:szCs w:val="24"/>
        </w:rPr>
      </w:pPr>
    </w:p>
    <w:p w14:paraId="1DD68A42" w14:textId="77777777" w:rsidR="00431F29" w:rsidRPr="00425AA9" w:rsidRDefault="00431F29" w:rsidP="00431F29">
      <w:pPr>
        <w:pStyle w:val="Prrafodelista"/>
        <w:numPr>
          <w:ilvl w:val="0"/>
          <w:numId w:val="20"/>
        </w:numPr>
        <w:spacing w:after="0" w:line="276" w:lineRule="auto"/>
        <w:jc w:val="both"/>
        <w:rPr>
          <w:rFonts w:ascii="Arial Narrow" w:hAnsi="Arial Narrow"/>
          <w:sz w:val="24"/>
          <w:szCs w:val="24"/>
        </w:rPr>
      </w:pPr>
      <w:r w:rsidRPr="00425AA9">
        <w:rPr>
          <w:rFonts w:ascii="Arial Narrow" w:hAnsi="Arial Narrow"/>
          <w:sz w:val="24"/>
          <w:szCs w:val="24"/>
        </w:rPr>
        <w:t xml:space="preserve">El original de la solicitud, con sus anexos, en su caso; </w:t>
      </w:r>
    </w:p>
    <w:p w14:paraId="4A82C5F7" w14:textId="77777777" w:rsidR="00431F29" w:rsidRDefault="00431F29" w:rsidP="00431F29">
      <w:pPr>
        <w:spacing w:after="0" w:line="276" w:lineRule="auto"/>
        <w:jc w:val="both"/>
        <w:rPr>
          <w:rFonts w:ascii="Arial Narrow" w:hAnsi="Arial Narrow"/>
          <w:sz w:val="24"/>
          <w:szCs w:val="24"/>
        </w:rPr>
      </w:pPr>
    </w:p>
    <w:p w14:paraId="15F17338" w14:textId="77777777" w:rsidR="00431F29" w:rsidRPr="00425AA9" w:rsidRDefault="00431F29" w:rsidP="00431F29">
      <w:pPr>
        <w:pStyle w:val="Prrafodelista"/>
        <w:numPr>
          <w:ilvl w:val="0"/>
          <w:numId w:val="20"/>
        </w:numPr>
        <w:spacing w:after="0" w:line="276" w:lineRule="auto"/>
        <w:jc w:val="both"/>
        <w:rPr>
          <w:rFonts w:ascii="Arial Narrow" w:hAnsi="Arial Narrow"/>
          <w:sz w:val="24"/>
          <w:szCs w:val="24"/>
        </w:rPr>
      </w:pPr>
      <w:r w:rsidRPr="00425AA9">
        <w:rPr>
          <w:rFonts w:ascii="Arial Narrow" w:hAnsi="Arial Narrow"/>
          <w:sz w:val="24"/>
          <w:szCs w:val="24"/>
        </w:rPr>
        <w:t xml:space="preserve">Las actuaciones de los trámites realizados en cada caso; </w:t>
      </w:r>
    </w:p>
    <w:p w14:paraId="6ADDE0B1" w14:textId="77777777" w:rsidR="00431F29" w:rsidRDefault="00431F29" w:rsidP="00431F29">
      <w:pPr>
        <w:spacing w:after="0" w:line="276" w:lineRule="auto"/>
        <w:jc w:val="both"/>
        <w:rPr>
          <w:rFonts w:ascii="Arial Narrow" w:hAnsi="Arial Narrow"/>
          <w:sz w:val="24"/>
          <w:szCs w:val="24"/>
        </w:rPr>
      </w:pPr>
    </w:p>
    <w:p w14:paraId="5D01CCBA" w14:textId="77777777" w:rsidR="00431F29" w:rsidRPr="00425AA9" w:rsidRDefault="00431F29" w:rsidP="00431F29">
      <w:pPr>
        <w:pStyle w:val="Prrafodelista"/>
        <w:numPr>
          <w:ilvl w:val="0"/>
          <w:numId w:val="20"/>
        </w:numPr>
        <w:spacing w:after="0" w:line="276" w:lineRule="auto"/>
        <w:jc w:val="both"/>
        <w:rPr>
          <w:rFonts w:ascii="Arial Narrow" w:hAnsi="Arial Narrow"/>
          <w:sz w:val="24"/>
          <w:szCs w:val="24"/>
        </w:rPr>
      </w:pPr>
      <w:r w:rsidRPr="00425AA9">
        <w:rPr>
          <w:rFonts w:ascii="Arial Narrow" w:hAnsi="Arial Narrow"/>
          <w:sz w:val="24"/>
          <w:szCs w:val="24"/>
        </w:rPr>
        <w:t xml:space="preserve">El original de la resolución; y </w:t>
      </w:r>
    </w:p>
    <w:p w14:paraId="2917E11A" w14:textId="77777777" w:rsidR="00431F29" w:rsidRDefault="00431F29" w:rsidP="00431F29">
      <w:pPr>
        <w:spacing w:after="0" w:line="276" w:lineRule="auto"/>
        <w:jc w:val="both"/>
        <w:rPr>
          <w:rFonts w:ascii="Arial Narrow" w:hAnsi="Arial Narrow"/>
          <w:sz w:val="24"/>
          <w:szCs w:val="24"/>
        </w:rPr>
      </w:pPr>
    </w:p>
    <w:p w14:paraId="14235AA5" w14:textId="77777777" w:rsidR="00431F29" w:rsidRPr="00425AA9" w:rsidRDefault="00431F29" w:rsidP="00431F29">
      <w:pPr>
        <w:pStyle w:val="Prrafodelista"/>
        <w:numPr>
          <w:ilvl w:val="0"/>
          <w:numId w:val="20"/>
        </w:numPr>
        <w:spacing w:after="0" w:line="276" w:lineRule="auto"/>
        <w:jc w:val="both"/>
        <w:rPr>
          <w:rFonts w:ascii="Arial Narrow" w:hAnsi="Arial Narrow"/>
          <w:sz w:val="24"/>
          <w:szCs w:val="24"/>
        </w:rPr>
      </w:pPr>
      <w:r w:rsidRPr="00425AA9">
        <w:rPr>
          <w:rFonts w:ascii="Arial Narrow" w:hAnsi="Arial Narrow"/>
          <w:sz w:val="24"/>
          <w:szCs w:val="24"/>
        </w:rPr>
        <w:t xml:space="preserve">Los demás documentos que señalen otras disposiciones aplicables. </w:t>
      </w:r>
    </w:p>
    <w:p w14:paraId="2B592843" w14:textId="77777777" w:rsidR="00431F29" w:rsidRDefault="00431F29" w:rsidP="00431F29">
      <w:pPr>
        <w:spacing w:after="0" w:line="276" w:lineRule="auto"/>
        <w:jc w:val="both"/>
        <w:rPr>
          <w:rFonts w:ascii="Arial Narrow" w:hAnsi="Arial Narrow"/>
          <w:b/>
          <w:bCs/>
          <w:sz w:val="24"/>
          <w:szCs w:val="24"/>
        </w:rPr>
      </w:pPr>
    </w:p>
    <w:p w14:paraId="166A4E49" w14:textId="77777777" w:rsidR="00431F29" w:rsidRPr="005A5B72" w:rsidRDefault="00431F29" w:rsidP="00431F29">
      <w:pPr>
        <w:spacing w:after="0" w:line="276" w:lineRule="auto"/>
        <w:jc w:val="both"/>
        <w:rPr>
          <w:rFonts w:ascii="Arial Narrow" w:hAnsi="Arial Narrow"/>
          <w:sz w:val="24"/>
          <w:szCs w:val="24"/>
        </w:rPr>
      </w:pPr>
      <w:r w:rsidRPr="005A5B72">
        <w:rPr>
          <w:rFonts w:ascii="Arial Narrow" w:hAnsi="Arial Narrow"/>
          <w:b/>
          <w:bCs/>
          <w:sz w:val="24"/>
          <w:szCs w:val="24"/>
        </w:rPr>
        <w:t xml:space="preserve">Artículo 46.- </w:t>
      </w:r>
      <w:r w:rsidRPr="005A5B72">
        <w:rPr>
          <w:rFonts w:ascii="Arial Narrow" w:hAnsi="Arial Narrow"/>
          <w:sz w:val="24"/>
          <w:szCs w:val="24"/>
        </w:rPr>
        <w:t xml:space="preserve">El Comité de Transparencia deberá emitir respuesta dentro de los veinte días siguientes a la admisión de la solicitud para el ejercicio de los derechos ARCO. </w:t>
      </w:r>
    </w:p>
    <w:p w14:paraId="074A05FD" w14:textId="77777777" w:rsidR="00431F29" w:rsidRDefault="00431F29" w:rsidP="00431F29">
      <w:pPr>
        <w:spacing w:after="0" w:line="276" w:lineRule="auto"/>
        <w:jc w:val="both"/>
        <w:rPr>
          <w:rFonts w:ascii="Arial Narrow" w:hAnsi="Arial Narrow"/>
          <w:sz w:val="24"/>
          <w:szCs w:val="24"/>
        </w:rPr>
      </w:pPr>
    </w:p>
    <w:p w14:paraId="3DD4689E" w14:textId="77777777" w:rsidR="00431F29" w:rsidRPr="005A5B72" w:rsidRDefault="00431F29" w:rsidP="00431F29">
      <w:pPr>
        <w:spacing w:after="0" w:line="276" w:lineRule="auto"/>
        <w:jc w:val="both"/>
        <w:rPr>
          <w:rFonts w:ascii="Arial Narrow" w:hAnsi="Arial Narrow"/>
          <w:sz w:val="24"/>
          <w:szCs w:val="24"/>
        </w:rPr>
      </w:pPr>
      <w:r w:rsidRPr="005A5B72">
        <w:rPr>
          <w:rFonts w:ascii="Arial Narrow" w:hAnsi="Arial Narrow"/>
          <w:sz w:val="24"/>
          <w:szCs w:val="24"/>
        </w:rPr>
        <w:t xml:space="preserve">El plazo referido en el párrafo anterior podrá ser ampliado por una sola vez hasta por diez días, cuando así lo justifiquen las circunstancias, y siempre y cuando se le notifique al titular dentro del plazo de respuesta. </w:t>
      </w:r>
    </w:p>
    <w:p w14:paraId="18BE4799" w14:textId="77777777" w:rsidR="00431F29" w:rsidRDefault="00431F29" w:rsidP="00431F29">
      <w:pPr>
        <w:spacing w:after="0" w:line="276" w:lineRule="auto"/>
        <w:jc w:val="both"/>
        <w:rPr>
          <w:rFonts w:ascii="Arial Narrow" w:hAnsi="Arial Narrow"/>
          <w:sz w:val="24"/>
          <w:szCs w:val="24"/>
        </w:rPr>
      </w:pPr>
    </w:p>
    <w:p w14:paraId="56CD7606" w14:textId="77777777" w:rsidR="00431F29" w:rsidRPr="005A5B72" w:rsidRDefault="00431F29" w:rsidP="00431F29">
      <w:pPr>
        <w:spacing w:after="0" w:line="276" w:lineRule="auto"/>
        <w:jc w:val="both"/>
        <w:rPr>
          <w:rFonts w:ascii="Arial Narrow" w:hAnsi="Arial Narrow"/>
          <w:sz w:val="24"/>
          <w:szCs w:val="24"/>
        </w:rPr>
      </w:pPr>
      <w:r w:rsidRPr="005A5B72">
        <w:rPr>
          <w:rFonts w:ascii="Arial Narrow" w:hAnsi="Arial Narrow"/>
          <w:sz w:val="24"/>
          <w:szCs w:val="24"/>
        </w:rPr>
        <w:t xml:space="preserve">En caso de resultar procedente el ejercicio de los derechos ARCO, el responsable deberá hacerlo efectivo en un plazo que no podrá exceder de quince días contados a partir del día siguiente en que se haya notificado la respuesta al titular. </w:t>
      </w:r>
    </w:p>
    <w:p w14:paraId="23359BEC" w14:textId="77777777" w:rsidR="00431F29" w:rsidRDefault="00431F29" w:rsidP="00431F29">
      <w:pPr>
        <w:spacing w:after="0" w:line="276" w:lineRule="auto"/>
        <w:jc w:val="both"/>
        <w:rPr>
          <w:rFonts w:ascii="Arial Narrow" w:hAnsi="Arial Narrow"/>
          <w:b/>
          <w:bCs/>
          <w:sz w:val="24"/>
          <w:szCs w:val="24"/>
        </w:rPr>
      </w:pPr>
    </w:p>
    <w:p w14:paraId="5AAB7B1C" w14:textId="77777777" w:rsidR="00431F29" w:rsidRDefault="00431F29" w:rsidP="00431F29">
      <w:pPr>
        <w:spacing w:after="0" w:line="276" w:lineRule="auto"/>
        <w:jc w:val="both"/>
        <w:rPr>
          <w:rFonts w:ascii="Arial Narrow" w:hAnsi="Arial Narrow"/>
          <w:sz w:val="24"/>
          <w:szCs w:val="24"/>
        </w:rPr>
      </w:pPr>
      <w:r w:rsidRPr="005A5B72">
        <w:rPr>
          <w:rFonts w:ascii="Arial Narrow" w:hAnsi="Arial Narrow"/>
          <w:b/>
          <w:bCs/>
          <w:sz w:val="24"/>
          <w:szCs w:val="24"/>
        </w:rPr>
        <w:t xml:space="preserve">Artículo 47.- </w:t>
      </w:r>
      <w:r w:rsidRPr="005A5B72">
        <w:rPr>
          <w:rFonts w:ascii="Arial Narrow" w:hAnsi="Arial Narrow"/>
          <w:sz w:val="24"/>
          <w:szCs w:val="24"/>
        </w:rPr>
        <w:t xml:space="preserve">El responsable, puede resolver una solicitud de ejercicio de derechos ARCO, en sentido procedente, procedente parcialmente e improcedente. </w:t>
      </w:r>
    </w:p>
    <w:p w14:paraId="7F9EBADC" w14:textId="77777777" w:rsidR="00431F29" w:rsidRPr="005A5B72" w:rsidRDefault="00431F29" w:rsidP="00431F29">
      <w:pPr>
        <w:spacing w:after="0" w:line="276" w:lineRule="auto"/>
        <w:jc w:val="both"/>
        <w:rPr>
          <w:rFonts w:ascii="Arial Narrow" w:hAnsi="Arial Narrow"/>
          <w:sz w:val="24"/>
          <w:szCs w:val="24"/>
        </w:rPr>
      </w:pPr>
    </w:p>
    <w:p w14:paraId="07737406" w14:textId="77777777" w:rsidR="00431F29" w:rsidRPr="00425AA9" w:rsidRDefault="00431F29" w:rsidP="00431F29">
      <w:pPr>
        <w:pStyle w:val="Prrafodelista"/>
        <w:numPr>
          <w:ilvl w:val="0"/>
          <w:numId w:val="21"/>
        </w:numPr>
        <w:spacing w:after="0" w:line="276" w:lineRule="auto"/>
        <w:jc w:val="both"/>
        <w:rPr>
          <w:rFonts w:ascii="Arial Narrow" w:hAnsi="Arial Narrow"/>
          <w:sz w:val="24"/>
          <w:szCs w:val="24"/>
        </w:rPr>
      </w:pPr>
      <w:r w:rsidRPr="00425AA9">
        <w:rPr>
          <w:rFonts w:ascii="Arial Narrow" w:hAnsi="Arial Narrow"/>
          <w:sz w:val="24"/>
          <w:szCs w:val="24"/>
        </w:rPr>
        <w:t xml:space="preserve">La resolución deberá contener: </w:t>
      </w:r>
    </w:p>
    <w:p w14:paraId="7336C572" w14:textId="77777777" w:rsidR="00431F29" w:rsidRPr="005A5B72" w:rsidRDefault="00431F29" w:rsidP="00431F29">
      <w:pPr>
        <w:spacing w:after="0" w:line="276" w:lineRule="auto"/>
        <w:jc w:val="both"/>
        <w:rPr>
          <w:rFonts w:ascii="Arial Narrow" w:hAnsi="Arial Narrow"/>
          <w:sz w:val="24"/>
          <w:szCs w:val="24"/>
        </w:rPr>
      </w:pPr>
    </w:p>
    <w:p w14:paraId="17419A42" w14:textId="77777777" w:rsidR="00431F29" w:rsidRPr="00425AA9" w:rsidRDefault="00431F29" w:rsidP="00431F29">
      <w:pPr>
        <w:pStyle w:val="Prrafodelista"/>
        <w:numPr>
          <w:ilvl w:val="0"/>
          <w:numId w:val="21"/>
        </w:numPr>
        <w:spacing w:after="0" w:line="276" w:lineRule="auto"/>
        <w:jc w:val="both"/>
        <w:rPr>
          <w:rFonts w:ascii="Arial Narrow" w:hAnsi="Arial Narrow"/>
          <w:sz w:val="24"/>
          <w:szCs w:val="24"/>
        </w:rPr>
      </w:pPr>
      <w:r w:rsidRPr="00425AA9">
        <w:rPr>
          <w:rFonts w:ascii="Arial Narrow" w:hAnsi="Arial Narrow"/>
          <w:sz w:val="24"/>
          <w:szCs w:val="24"/>
        </w:rPr>
        <w:t xml:space="preserve">Nombre del responsable correspondiente; </w:t>
      </w:r>
    </w:p>
    <w:p w14:paraId="4AC7828F" w14:textId="77777777" w:rsidR="00431F29" w:rsidRDefault="00431F29" w:rsidP="00431F29">
      <w:pPr>
        <w:spacing w:after="0" w:line="276" w:lineRule="auto"/>
        <w:jc w:val="both"/>
        <w:rPr>
          <w:rFonts w:ascii="Arial Narrow" w:hAnsi="Arial Narrow"/>
          <w:sz w:val="24"/>
          <w:szCs w:val="24"/>
        </w:rPr>
      </w:pPr>
    </w:p>
    <w:p w14:paraId="62E884B5" w14:textId="77777777" w:rsidR="00431F29" w:rsidRPr="00425AA9" w:rsidRDefault="00431F29" w:rsidP="00431F29">
      <w:pPr>
        <w:pStyle w:val="Prrafodelista"/>
        <w:numPr>
          <w:ilvl w:val="0"/>
          <w:numId w:val="21"/>
        </w:numPr>
        <w:spacing w:after="0" w:line="276" w:lineRule="auto"/>
        <w:jc w:val="both"/>
        <w:rPr>
          <w:rFonts w:ascii="Arial Narrow" w:hAnsi="Arial Narrow"/>
          <w:sz w:val="24"/>
          <w:szCs w:val="24"/>
        </w:rPr>
      </w:pPr>
      <w:r w:rsidRPr="00425AA9">
        <w:rPr>
          <w:rFonts w:ascii="Arial Narrow" w:hAnsi="Arial Narrow"/>
          <w:sz w:val="24"/>
          <w:szCs w:val="24"/>
        </w:rPr>
        <w:t xml:space="preserve">Número de expediente de la solicitud; </w:t>
      </w:r>
    </w:p>
    <w:p w14:paraId="0D380F04" w14:textId="77777777" w:rsidR="00431F29" w:rsidRDefault="00431F29" w:rsidP="00431F29">
      <w:pPr>
        <w:spacing w:after="0" w:line="276" w:lineRule="auto"/>
        <w:jc w:val="both"/>
        <w:rPr>
          <w:rFonts w:ascii="Arial Narrow" w:hAnsi="Arial Narrow"/>
          <w:sz w:val="24"/>
          <w:szCs w:val="24"/>
        </w:rPr>
      </w:pPr>
    </w:p>
    <w:p w14:paraId="3AA4B836" w14:textId="77777777" w:rsidR="00431F29" w:rsidRPr="00425AA9" w:rsidRDefault="00431F29" w:rsidP="00431F29">
      <w:pPr>
        <w:pStyle w:val="Prrafodelista"/>
        <w:numPr>
          <w:ilvl w:val="0"/>
          <w:numId w:val="21"/>
        </w:numPr>
        <w:spacing w:after="0" w:line="276" w:lineRule="auto"/>
        <w:jc w:val="both"/>
        <w:rPr>
          <w:rFonts w:ascii="Arial Narrow" w:hAnsi="Arial Narrow"/>
          <w:sz w:val="24"/>
          <w:szCs w:val="24"/>
        </w:rPr>
      </w:pPr>
      <w:r w:rsidRPr="00425AA9">
        <w:rPr>
          <w:rFonts w:ascii="Arial Narrow" w:hAnsi="Arial Narrow"/>
          <w:sz w:val="24"/>
          <w:szCs w:val="24"/>
        </w:rPr>
        <w:t xml:space="preserve">Datos de la solicitud; </w:t>
      </w:r>
    </w:p>
    <w:p w14:paraId="5C3BCC74" w14:textId="77777777" w:rsidR="00431F29" w:rsidRDefault="00431F29" w:rsidP="00431F29">
      <w:pPr>
        <w:spacing w:after="0" w:line="276" w:lineRule="auto"/>
        <w:jc w:val="both"/>
        <w:rPr>
          <w:rFonts w:ascii="Arial Narrow" w:hAnsi="Arial Narrow"/>
          <w:sz w:val="24"/>
          <w:szCs w:val="24"/>
        </w:rPr>
      </w:pPr>
    </w:p>
    <w:p w14:paraId="7D1F5A00" w14:textId="77777777" w:rsidR="00431F29" w:rsidRPr="00425AA9" w:rsidRDefault="00431F29" w:rsidP="00431F29">
      <w:pPr>
        <w:pStyle w:val="Prrafodelista"/>
        <w:numPr>
          <w:ilvl w:val="0"/>
          <w:numId w:val="21"/>
        </w:numPr>
        <w:spacing w:after="0" w:line="276" w:lineRule="auto"/>
        <w:jc w:val="both"/>
        <w:rPr>
          <w:rFonts w:ascii="Arial Narrow" w:hAnsi="Arial Narrow"/>
          <w:sz w:val="24"/>
          <w:szCs w:val="24"/>
        </w:rPr>
      </w:pPr>
      <w:r w:rsidRPr="00425AA9">
        <w:rPr>
          <w:rFonts w:ascii="Arial Narrow" w:hAnsi="Arial Narrow"/>
          <w:sz w:val="24"/>
          <w:szCs w:val="24"/>
        </w:rPr>
        <w:t xml:space="preserve">Motivación y fundamentación sobre el sentido de la resolución; </w:t>
      </w:r>
    </w:p>
    <w:p w14:paraId="36CCA65D" w14:textId="77777777" w:rsidR="00431F29" w:rsidRDefault="00431F29" w:rsidP="00431F29">
      <w:pPr>
        <w:spacing w:after="0" w:line="276" w:lineRule="auto"/>
        <w:jc w:val="both"/>
        <w:rPr>
          <w:rFonts w:ascii="Arial Narrow" w:hAnsi="Arial Narrow"/>
          <w:sz w:val="24"/>
          <w:szCs w:val="24"/>
        </w:rPr>
      </w:pPr>
    </w:p>
    <w:p w14:paraId="64171B12" w14:textId="77777777" w:rsidR="00431F29" w:rsidRPr="00425AA9" w:rsidRDefault="00431F29" w:rsidP="00431F29">
      <w:pPr>
        <w:pStyle w:val="Prrafodelista"/>
        <w:numPr>
          <w:ilvl w:val="0"/>
          <w:numId w:val="21"/>
        </w:numPr>
        <w:spacing w:after="0" w:line="276" w:lineRule="auto"/>
        <w:jc w:val="both"/>
        <w:rPr>
          <w:rFonts w:ascii="Arial Narrow" w:hAnsi="Arial Narrow"/>
          <w:sz w:val="24"/>
          <w:szCs w:val="24"/>
        </w:rPr>
      </w:pPr>
      <w:r w:rsidRPr="00425AA9">
        <w:rPr>
          <w:rFonts w:ascii="Arial Narrow" w:hAnsi="Arial Narrow"/>
          <w:sz w:val="24"/>
          <w:szCs w:val="24"/>
        </w:rPr>
        <w:t xml:space="preserve">Puntos resolutivos sobre la procedencia de la solicitud; y </w:t>
      </w:r>
    </w:p>
    <w:p w14:paraId="657660D9" w14:textId="77777777" w:rsidR="00431F29" w:rsidRDefault="00431F29" w:rsidP="00431F29">
      <w:pPr>
        <w:spacing w:after="0" w:line="276" w:lineRule="auto"/>
        <w:jc w:val="both"/>
        <w:rPr>
          <w:rFonts w:ascii="Arial Narrow" w:hAnsi="Arial Narrow"/>
          <w:sz w:val="24"/>
          <w:szCs w:val="24"/>
        </w:rPr>
      </w:pPr>
    </w:p>
    <w:p w14:paraId="096E4079" w14:textId="77777777" w:rsidR="00431F29" w:rsidRPr="00425AA9" w:rsidRDefault="00431F29" w:rsidP="00431F29">
      <w:pPr>
        <w:pStyle w:val="Prrafodelista"/>
        <w:numPr>
          <w:ilvl w:val="0"/>
          <w:numId w:val="21"/>
        </w:numPr>
        <w:spacing w:after="0" w:line="276" w:lineRule="auto"/>
        <w:jc w:val="both"/>
        <w:rPr>
          <w:rFonts w:ascii="Arial Narrow" w:hAnsi="Arial Narrow"/>
          <w:sz w:val="24"/>
          <w:szCs w:val="24"/>
        </w:rPr>
      </w:pPr>
      <w:r w:rsidRPr="00425AA9">
        <w:rPr>
          <w:rFonts w:ascii="Arial Narrow" w:hAnsi="Arial Narrow"/>
          <w:sz w:val="24"/>
          <w:szCs w:val="24"/>
        </w:rPr>
        <w:t>Lugar, fecha, nombre y firma de quien resuelve.</w:t>
      </w:r>
    </w:p>
    <w:p w14:paraId="65AC1B0D" w14:textId="77777777" w:rsidR="00431F29" w:rsidRDefault="00431F29" w:rsidP="00431F29">
      <w:pPr>
        <w:spacing w:after="0" w:line="276" w:lineRule="auto"/>
        <w:jc w:val="both"/>
        <w:rPr>
          <w:rFonts w:ascii="Arial Narrow" w:hAnsi="Arial Narrow"/>
          <w:b/>
          <w:bCs/>
          <w:sz w:val="24"/>
          <w:szCs w:val="24"/>
        </w:rPr>
      </w:pPr>
    </w:p>
    <w:p w14:paraId="1696AB4D" w14:textId="77777777" w:rsidR="00431F29" w:rsidRPr="005A5B72" w:rsidRDefault="00431F29" w:rsidP="00431F29">
      <w:pPr>
        <w:spacing w:after="0" w:line="276" w:lineRule="auto"/>
        <w:jc w:val="both"/>
        <w:rPr>
          <w:rFonts w:ascii="Arial Narrow" w:hAnsi="Arial Narrow"/>
          <w:sz w:val="24"/>
          <w:szCs w:val="24"/>
        </w:rPr>
      </w:pPr>
      <w:r w:rsidRPr="005A5B72">
        <w:rPr>
          <w:rFonts w:ascii="Arial Narrow" w:hAnsi="Arial Narrow"/>
          <w:b/>
          <w:bCs/>
          <w:sz w:val="24"/>
          <w:szCs w:val="24"/>
        </w:rPr>
        <w:t xml:space="preserve">Artículo 48.- </w:t>
      </w:r>
      <w:r w:rsidRPr="005A5B72">
        <w:rPr>
          <w:rFonts w:ascii="Arial Narrow" w:hAnsi="Arial Narrow"/>
          <w:sz w:val="24"/>
          <w:szCs w:val="24"/>
        </w:rPr>
        <w:t xml:space="preserve">En caso de que el responsable declare la inexistencia de los datos personales en sus archivos, registros, sistemas o expediente, dicha declaración deberá constar en una resolución del Comité de Transparencia que confirme la inexistencia de los datos personales. </w:t>
      </w:r>
    </w:p>
    <w:p w14:paraId="2D3659D4" w14:textId="77777777" w:rsidR="00431F29" w:rsidRDefault="00431F29" w:rsidP="00431F29">
      <w:pPr>
        <w:spacing w:after="0" w:line="276" w:lineRule="auto"/>
        <w:jc w:val="both"/>
        <w:rPr>
          <w:rFonts w:ascii="Arial Narrow" w:hAnsi="Arial Narrow"/>
          <w:b/>
          <w:bCs/>
          <w:sz w:val="24"/>
          <w:szCs w:val="24"/>
        </w:rPr>
      </w:pPr>
    </w:p>
    <w:p w14:paraId="1920DDFA" w14:textId="77777777" w:rsidR="00431F29" w:rsidRPr="005A5B72" w:rsidRDefault="00431F29" w:rsidP="00431F29">
      <w:pPr>
        <w:spacing w:after="0" w:line="276" w:lineRule="auto"/>
        <w:jc w:val="both"/>
        <w:rPr>
          <w:rFonts w:ascii="Arial Narrow" w:hAnsi="Arial Narrow"/>
          <w:sz w:val="24"/>
          <w:szCs w:val="24"/>
        </w:rPr>
      </w:pPr>
      <w:r w:rsidRPr="005A5B72">
        <w:rPr>
          <w:rFonts w:ascii="Arial Narrow" w:hAnsi="Arial Narrow"/>
          <w:b/>
          <w:bCs/>
          <w:sz w:val="24"/>
          <w:szCs w:val="24"/>
        </w:rPr>
        <w:t xml:space="preserve">Artículo 49.- </w:t>
      </w:r>
      <w:r w:rsidRPr="005A5B72">
        <w:rPr>
          <w:rFonts w:ascii="Arial Narrow" w:hAnsi="Arial Narrow"/>
          <w:sz w:val="24"/>
          <w:szCs w:val="24"/>
        </w:rPr>
        <w:t xml:space="preserve">El ejercicio de los derechos ARCO deberá ser gratuito. Sólo podrán realizarse cobros para recuperar los costos de reproducción, certificación o envío, conforme a la normatividad que resulte aplicable. </w:t>
      </w:r>
    </w:p>
    <w:p w14:paraId="1CF08FFF" w14:textId="77777777" w:rsidR="00431F29" w:rsidRPr="005A5B72" w:rsidRDefault="00431F29" w:rsidP="00431F29">
      <w:pPr>
        <w:spacing w:after="0" w:line="276" w:lineRule="auto"/>
        <w:jc w:val="both"/>
        <w:rPr>
          <w:rFonts w:ascii="Arial Narrow" w:hAnsi="Arial Narrow"/>
          <w:sz w:val="24"/>
          <w:szCs w:val="24"/>
        </w:rPr>
      </w:pPr>
      <w:r w:rsidRPr="005A5B72">
        <w:rPr>
          <w:rFonts w:ascii="Arial Narrow" w:hAnsi="Arial Narrow"/>
          <w:sz w:val="24"/>
          <w:szCs w:val="24"/>
        </w:rPr>
        <w:t xml:space="preserve">Cuando el titular proporcione el medio magnético, electrónico o el mecanismo necesario para reproducir los datos personales, los mismos deberán ser entregados sin costo a éste. </w:t>
      </w:r>
    </w:p>
    <w:p w14:paraId="53D0EAC0" w14:textId="77777777" w:rsidR="00431F29" w:rsidRDefault="00431F29" w:rsidP="00431F29">
      <w:pPr>
        <w:spacing w:after="0" w:line="276" w:lineRule="auto"/>
        <w:jc w:val="both"/>
        <w:rPr>
          <w:rFonts w:ascii="Arial Narrow" w:hAnsi="Arial Narrow"/>
          <w:sz w:val="24"/>
          <w:szCs w:val="24"/>
        </w:rPr>
      </w:pPr>
    </w:p>
    <w:p w14:paraId="10CA9BAC" w14:textId="77777777" w:rsidR="00431F29" w:rsidRPr="005A5B72" w:rsidRDefault="00431F29" w:rsidP="00431F29">
      <w:pPr>
        <w:spacing w:after="0" w:line="276" w:lineRule="auto"/>
        <w:jc w:val="both"/>
        <w:rPr>
          <w:rFonts w:ascii="Arial Narrow" w:hAnsi="Arial Narrow"/>
          <w:sz w:val="24"/>
          <w:szCs w:val="24"/>
        </w:rPr>
      </w:pPr>
      <w:r w:rsidRPr="005A5B72">
        <w:rPr>
          <w:rFonts w:ascii="Arial Narrow" w:hAnsi="Arial Narrow"/>
          <w:sz w:val="24"/>
          <w:szCs w:val="24"/>
        </w:rPr>
        <w:lastRenderedPageBreak/>
        <w:t xml:space="preserve">La información deberá ser entregada sin costo, cuando implique la entrega de no más de veinte hojas simples. El responsable no podrá establecer para la presentación de las solicitudes del ejercicio de los derechos ARCO algún servicio o medio que implique un costo al titular. </w:t>
      </w:r>
    </w:p>
    <w:p w14:paraId="47C2D9BE" w14:textId="77777777" w:rsidR="00431F29" w:rsidRDefault="00431F29" w:rsidP="00431F29">
      <w:pPr>
        <w:spacing w:after="0" w:line="276" w:lineRule="auto"/>
        <w:jc w:val="both"/>
        <w:rPr>
          <w:rFonts w:ascii="Arial Narrow" w:hAnsi="Arial Narrow"/>
          <w:sz w:val="24"/>
          <w:szCs w:val="24"/>
        </w:rPr>
      </w:pPr>
    </w:p>
    <w:p w14:paraId="19283A13" w14:textId="77777777" w:rsidR="00431F29" w:rsidRPr="005A5B72" w:rsidRDefault="00431F29" w:rsidP="00431F29">
      <w:pPr>
        <w:spacing w:after="0" w:line="276" w:lineRule="auto"/>
        <w:jc w:val="both"/>
        <w:rPr>
          <w:rFonts w:ascii="Arial Narrow" w:hAnsi="Arial Narrow"/>
          <w:sz w:val="24"/>
          <w:szCs w:val="24"/>
        </w:rPr>
      </w:pPr>
      <w:r w:rsidRPr="005A5B72">
        <w:rPr>
          <w:rFonts w:ascii="Arial Narrow" w:hAnsi="Arial Narrow"/>
          <w:sz w:val="24"/>
          <w:szCs w:val="24"/>
        </w:rPr>
        <w:t xml:space="preserve">Las unidades de transparencia podrán exceptuar el pago de reproducción y envío atendiendo a las circunstancias socioeconómicas del titular. </w:t>
      </w:r>
    </w:p>
    <w:p w14:paraId="37489B88" w14:textId="77777777" w:rsidR="00431F29" w:rsidRDefault="00431F29" w:rsidP="00431F29">
      <w:pPr>
        <w:spacing w:after="0" w:line="276" w:lineRule="auto"/>
        <w:jc w:val="both"/>
        <w:rPr>
          <w:rFonts w:ascii="Arial Narrow" w:hAnsi="Arial Narrow"/>
          <w:b/>
          <w:bCs/>
          <w:sz w:val="24"/>
          <w:szCs w:val="24"/>
        </w:rPr>
      </w:pPr>
    </w:p>
    <w:p w14:paraId="778385D2" w14:textId="77777777" w:rsidR="00431F29" w:rsidRDefault="00431F29" w:rsidP="00431F29">
      <w:pPr>
        <w:spacing w:after="0" w:line="276" w:lineRule="auto"/>
        <w:jc w:val="center"/>
        <w:rPr>
          <w:rFonts w:ascii="Arial Narrow" w:hAnsi="Arial Narrow"/>
          <w:b/>
          <w:bCs/>
          <w:sz w:val="24"/>
          <w:szCs w:val="24"/>
        </w:rPr>
      </w:pPr>
      <w:r w:rsidRPr="005A5B72">
        <w:rPr>
          <w:rFonts w:ascii="Arial Narrow" w:hAnsi="Arial Narrow"/>
          <w:b/>
          <w:bCs/>
          <w:sz w:val="24"/>
          <w:szCs w:val="24"/>
        </w:rPr>
        <w:t>Capítulo III.</w:t>
      </w:r>
    </w:p>
    <w:p w14:paraId="0BB1CC31" w14:textId="77777777" w:rsidR="00431F29" w:rsidRDefault="00431F29" w:rsidP="00431F29">
      <w:pPr>
        <w:spacing w:after="0" w:line="276" w:lineRule="auto"/>
        <w:jc w:val="center"/>
        <w:rPr>
          <w:rFonts w:ascii="Arial Narrow" w:hAnsi="Arial Narrow"/>
          <w:b/>
          <w:bCs/>
          <w:sz w:val="24"/>
          <w:szCs w:val="24"/>
        </w:rPr>
      </w:pPr>
      <w:r w:rsidRPr="005A5B72">
        <w:rPr>
          <w:rFonts w:ascii="Arial Narrow" w:hAnsi="Arial Narrow"/>
          <w:b/>
          <w:bCs/>
          <w:sz w:val="24"/>
          <w:szCs w:val="24"/>
        </w:rPr>
        <w:t>De la portabilidad de los datos</w:t>
      </w:r>
    </w:p>
    <w:p w14:paraId="3EF333DD" w14:textId="77777777" w:rsidR="00431F29" w:rsidRPr="005A5B72" w:rsidRDefault="00431F29" w:rsidP="00431F29">
      <w:pPr>
        <w:spacing w:after="0" w:line="276" w:lineRule="auto"/>
        <w:jc w:val="both"/>
        <w:rPr>
          <w:rFonts w:ascii="Arial Narrow" w:hAnsi="Arial Narrow"/>
          <w:sz w:val="24"/>
          <w:szCs w:val="24"/>
        </w:rPr>
      </w:pPr>
    </w:p>
    <w:p w14:paraId="13198ABE" w14:textId="77777777" w:rsidR="00431F29" w:rsidRPr="005A5B72" w:rsidRDefault="00431F29" w:rsidP="00431F29">
      <w:pPr>
        <w:spacing w:after="0" w:line="276" w:lineRule="auto"/>
        <w:jc w:val="both"/>
        <w:rPr>
          <w:rFonts w:ascii="Arial Narrow" w:hAnsi="Arial Narrow"/>
          <w:sz w:val="24"/>
          <w:szCs w:val="24"/>
        </w:rPr>
      </w:pPr>
      <w:r w:rsidRPr="005A5B72">
        <w:rPr>
          <w:rFonts w:ascii="Arial Narrow" w:hAnsi="Arial Narrow"/>
          <w:b/>
          <w:bCs/>
          <w:sz w:val="24"/>
          <w:szCs w:val="24"/>
        </w:rPr>
        <w:t xml:space="preserve">Artículo 50.- </w:t>
      </w:r>
      <w:r w:rsidRPr="005A5B72">
        <w:rPr>
          <w:rFonts w:ascii="Arial Narrow" w:hAnsi="Arial Narrow"/>
          <w:sz w:val="24"/>
          <w:szCs w:val="24"/>
        </w:rPr>
        <w:t xml:space="preserve">Cuando se traten datos personales por vía electrónica en un formato estructurado y comúnmente utilizado, el titular tendrá derecho a obtener del responsable una copia de los datos objeto de tratamiento en un formato electrónico estructurado y comúnmente utilizado que le permita seguir utilizándolos. </w:t>
      </w:r>
    </w:p>
    <w:p w14:paraId="55EC4C40" w14:textId="77777777" w:rsidR="00431F29" w:rsidRDefault="00431F29" w:rsidP="00431F29">
      <w:pPr>
        <w:spacing w:after="0" w:line="276" w:lineRule="auto"/>
        <w:jc w:val="both"/>
        <w:rPr>
          <w:rFonts w:ascii="Arial Narrow" w:hAnsi="Arial Narrow"/>
          <w:sz w:val="24"/>
          <w:szCs w:val="24"/>
        </w:rPr>
      </w:pPr>
    </w:p>
    <w:p w14:paraId="65361A0D" w14:textId="77777777" w:rsidR="00431F29" w:rsidRPr="005A5B72" w:rsidRDefault="00431F29" w:rsidP="00431F29">
      <w:pPr>
        <w:spacing w:after="0" w:line="276" w:lineRule="auto"/>
        <w:jc w:val="both"/>
        <w:rPr>
          <w:rFonts w:ascii="Arial Narrow" w:hAnsi="Arial Narrow"/>
          <w:sz w:val="24"/>
          <w:szCs w:val="24"/>
        </w:rPr>
      </w:pPr>
      <w:r w:rsidRPr="005A5B72">
        <w:rPr>
          <w:rFonts w:ascii="Arial Narrow" w:hAnsi="Arial Narrow"/>
          <w:sz w:val="24"/>
          <w:szCs w:val="24"/>
        </w:rPr>
        <w:t xml:space="preserve">Cuando el titular haya facilitado los datos personales y el tratamiento se base en el consentimiento o en un contrato, tendrá derecho a transferir dichos datos personales y cualquier otra información que haya facilitado y que se conserve en un sistema de tratamiento automatizado a otro sistema en un formato electrónico comúnmente utilizado, sin impedimentos por parte del responsable del tratamiento de quien se retiren los datos personales. </w:t>
      </w:r>
    </w:p>
    <w:p w14:paraId="679246A7" w14:textId="77777777" w:rsidR="00431F29" w:rsidRDefault="00431F29" w:rsidP="00431F29">
      <w:pPr>
        <w:spacing w:after="0" w:line="276" w:lineRule="auto"/>
        <w:jc w:val="both"/>
        <w:rPr>
          <w:rFonts w:ascii="Arial Narrow" w:hAnsi="Arial Narrow"/>
          <w:sz w:val="24"/>
          <w:szCs w:val="24"/>
        </w:rPr>
      </w:pPr>
    </w:p>
    <w:p w14:paraId="71AD5E04" w14:textId="77777777" w:rsidR="00431F29" w:rsidRPr="005A5B72" w:rsidRDefault="00431F29" w:rsidP="00431F29">
      <w:pPr>
        <w:spacing w:after="0" w:line="276" w:lineRule="auto"/>
        <w:jc w:val="both"/>
        <w:rPr>
          <w:rFonts w:ascii="Arial Narrow" w:hAnsi="Arial Narrow"/>
          <w:sz w:val="24"/>
          <w:szCs w:val="24"/>
        </w:rPr>
      </w:pPr>
      <w:r w:rsidRPr="005A5B72">
        <w:rPr>
          <w:rFonts w:ascii="Arial Narrow" w:hAnsi="Arial Narrow"/>
          <w:sz w:val="24"/>
          <w:szCs w:val="24"/>
        </w:rPr>
        <w:t xml:space="preserve">Para determinar los supuestos en los que se está en presencia de un formato estructurado y comúnmente utilizado, así como las normas, técnicas, modalidades y procedimientos para la transferencia de datos personales, se estará a lo dispuesto por los Lineamientos que para tal efecto emita el Sistema Nacional. </w:t>
      </w:r>
    </w:p>
    <w:p w14:paraId="22FCA821" w14:textId="77777777" w:rsidR="00431F29" w:rsidRDefault="00431F29" w:rsidP="00431F29">
      <w:pPr>
        <w:spacing w:after="0" w:line="276" w:lineRule="auto"/>
        <w:jc w:val="both"/>
        <w:rPr>
          <w:rFonts w:ascii="Arial Narrow" w:hAnsi="Arial Narrow"/>
          <w:sz w:val="24"/>
          <w:szCs w:val="24"/>
        </w:rPr>
      </w:pPr>
    </w:p>
    <w:p w14:paraId="51CACA63" w14:textId="77777777" w:rsidR="00431F29" w:rsidRPr="005A5B72" w:rsidRDefault="00431F29" w:rsidP="00431F29">
      <w:pPr>
        <w:spacing w:after="0" w:line="276" w:lineRule="auto"/>
        <w:jc w:val="both"/>
        <w:rPr>
          <w:rFonts w:ascii="Arial Narrow" w:hAnsi="Arial Narrow"/>
          <w:sz w:val="24"/>
          <w:szCs w:val="24"/>
        </w:rPr>
      </w:pPr>
      <w:r w:rsidRPr="005A5B72">
        <w:rPr>
          <w:rFonts w:ascii="Arial Narrow" w:hAnsi="Arial Narrow"/>
          <w:sz w:val="24"/>
          <w:szCs w:val="24"/>
        </w:rPr>
        <w:t>Contra la negativa de dar trámite a toda solicitud para el ejercicio de los derechos ARCO o por falta de respuesta del responsable, procederá la interposición del recurso de revisión a que se refiere el artículo 90 de la presente Ley.</w:t>
      </w:r>
    </w:p>
    <w:p w14:paraId="6BC30DFB" w14:textId="77777777" w:rsidR="00431F29" w:rsidRDefault="00431F29" w:rsidP="00431F29">
      <w:pPr>
        <w:spacing w:after="0" w:line="276" w:lineRule="auto"/>
        <w:jc w:val="both"/>
        <w:rPr>
          <w:rFonts w:ascii="Arial Narrow" w:hAnsi="Arial Narrow"/>
          <w:b/>
          <w:bCs/>
          <w:sz w:val="24"/>
          <w:szCs w:val="24"/>
        </w:rPr>
      </w:pPr>
    </w:p>
    <w:p w14:paraId="34FC441B" w14:textId="77777777" w:rsidR="00431F29" w:rsidRDefault="00431F29" w:rsidP="00431F29">
      <w:pPr>
        <w:spacing w:after="0" w:line="276" w:lineRule="auto"/>
        <w:jc w:val="center"/>
        <w:rPr>
          <w:rFonts w:ascii="Arial Narrow" w:hAnsi="Arial Narrow"/>
          <w:b/>
          <w:bCs/>
          <w:sz w:val="24"/>
          <w:szCs w:val="24"/>
        </w:rPr>
      </w:pPr>
      <w:r w:rsidRPr="005A5B72">
        <w:rPr>
          <w:rFonts w:ascii="Arial Narrow" w:hAnsi="Arial Narrow"/>
          <w:b/>
          <w:bCs/>
          <w:sz w:val="24"/>
          <w:szCs w:val="24"/>
        </w:rPr>
        <w:t>Título Cuarto</w:t>
      </w:r>
    </w:p>
    <w:p w14:paraId="4CCD8544" w14:textId="77777777" w:rsidR="00431F29" w:rsidRPr="005A5B72" w:rsidRDefault="00431F29" w:rsidP="00431F29">
      <w:pPr>
        <w:spacing w:after="0" w:line="276" w:lineRule="auto"/>
        <w:jc w:val="center"/>
        <w:rPr>
          <w:rFonts w:ascii="Arial Narrow" w:hAnsi="Arial Narrow"/>
          <w:sz w:val="24"/>
          <w:szCs w:val="24"/>
        </w:rPr>
      </w:pPr>
      <w:r w:rsidRPr="005A5B72">
        <w:rPr>
          <w:rFonts w:ascii="Arial Narrow" w:hAnsi="Arial Narrow"/>
          <w:b/>
          <w:bCs/>
          <w:sz w:val="24"/>
          <w:szCs w:val="24"/>
        </w:rPr>
        <w:t>Relación del Responsable y Encargado</w:t>
      </w:r>
    </w:p>
    <w:p w14:paraId="037E6A28" w14:textId="77777777" w:rsidR="00431F29" w:rsidRDefault="00431F29" w:rsidP="00431F29">
      <w:pPr>
        <w:spacing w:after="0" w:line="276" w:lineRule="auto"/>
        <w:jc w:val="center"/>
        <w:rPr>
          <w:rFonts w:ascii="Arial Narrow" w:hAnsi="Arial Narrow"/>
          <w:b/>
          <w:bCs/>
          <w:sz w:val="24"/>
          <w:szCs w:val="24"/>
        </w:rPr>
      </w:pPr>
    </w:p>
    <w:p w14:paraId="23BB3BF4" w14:textId="77777777" w:rsidR="00431F29" w:rsidRDefault="00431F29" w:rsidP="00431F29">
      <w:pPr>
        <w:spacing w:after="0" w:line="276" w:lineRule="auto"/>
        <w:jc w:val="center"/>
        <w:rPr>
          <w:rFonts w:ascii="Arial Narrow" w:hAnsi="Arial Narrow"/>
          <w:b/>
          <w:bCs/>
          <w:sz w:val="24"/>
          <w:szCs w:val="24"/>
        </w:rPr>
      </w:pPr>
      <w:r w:rsidRPr="005A5B72">
        <w:rPr>
          <w:rFonts w:ascii="Arial Narrow" w:hAnsi="Arial Narrow"/>
          <w:b/>
          <w:bCs/>
          <w:sz w:val="24"/>
          <w:szCs w:val="24"/>
        </w:rPr>
        <w:t>Capítulo Único</w:t>
      </w:r>
    </w:p>
    <w:p w14:paraId="60F7B4B0" w14:textId="77777777" w:rsidR="00431F29" w:rsidRPr="005A5B72" w:rsidRDefault="00431F29" w:rsidP="00431F29">
      <w:pPr>
        <w:spacing w:after="0" w:line="276" w:lineRule="auto"/>
        <w:jc w:val="center"/>
        <w:rPr>
          <w:rFonts w:ascii="Arial Narrow" w:hAnsi="Arial Narrow"/>
          <w:sz w:val="24"/>
          <w:szCs w:val="24"/>
        </w:rPr>
      </w:pPr>
      <w:r w:rsidRPr="005A5B72">
        <w:rPr>
          <w:rFonts w:ascii="Arial Narrow" w:hAnsi="Arial Narrow"/>
          <w:b/>
          <w:bCs/>
          <w:sz w:val="24"/>
          <w:szCs w:val="24"/>
        </w:rPr>
        <w:t>Responsable y Encargado</w:t>
      </w:r>
    </w:p>
    <w:p w14:paraId="19DBB4DB" w14:textId="77777777" w:rsidR="00431F29" w:rsidRDefault="00431F29" w:rsidP="00431F29">
      <w:pPr>
        <w:spacing w:after="0" w:line="276" w:lineRule="auto"/>
        <w:jc w:val="both"/>
        <w:rPr>
          <w:rFonts w:ascii="Arial Narrow" w:hAnsi="Arial Narrow"/>
          <w:b/>
          <w:bCs/>
          <w:sz w:val="24"/>
          <w:szCs w:val="24"/>
        </w:rPr>
      </w:pPr>
    </w:p>
    <w:p w14:paraId="1CB60523" w14:textId="77777777" w:rsidR="00431F29" w:rsidRDefault="00431F29" w:rsidP="00431F29">
      <w:pPr>
        <w:spacing w:after="0" w:line="276" w:lineRule="auto"/>
        <w:jc w:val="both"/>
        <w:rPr>
          <w:rFonts w:ascii="Arial Narrow" w:hAnsi="Arial Narrow"/>
          <w:sz w:val="24"/>
          <w:szCs w:val="24"/>
        </w:rPr>
      </w:pPr>
      <w:r w:rsidRPr="005A5B72">
        <w:rPr>
          <w:rFonts w:ascii="Arial Narrow" w:hAnsi="Arial Narrow"/>
          <w:b/>
          <w:bCs/>
          <w:sz w:val="24"/>
          <w:szCs w:val="24"/>
        </w:rPr>
        <w:t xml:space="preserve">Artículo 51.- </w:t>
      </w:r>
      <w:r w:rsidRPr="005A5B72">
        <w:rPr>
          <w:rFonts w:ascii="Arial Narrow" w:hAnsi="Arial Narrow"/>
          <w:sz w:val="24"/>
          <w:szCs w:val="24"/>
        </w:rPr>
        <w:t xml:space="preserve">El encargado deberá realizar las actividades de tratamiento de los datos personales sin ostentar poder alguno de decisión sobre el alcance y contenido del mismo, así como limitar sus actuaciones a los términos fijados por el responsable. </w:t>
      </w:r>
    </w:p>
    <w:p w14:paraId="0DEFBF73" w14:textId="77777777" w:rsidR="00431F29" w:rsidRPr="005A5B72" w:rsidRDefault="00431F29" w:rsidP="00431F29">
      <w:pPr>
        <w:spacing w:after="0" w:line="276" w:lineRule="auto"/>
        <w:jc w:val="both"/>
        <w:rPr>
          <w:rFonts w:ascii="Arial Narrow" w:hAnsi="Arial Narrow"/>
          <w:sz w:val="24"/>
          <w:szCs w:val="24"/>
        </w:rPr>
      </w:pPr>
    </w:p>
    <w:p w14:paraId="419046F0" w14:textId="77777777" w:rsidR="00431F29" w:rsidRPr="005A5B72" w:rsidRDefault="00431F29" w:rsidP="00431F29">
      <w:pPr>
        <w:spacing w:after="0" w:line="276" w:lineRule="auto"/>
        <w:jc w:val="both"/>
        <w:rPr>
          <w:rFonts w:ascii="Arial Narrow" w:hAnsi="Arial Narrow"/>
          <w:sz w:val="24"/>
          <w:szCs w:val="24"/>
        </w:rPr>
      </w:pPr>
      <w:r w:rsidRPr="005A5B72">
        <w:rPr>
          <w:rFonts w:ascii="Arial Narrow" w:hAnsi="Arial Narrow"/>
          <w:b/>
          <w:bCs/>
          <w:sz w:val="24"/>
          <w:szCs w:val="24"/>
        </w:rPr>
        <w:t xml:space="preserve">Artículo 52.- </w:t>
      </w:r>
      <w:r w:rsidRPr="005A5B72">
        <w:rPr>
          <w:rFonts w:ascii="Arial Narrow" w:hAnsi="Arial Narrow"/>
          <w:sz w:val="24"/>
          <w:szCs w:val="24"/>
        </w:rPr>
        <w:t xml:space="preserve">La relación entre el responsable y el encargado deberá estar formalizada mediante contrato o cualquier otro instrumento jurídico que decida el responsable, de conformidad con la normativa que le resulte aplicable, y que permita acreditar su existencia, alcance y contenido. </w:t>
      </w:r>
    </w:p>
    <w:p w14:paraId="56FE4CD0" w14:textId="77777777" w:rsidR="00431F29" w:rsidRDefault="00431F29" w:rsidP="00431F29">
      <w:pPr>
        <w:spacing w:after="0" w:line="276" w:lineRule="auto"/>
        <w:jc w:val="both"/>
        <w:rPr>
          <w:rFonts w:ascii="Arial Narrow" w:hAnsi="Arial Narrow"/>
          <w:sz w:val="24"/>
          <w:szCs w:val="24"/>
        </w:rPr>
      </w:pPr>
    </w:p>
    <w:p w14:paraId="74D5A96A" w14:textId="77777777" w:rsidR="00431F29" w:rsidRPr="005A5B72" w:rsidRDefault="00431F29" w:rsidP="00431F29">
      <w:pPr>
        <w:spacing w:after="0" w:line="276" w:lineRule="auto"/>
        <w:jc w:val="both"/>
        <w:rPr>
          <w:rFonts w:ascii="Arial Narrow" w:hAnsi="Arial Narrow"/>
          <w:sz w:val="24"/>
          <w:szCs w:val="24"/>
        </w:rPr>
      </w:pPr>
      <w:r w:rsidRPr="005A5B72">
        <w:rPr>
          <w:rFonts w:ascii="Arial Narrow" w:hAnsi="Arial Narrow"/>
          <w:sz w:val="24"/>
          <w:szCs w:val="24"/>
        </w:rPr>
        <w:t xml:space="preserve">En el contrato o instrumento jurídico que decida el responsable se deberá prever, al menos, las siguientes cláusulas generales relacionadas con los servicios que preste el encargado: </w:t>
      </w:r>
    </w:p>
    <w:p w14:paraId="43D15041" w14:textId="77777777" w:rsidR="00431F29" w:rsidRDefault="00431F29" w:rsidP="00431F29">
      <w:pPr>
        <w:spacing w:after="0" w:line="276" w:lineRule="auto"/>
        <w:jc w:val="both"/>
        <w:rPr>
          <w:rFonts w:ascii="Arial Narrow" w:hAnsi="Arial Narrow"/>
          <w:sz w:val="24"/>
          <w:szCs w:val="24"/>
        </w:rPr>
      </w:pPr>
    </w:p>
    <w:p w14:paraId="5000941F" w14:textId="77777777" w:rsidR="00431F29" w:rsidRPr="006871E7" w:rsidRDefault="00431F29" w:rsidP="00431F29">
      <w:pPr>
        <w:pStyle w:val="Prrafodelista"/>
        <w:numPr>
          <w:ilvl w:val="0"/>
          <w:numId w:val="22"/>
        </w:numPr>
        <w:spacing w:after="0" w:line="276" w:lineRule="auto"/>
        <w:jc w:val="both"/>
        <w:rPr>
          <w:rFonts w:ascii="Arial Narrow" w:hAnsi="Arial Narrow"/>
          <w:sz w:val="24"/>
          <w:szCs w:val="24"/>
        </w:rPr>
      </w:pPr>
      <w:r w:rsidRPr="006871E7">
        <w:rPr>
          <w:rFonts w:ascii="Arial Narrow" w:hAnsi="Arial Narrow"/>
          <w:sz w:val="24"/>
          <w:szCs w:val="24"/>
        </w:rPr>
        <w:t xml:space="preserve">Realizar el tratamiento de los datos personales conforme a las instrucciones del responsable; </w:t>
      </w:r>
    </w:p>
    <w:p w14:paraId="413F402E" w14:textId="77777777" w:rsidR="00431F29" w:rsidRDefault="00431F29" w:rsidP="00431F29">
      <w:pPr>
        <w:spacing w:after="0" w:line="276" w:lineRule="auto"/>
        <w:jc w:val="both"/>
        <w:rPr>
          <w:rFonts w:ascii="Arial Narrow" w:hAnsi="Arial Narrow"/>
          <w:sz w:val="24"/>
          <w:szCs w:val="24"/>
        </w:rPr>
      </w:pPr>
    </w:p>
    <w:p w14:paraId="328DF329" w14:textId="77777777" w:rsidR="00431F29" w:rsidRPr="006871E7" w:rsidRDefault="00431F29" w:rsidP="00431F29">
      <w:pPr>
        <w:pStyle w:val="Prrafodelista"/>
        <w:numPr>
          <w:ilvl w:val="0"/>
          <w:numId w:val="22"/>
        </w:numPr>
        <w:spacing w:after="0" w:line="276" w:lineRule="auto"/>
        <w:jc w:val="both"/>
        <w:rPr>
          <w:rFonts w:ascii="Arial Narrow" w:hAnsi="Arial Narrow"/>
          <w:sz w:val="24"/>
          <w:szCs w:val="24"/>
        </w:rPr>
      </w:pPr>
      <w:r w:rsidRPr="006871E7">
        <w:rPr>
          <w:rFonts w:ascii="Arial Narrow" w:hAnsi="Arial Narrow"/>
          <w:sz w:val="24"/>
          <w:szCs w:val="24"/>
        </w:rPr>
        <w:t xml:space="preserve">Abstenerse de tratar los datos personales para finalidades distintas a las instruidas por el responsable; </w:t>
      </w:r>
    </w:p>
    <w:p w14:paraId="0AB64C8E" w14:textId="77777777" w:rsidR="00431F29" w:rsidRDefault="00431F29" w:rsidP="00431F29">
      <w:pPr>
        <w:spacing w:after="0" w:line="276" w:lineRule="auto"/>
        <w:jc w:val="both"/>
        <w:rPr>
          <w:rFonts w:ascii="Arial Narrow" w:hAnsi="Arial Narrow"/>
          <w:sz w:val="24"/>
          <w:szCs w:val="24"/>
        </w:rPr>
      </w:pPr>
    </w:p>
    <w:p w14:paraId="0EA3A334" w14:textId="77777777" w:rsidR="00431F29" w:rsidRPr="006871E7" w:rsidRDefault="00431F29" w:rsidP="00431F29">
      <w:pPr>
        <w:pStyle w:val="Prrafodelista"/>
        <w:numPr>
          <w:ilvl w:val="0"/>
          <w:numId w:val="22"/>
        </w:numPr>
        <w:spacing w:after="0" w:line="276" w:lineRule="auto"/>
        <w:jc w:val="both"/>
        <w:rPr>
          <w:rFonts w:ascii="Arial Narrow" w:hAnsi="Arial Narrow"/>
          <w:sz w:val="24"/>
          <w:szCs w:val="24"/>
        </w:rPr>
      </w:pPr>
      <w:r w:rsidRPr="006871E7">
        <w:rPr>
          <w:rFonts w:ascii="Arial Narrow" w:hAnsi="Arial Narrow"/>
          <w:sz w:val="24"/>
          <w:szCs w:val="24"/>
        </w:rPr>
        <w:t xml:space="preserve">Implementar las medidas de seguridad conforme a los instrumentos jurídicos aplicables; </w:t>
      </w:r>
    </w:p>
    <w:p w14:paraId="36B8BD89" w14:textId="77777777" w:rsidR="00431F29" w:rsidRDefault="00431F29" w:rsidP="00431F29">
      <w:pPr>
        <w:spacing w:after="0" w:line="276" w:lineRule="auto"/>
        <w:jc w:val="both"/>
        <w:rPr>
          <w:rFonts w:ascii="Arial Narrow" w:hAnsi="Arial Narrow"/>
          <w:sz w:val="24"/>
          <w:szCs w:val="24"/>
        </w:rPr>
      </w:pPr>
    </w:p>
    <w:p w14:paraId="684BFAB9" w14:textId="77777777" w:rsidR="00431F29" w:rsidRPr="006871E7" w:rsidRDefault="00431F29" w:rsidP="00431F29">
      <w:pPr>
        <w:pStyle w:val="Prrafodelista"/>
        <w:numPr>
          <w:ilvl w:val="0"/>
          <w:numId w:val="22"/>
        </w:numPr>
        <w:spacing w:after="0" w:line="276" w:lineRule="auto"/>
        <w:jc w:val="both"/>
        <w:rPr>
          <w:rFonts w:ascii="Arial Narrow" w:hAnsi="Arial Narrow"/>
          <w:sz w:val="24"/>
          <w:szCs w:val="24"/>
        </w:rPr>
      </w:pPr>
      <w:r w:rsidRPr="006871E7">
        <w:rPr>
          <w:rFonts w:ascii="Arial Narrow" w:hAnsi="Arial Narrow"/>
          <w:sz w:val="24"/>
          <w:szCs w:val="24"/>
        </w:rPr>
        <w:t xml:space="preserve">Informar al responsable cuando ocurra una vulneración a los datos personales que trata por sus instrucciones; </w:t>
      </w:r>
    </w:p>
    <w:p w14:paraId="45DE6FC3" w14:textId="77777777" w:rsidR="00431F29" w:rsidRDefault="00431F29" w:rsidP="00431F29">
      <w:pPr>
        <w:spacing w:after="0" w:line="276" w:lineRule="auto"/>
        <w:jc w:val="both"/>
        <w:rPr>
          <w:rFonts w:ascii="Arial Narrow" w:hAnsi="Arial Narrow"/>
          <w:sz w:val="24"/>
          <w:szCs w:val="24"/>
        </w:rPr>
      </w:pPr>
    </w:p>
    <w:p w14:paraId="01725C8B" w14:textId="77777777" w:rsidR="00431F29" w:rsidRPr="006871E7" w:rsidRDefault="00431F29" w:rsidP="00431F29">
      <w:pPr>
        <w:pStyle w:val="Prrafodelista"/>
        <w:numPr>
          <w:ilvl w:val="0"/>
          <w:numId w:val="22"/>
        </w:numPr>
        <w:spacing w:after="0" w:line="276" w:lineRule="auto"/>
        <w:jc w:val="both"/>
        <w:rPr>
          <w:rFonts w:ascii="Arial Narrow" w:hAnsi="Arial Narrow"/>
          <w:sz w:val="24"/>
          <w:szCs w:val="24"/>
        </w:rPr>
      </w:pPr>
      <w:r w:rsidRPr="006871E7">
        <w:rPr>
          <w:rFonts w:ascii="Arial Narrow" w:hAnsi="Arial Narrow"/>
          <w:sz w:val="24"/>
          <w:szCs w:val="24"/>
        </w:rPr>
        <w:t xml:space="preserve">Guardar confidencialidad respecto de los datos personales tratados; </w:t>
      </w:r>
    </w:p>
    <w:p w14:paraId="1B54E5AA" w14:textId="77777777" w:rsidR="00431F29" w:rsidRDefault="00431F29" w:rsidP="00431F29">
      <w:pPr>
        <w:spacing w:after="0" w:line="276" w:lineRule="auto"/>
        <w:jc w:val="both"/>
        <w:rPr>
          <w:rFonts w:ascii="Arial Narrow" w:hAnsi="Arial Narrow"/>
          <w:sz w:val="24"/>
          <w:szCs w:val="24"/>
        </w:rPr>
      </w:pPr>
    </w:p>
    <w:p w14:paraId="22FB61D5" w14:textId="77777777" w:rsidR="00431F29" w:rsidRPr="006871E7" w:rsidRDefault="00431F29" w:rsidP="00431F29">
      <w:pPr>
        <w:pStyle w:val="Prrafodelista"/>
        <w:numPr>
          <w:ilvl w:val="0"/>
          <w:numId w:val="22"/>
        </w:numPr>
        <w:spacing w:after="0" w:line="276" w:lineRule="auto"/>
        <w:jc w:val="both"/>
        <w:rPr>
          <w:rFonts w:ascii="Arial Narrow" w:hAnsi="Arial Narrow"/>
          <w:sz w:val="24"/>
          <w:szCs w:val="24"/>
        </w:rPr>
      </w:pPr>
      <w:r w:rsidRPr="006871E7">
        <w:rPr>
          <w:rFonts w:ascii="Arial Narrow" w:hAnsi="Arial Narrow"/>
          <w:sz w:val="24"/>
          <w:szCs w:val="24"/>
        </w:rPr>
        <w:t xml:space="preserve">Suprimir o devolver los datos personales objeto de tratamiento, una vez cumplida la relación jurídica con el responsable, siempre y cuando no exista una previsión legal que exija la conservación de los datos personales, y </w:t>
      </w:r>
    </w:p>
    <w:p w14:paraId="20E4FAC4" w14:textId="77777777" w:rsidR="00431F29" w:rsidRDefault="00431F29" w:rsidP="00431F29">
      <w:pPr>
        <w:spacing w:after="0" w:line="276" w:lineRule="auto"/>
        <w:jc w:val="both"/>
        <w:rPr>
          <w:rFonts w:ascii="Arial Narrow" w:hAnsi="Arial Narrow"/>
          <w:sz w:val="24"/>
          <w:szCs w:val="24"/>
        </w:rPr>
      </w:pPr>
    </w:p>
    <w:p w14:paraId="0B74ECE3" w14:textId="77777777" w:rsidR="00431F29" w:rsidRPr="006871E7" w:rsidRDefault="00431F29" w:rsidP="00431F29">
      <w:pPr>
        <w:pStyle w:val="Prrafodelista"/>
        <w:numPr>
          <w:ilvl w:val="0"/>
          <w:numId w:val="22"/>
        </w:numPr>
        <w:spacing w:after="0" w:line="276" w:lineRule="auto"/>
        <w:jc w:val="both"/>
        <w:rPr>
          <w:rFonts w:ascii="Arial Narrow" w:hAnsi="Arial Narrow"/>
          <w:sz w:val="24"/>
          <w:szCs w:val="24"/>
        </w:rPr>
      </w:pPr>
      <w:r w:rsidRPr="006871E7">
        <w:rPr>
          <w:rFonts w:ascii="Arial Narrow" w:hAnsi="Arial Narrow"/>
          <w:sz w:val="24"/>
          <w:szCs w:val="24"/>
        </w:rPr>
        <w:t xml:space="preserve">Abstenerse de transferir los datos personales salvo en el caso de que el responsable así lo determine, o la comunicación derive de una subcontratación, o por mandato expreso de la autoridad competente. </w:t>
      </w:r>
    </w:p>
    <w:p w14:paraId="1FB07AB9" w14:textId="77777777" w:rsidR="00431F29" w:rsidRDefault="00431F29" w:rsidP="00431F29">
      <w:pPr>
        <w:spacing w:after="0" w:line="276" w:lineRule="auto"/>
        <w:jc w:val="both"/>
        <w:rPr>
          <w:rFonts w:ascii="Arial Narrow" w:hAnsi="Arial Narrow"/>
          <w:sz w:val="24"/>
          <w:szCs w:val="24"/>
        </w:rPr>
      </w:pPr>
    </w:p>
    <w:p w14:paraId="5060DA85" w14:textId="77777777" w:rsidR="00431F29" w:rsidRPr="005A5B72" w:rsidRDefault="00431F29" w:rsidP="00431F29">
      <w:pPr>
        <w:spacing w:after="0" w:line="276" w:lineRule="auto"/>
        <w:jc w:val="both"/>
        <w:rPr>
          <w:rFonts w:ascii="Arial Narrow" w:hAnsi="Arial Narrow"/>
          <w:sz w:val="24"/>
          <w:szCs w:val="24"/>
        </w:rPr>
      </w:pPr>
      <w:r w:rsidRPr="005A5B72">
        <w:rPr>
          <w:rFonts w:ascii="Arial Narrow" w:hAnsi="Arial Narrow"/>
          <w:sz w:val="24"/>
          <w:szCs w:val="24"/>
        </w:rPr>
        <w:t xml:space="preserve">Los acuerdos entre el responsable y el encargado relacionados con el tratamiento de datos personales no deberán contravenir la presente Ley y demás disposiciones aplicables, así como lo establecido en el aviso de privacidad correspondiente. </w:t>
      </w:r>
    </w:p>
    <w:p w14:paraId="2EABF134" w14:textId="77777777" w:rsidR="00431F29" w:rsidRDefault="00431F29" w:rsidP="00431F29">
      <w:pPr>
        <w:spacing w:after="0" w:line="276" w:lineRule="auto"/>
        <w:jc w:val="both"/>
        <w:rPr>
          <w:rFonts w:ascii="Arial Narrow" w:hAnsi="Arial Narrow"/>
          <w:b/>
          <w:bCs/>
          <w:sz w:val="24"/>
          <w:szCs w:val="24"/>
        </w:rPr>
      </w:pPr>
    </w:p>
    <w:p w14:paraId="1551219F" w14:textId="77777777" w:rsidR="00431F29" w:rsidRPr="005A5B72" w:rsidRDefault="00431F29" w:rsidP="00431F29">
      <w:pPr>
        <w:spacing w:after="0" w:line="276" w:lineRule="auto"/>
        <w:jc w:val="both"/>
        <w:rPr>
          <w:rFonts w:ascii="Arial Narrow" w:hAnsi="Arial Narrow"/>
          <w:sz w:val="24"/>
          <w:szCs w:val="24"/>
        </w:rPr>
      </w:pPr>
      <w:r w:rsidRPr="005A5B72">
        <w:rPr>
          <w:rFonts w:ascii="Arial Narrow" w:hAnsi="Arial Narrow"/>
          <w:b/>
          <w:bCs/>
          <w:sz w:val="24"/>
          <w:szCs w:val="24"/>
        </w:rPr>
        <w:t xml:space="preserve">Artículo 53.- </w:t>
      </w:r>
      <w:r w:rsidRPr="005A5B72">
        <w:rPr>
          <w:rFonts w:ascii="Arial Narrow" w:hAnsi="Arial Narrow"/>
          <w:sz w:val="24"/>
          <w:szCs w:val="24"/>
        </w:rPr>
        <w:t xml:space="preserve">Cuando el encargado incumpla las instrucciones del responsable y decida por sí mismo sobre el tratamiento de los datos personales, asumirá el carácter de responsable conforme a la legislación en la materia que le resulte aplicable. </w:t>
      </w:r>
    </w:p>
    <w:p w14:paraId="6483A069" w14:textId="77777777" w:rsidR="00431F29" w:rsidRDefault="00431F29" w:rsidP="00431F29">
      <w:pPr>
        <w:spacing w:after="0" w:line="276" w:lineRule="auto"/>
        <w:jc w:val="both"/>
        <w:rPr>
          <w:rFonts w:ascii="Arial Narrow" w:hAnsi="Arial Narrow"/>
          <w:b/>
          <w:bCs/>
          <w:sz w:val="24"/>
          <w:szCs w:val="24"/>
        </w:rPr>
      </w:pPr>
    </w:p>
    <w:p w14:paraId="28ADB935" w14:textId="77777777" w:rsidR="00431F29" w:rsidRPr="005A5B72" w:rsidRDefault="00431F29" w:rsidP="00431F29">
      <w:pPr>
        <w:spacing w:after="0" w:line="276" w:lineRule="auto"/>
        <w:jc w:val="both"/>
        <w:rPr>
          <w:rFonts w:ascii="Arial Narrow" w:hAnsi="Arial Narrow"/>
          <w:sz w:val="24"/>
          <w:szCs w:val="24"/>
        </w:rPr>
      </w:pPr>
      <w:r w:rsidRPr="005A5B72">
        <w:rPr>
          <w:rFonts w:ascii="Arial Narrow" w:hAnsi="Arial Narrow"/>
          <w:b/>
          <w:bCs/>
          <w:sz w:val="24"/>
          <w:szCs w:val="24"/>
        </w:rPr>
        <w:t xml:space="preserve">Artículo 54.- </w:t>
      </w:r>
      <w:r w:rsidRPr="005A5B72">
        <w:rPr>
          <w:rFonts w:ascii="Arial Narrow" w:hAnsi="Arial Narrow"/>
          <w:sz w:val="24"/>
          <w:szCs w:val="24"/>
        </w:rPr>
        <w:t>El encargado podrá, a su vez, subcontratar servicios que impliquen el tratamiento de datos personales por cuenta del responsable, siempre y cuando medie la autorización expresa</w:t>
      </w:r>
      <w:r>
        <w:rPr>
          <w:rFonts w:ascii="Arial Narrow" w:hAnsi="Arial Narrow"/>
          <w:sz w:val="24"/>
          <w:szCs w:val="24"/>
        </w:rPr>
        <w:t xml:space="preserve"> </w:t>
      </w:r>
      <w:r w:rsidRPr="005A5B72">
        <w:rPr>
          <w:rFonts w:ascii="Arial Narrow" w:hAnsi="Arial Narrow"/>
          <w:sz w:val="24"/>
          <w:szCs w:val="24"/>
        </w:rPr>
        <w:t xml:space="preserve">de </w:t>
      </w:r>
      <w:r w:rsidRPr="005A5B72">
        <w:rPr>
          <w:rFonts w:ascii="Arial Narrow" w:hAnsi="Arial Narrow"/>
          <w:sz w:val="24"/>
          <w:szCs w:val="24"/>
        </w:rPr>
        <w:lastRenderedPageBreak/>
        <w:t xml:space="preserve">este último. El subcontratado asumirá el carácter de encargado en los términos de la presente la Ley y demás disposiciones que resulten aplicables en la materia. </w:t>
      </w:r>
    </w:p>
    <w:p w14:paraId="2BA6F0A9" w14:textId="77777777" w:rsidR="00431F29" w:rsidRDefault="00431F29" w:rsidP="00431F29">
      <w:pPr>
        <w:spacing w:after="0" w:line="276" w:lineRule="auto"/>
        <w:jc w:val="both"/>
        <w:rPr>
          <w:rFonts w:ascii="Arial Narrow" w:hAnsi="Arial Narrow"/>
          <w:sz w:val="24"/>
          <w:szCs w:val="24"/>
        </w:rPr>
      </w:pPr>
    </w:p>
    <w:p w14:paraId="3E6B4508" w14:textId="77777777" w:rsidR="00431F29" w:rsidRPr="005A5B72" w:rsidRDefault="00431F29" w:rsidP="00431F29">
      <w:pPr>
        <w:spacing w:after="0" w:line="276" w:lineRule="auto"/>
        <w:jc w:val="both"/>
        <w:rPr>
          <w:rFonts w:ascii="Arial Narrow" w:hAnsi="Arial Narrow"/>
          <w:sz w:val="24"/>
          <w:szCs w:val="24"/>
        </w:rPr>
      </w:pPr>
      <w:r w:rsidRPr="005A5B72">
        <w:rPr>
          <w:rFonts w:ascii="Arial Narrow" w:hAnsi="Arial Narrow"/>
          <w:sz w:val="24"/>
          <w:szCs w:val="24"/>
        </w:rPr>
        <w:t xml:space="preserve">Cuando el contrato o el instrumento jurídico mediante el cual se haya formalizado la relación entre el responsable y el encargado, prevea que este último pueda llevar a cabo a su vez las subcontrataciones de servicios, la autorización a la que refiere el párrafo anterior se entenderá como otorgada a través de lo estipulado en éstos. </w:t>
      </w:r>
    </w:p>
    <w:p w14:paraId="3444223E" w14:textId="77777777" w:rsidR="00431F29" w:rsidRDefault="00431F29" w:rsidP="00431F29">
      <w:pPr>
        <w:spacing w:after="0" w:line="276" w:lineRule="auto"/>
        <w:jc w:val="both"/>
        <w:rPr>
          <w:rFonts w:ascii="Arial Narrow" w:hAnsi="Arial Narrow"/>
          <w:sz w:val="24"/>
          <w:szCs w:val="24"/>
        </w:rPr>
      </w:pPr>
    </w:p>
    <w:p w14:paraId="34E2724D" w14:textId="77777777" w:rsidR="00431F29" w:rsidRPr="005A5B72" w:rsidRDefault="00431F29" w:rsidP="00431F29">
      <w:pPr>
        <w:spacing w:after="0" w:line="276" w:lineRule="auto"/>
        <w:jc w:val="both"/>
        <w:rPr>
          <w:rFonts w:ascii="Arial Narrow" w:hAnsi="Arial Narrow"/>
          <w:sz w:val="24"/>
          <w:szCs w:val="24"/>
        </w:rPr>
      </w:pPr>
      <w:r w:rsidRPr="005A5B72">
        <w:rPr>
          <w:rFonts w:ascii="Arial Narrow" w:hAnsi="Arial Narrow"/>
          <w:sz w:val="24"/>
          <w:szCs w:val="24"/>
        </w:rPr>
        <w:t xml:space="preserve">Una vez obtenida la autorización expresa del responsable, el encargado deberá formalizar la relación adquirida con el subcontratado a través de un contrato o cualquier otro instrumento jurídico que decida, de conformidad con la normatividad que le resulte aplicable, y permita acreditar la existencia, alcance y contenido de la prestación del servicio en términos de lo previsto en el presente Capítulo. </w:t>
      </w:r>
    </w:p>
    <w:p w14:paraId="6E47BC47" w14:textId="77777777" w:rsidR="00431F29" w:rsidRDefault="00431F29" w:rsidP="00431F29">
      <w:pPr>
        <w:spacing w:after="0" w:line="276" w:lineRule="auto"/>
        <w:jc w:val="both"/>
        <w:rPr>
          <w:rFonts w:ascii="Arial Narrow" w:hAnsi="Arial Narrow"/>
          <w:b/>
          <w:bCs/>
          <w:sz w:val="24"/>
          <w:szCs w:val="24"/>
        </w:rPr>
      </w:pPr>
    </w:p>
    <w:p w14:paraId="510ED47F" w14:textId="77777777" w:rsidR="00431F29" w:rsidRPr="005A5B72" w:rsidRDefault="00431F29" w:rsidP="00431F29">
      <w:pPr>
        <w:spacing w:after="0" w:line="276" w:lineRule="auto"/>
        <w:jc w:val="both"/>
        <w:rPr>
          <w:rFonts w:ascii="Arial Narrow" w:hAnsi="Arial Narrow"/>
          <w:sz w:val="24"/>
          <w:szCs w:val="24"/>
        </w:rPr>
      </w:pPr>
      <w:r w:rsidRPr="005A5B72">
        <w:rPr>
          <w:rFonts w:ascii="Arial Narrow" w:hAnsi="Arial Narrow"/>
          <w:b/>
          <w:bCs/>
          <w:sz w:val="24"/>
          <w:szCs w:val="24"/>
        </w:rPr>
        <w:t xml:space="preserve">Artículo 55.- </w:t>
      </w:r>
      <w:r w:rsidRPr="005A5B72">
        <w:rPr>
          <w:rFonts w:ascii="Arial Narrow" w:hAnsi="Arial Narrow"/>
          <w:sz w:val="24"/>
          <w:szCs w:val="24"/>
        </w:rPr>
        <w:t xml:space="preserve">El responsable podrá contratar o adherirse a servicios, aplicaciones e infraestructura en el cómputo en la nube, y otras materias que impliquen el tratamiento de datos personales, siempre y cuando el proveedor externo garantice políticas de protección de datos personales equivalentes a los principios y deberes establecidos en la presente Ley y demás disposiciones que resulten aplicables en la materia. </w:t>
      </w:r>
    </w:p>
    <w:p w14:paraId="40FAEAC5" w14:textId="77777777" w:rsidR="00431F29" w:rsidRDefault="00431F29" w:rsidP="00431F29">
      <w:pPr>
        <w:spacing w:after="0" w:line="276" w:lineRule="auto"/>
        <w:jc w:val="both"/>
        <w:rPr>
          <w:rFonts w:ascii="Arial Narrow" w:hAnsi="Arial Narrow"/>
          <w:sz w:val="24"/>
          <w:szCs w:val="24"/>
        </w:rPr>
      </w:pPr>
    </w:p>
    <w:p w14:paraId="750D7136" w14:textId="77777777" w:rsidR="00431F29" w:rsidRPr="005A5B72" w:rsidRDefault="00431F29" w:rsidP="00431F29">
      <w:pPr>
        <w:spacing w:after="0" w:line="276" w:lineRule="auto"/>
        <w:jc w:val="both"/>
        <w:rPr>
          <w:rFonts w:ascii="Arial Narrow" w:hAnsi="Arial Narrow"/>
          <w:sz w:val="24"/>
          <w:szCs w:val="24"/>
        </w:rPr>
      </w:pPr>
      <w:r w:rsidRPr="005A5B72">
        <w:rPr>
          <w:rFonts w:ascii="Arial Narrow" w:hAnsi="Arial Narrow"/>
          <w:sz w:val="24"/>
          <w:szCs w:val="24"/>
        </w:rPr>
        <w:t xml:space="preserve">En su caso, el responsable deberá delimitar el tratamiento de los datos personales por parte del proveedor externo a través de cláusulas contractuales u otros instrumentos jurídicos. </w:t>
      </w:r>
    </w:p>
    <w:p w14:paraId="1FBD292B" w14:textId="77777777" w:rsidR="00431F29" w:rsidRDefault="00431F29" w:rsidP="00431F29">
      <w:pPr>
        <w:spacing w:after="0" w:line="276" w:lineRule="auto"/>
        <w:jc w:val="both"/>
        <w:rPr>
          <w:rFonts w:ascii="Arial Narrow" w:hAnsi="Arial Narrow"/>
          <w:b/>
          <w:bCs/>
          <w:sz w:val="24"/>
          <w:szCs w:val="24"/>
        </w:rPr>
      </w:pPr>
    </w:p>
    <w:p w14:paraId="36E11689" w14:textId="77777777" w:rsidR="00431F29" w:rsidRDefault="00431F29" w:rsidP="00431F29">
      <w:pPr>
        <w:spacing w:after="0" w:line="276" w:lineRule="auto"/>
        <w:jc w:val="both"/>
        <w:rPr>
          <w:rFonts w:ascii="Arial Narrow" w:hAnsi="Arial Narrow"/>
          <w:sz w:val="24"/>
          <w:szCs w:val="24"/>
        </w:rPr>
      </w:pPr>
      <w:r w:rsidRPr="005A5B72">
        <w:rPr>
          <w:rFonts w:ascii="Arial Narrow" w:hAnsi="Arial Narrow"/>
          <w:b/>
          <w:bCs/>
          <w:sz w:val="24"/>
          <w:szCs w:val="24"/>
        </w:rPr>
        <w:t xml:space="preserve">Artículo 56.- </w:t>
      </w:r>
      <w:r w:rsidRPr="005A5B72">
        <w:rPr>
          <w:rFonts w:ascii="Arial Narrow" w:hAnsi="Arial Narrow"/>
          <w:sz w:val="24"/>
          <w:szCs w:val="24"/>
        </w:rPr>
        <w:t xml:space="preserve">Para el tratamiento de datos personales en servicios, aplicaciones e infraestructura de cómputo en la nube y otras materias, en los que el responsable se adhiera a los mismos mediante condiciones o cláusulas generales de contratación, sólo podrá utilizar aquellos servicios en los que el proveedor: </w:t>
      </w:r>
    </w:p>
    <w:p w14:paraId="742A5D48" w14:textId="77777777" w:rsidR="00431F29" w:rsidRPr="005A5B72" w:rsidRDefault="00431F29" w:rsidP="00431F29">
      <w:pPr>
        <w:spacing w:after="0" w:line="276" w:lineRule="auto"/>
        <w:jc w:val="both"/>
        <w:rPr>
          <w:rFonts w:ascii="Arial Narrow" w:hAnsi="Arial Narrow"/>
          <w:sz w:val="24"/>
          <w:szCs w:val="24"/>
        </w:rPr>
      </w:pPr>
    </w:p>
    <w:p w14:paraId="1849995B" w14:textId="77777777" w:rsidR="00431F29" w:rsidRPr="006871E7" w:rsidRDefault="00431F29" w:rsidP="00431F29">
      <w:pPr>
        <w:pStyle w:val="Prrafodelista"/>
        <w:numPr>
          <w:ilvl w:val="0"/>
          <w:numId w:val="23"/>
        </w:numPr>
        <w:spacing w:after="0" w:line="276" w:lineRule="auto"/>
        <w:jc w:val="both"/>
        <w:rPr>
          <w:rFonts w:ascii="Arial Narrow" w:hAnsi="Arial Narrow"/>
          <w:sz w:val="24"/>
          <w:szCs w:val="24"/>
        </w:rPr>
      </w:pPr>
      <w:r w:rsidRPr="006871E7">
        <w:rPr>
          <w:rFonts w:ascii="Arial Narrow" w:hAnsi="Arial Narrow"/>
          <w:sz w:val="24"/>
          <w:szCs w:val="24"/>
        </w:rPr>
        <w:t xml:space="preserve">Cumpla, al menos, con lo siguiente: </w:t>
      </w:r>
    </w:p>
    <w:p w14:paraId="5A8CF7D2" w14:textId="77777777" w:rsidR="00431F29" w:rsidRDefault="00431F29" w:rsidP="00431F29">
      <w:pPr>
        <w:spacing w:after="0" w:line="276" w:lineRule="auto"/>
        <w:jc w:val="both"/>
        <w:rPr>
          <w:rFonts w:ascii="Arial Narrow" w:hAnsi="Arial Narrow"/>
          <w:sz w:val="24"/>
          <w:szCs w:val="24"/>
        </w:rPr>
      </w:pPr>
    </w:p>
    <w:p w14:paraId="6D0C233B" w14:textId="77777777" w:rsidR="00431F29" w:rsidRPr="001756E6" w:rsidRDefault="00431F29" w:rsidP="00431F29">
      <w:pPr>
        <w:pStyle w:val="Prrafodelista"/>
        <w:numPr>
          <w:ilvl w:val="0"/>
          <w:numId w:val="24"/>
        </w:numPr>
        <w:spacing w:after="0" w:line="276" w:lineRule="auto"/>
        <w:jc w:val="both"/>
        <w:rPr>
          <w:rFonts w:ascii="Arial Narrow" w:hAnsi="Arial Narrow"/>
          <w:sz w:val="24"/>
          <w:szCs w:val="24"/>
        </w:rPr>
      </w:pPr>
      <w:r w:rsidRPr="001756E6">
        <w:rPr>
          <w:rFonts w:ascii="Arial Narrow" w:hAnsi="Arial Narrow"/>
          <w:sz w:val="24"/>
          <w:szCs w:val="24"/>
        </w:rPr>
        <w:t xml:space="preserve">Tener y aplicar políticas de protección de datos personales afines a los principios y deberes aplicables que establece la presente Ley y demás normativa aplicable; </w:t>
      </w:r>
    </w:p>
    <w:p w14:paraId="05B07683" w14:textId="77777777" w:rsidR="00431F29" w:rsidRDefault="00431F29" w:rsidP="00431F29">
      <w:pPr>
        <w:spacing w:after="0" w:line="276" w:lineRule="auto"/>
        <w:jc w:val="both"/>
        <w:rPr>
          <w:rFonts w:ascii="Arial Narrow" w:hAnsi="Arial Narrow"/>
          <w:sz w:val="24"/>
          <w:szCs w:val="24"/>
        </w:rPr>
      </w:pPr>
    </w:p>
    <w:p w14:paraId="5DBF3E9A" w14:textId="77777777" w:rsidR="00431F29" w:rsidRPr="001756E6" w:rsidRDefault="00431F29" w:rsidP="00431F29">
      <w:pPr>
        <w:pStyle w:val="Prrafodelista"/>
        <w:numPr>
          <w:ilvl w:val="0"/>
          <w:numId w:val="24"/>
        </w:numPr>
        <w:spacing w:after="0" w:line="276" w:lineRule="auto"/>
        <w:jc w:val="both"/>
        <w:rPr>
          <w:rFonts w:ascii="Arial Narrow" w:hAnsi="Arial Narrow"/>
          <w:sz w:val="24"/>
          <w:szCs w:val="24"/>
        </w:rPr>
      </w:pPr>
      <w:r w:rsidRPr="001756E6">
        <w:rPr>
          <w:rFonts w:ascii="Arial Narrow" w:hAnsi="Arial Narrow"/>
          <w:sz w:val="24"/>
          <w:szCs w:val="24"/>
        </w:rPr>
        <w:t xml:space="preserve">Transparentar las subcontrataciones que involucren la información sobre la que se presta el servicio; </w:t>
      </w:r>
    </w:p>
    <w:p w14:paraId="0CD190EF" w14:textId="77777777" w:rsidR="00431F29" w:rsidRDefault="00431F29" w:rsidP="00431F29">
      <w:pPr>
        <w:spacing w:after="0" w:line="276" w:lineRule="auto"/>
        <w:jc w:val="both"/>
        <w:rPr>
          <w:rFonts w:ascii="Arial Narrow" w:hAnsi="Arial Narrow"/>
          <w:sz w:val="24"/>
          <w:szCs w:val="24"/>
        </w:rPr>
      </w:pPr>
    </w:p>
    <w:p w14:paraId="5EB1E562" w14:textId="77777777" w:rsidR="00431F29" w:rsidRPr="001756E6" w:rsidRDefault="00431F29" w:rsidP="00431F29">
      <w:pPr>
        <w:pStyle w:val="Prrafodelista"/>
        <w:numPr>
          <w:ilvl w:val="0"/>
          <w:numId w:val="24"/>
        </w:numPr>
        <w:spacing w:after="0" w:line="276" w:lineRule="auto"/>
        <w:jc w:val="both"/>
        <w:rPr>
          <w:rFonts w:ascii="Arial Narrow" w:hAnsi="Arial Narrow"/>
          <w:sz w:val="24"/>
          <w:szCs w:val="24"/>
        </w:rPr>
      </w:pPr>
      <w:r w:rsidRPr="001756E6">
        <w:rPr>
          <w:rFonts w:ascii="Arial Narrow" w:hAnsi="Arial Narrow"/>
          <w:sz w:val="24"/>
          <w:szCs w:val="24"/>
        </w:rPr>
        <w:t xml:space="preserve">Abstenerse de incluir condiciones en la prestación del servicio que le autoricen o permitan asumir la titularidad o propiedad de la información sobre la que preste el servicio; y </w:t>
      </w:r>
    </w:p>
    <w:p w14:paraId="69B9C228" w14:textId="77777777" w:rsidR="00431F29" w:rsidRDefault="00431F29" w:rsidP="00431F29">
      <w:pPr>
        <w:spacing w:after="0" w:line="276" w:lineRule="auto"/>
        <w:jc w:val="both"/>
        <w:rPr>
          <w:rFonts w:ascii="Arial Narrow" w:hAnsi="Arial Narrow"/>
          <w:sz w:val="24"/>
          <w:szCs w:val="24"/>
        </w:rPr>
      </w:pPr>
    </w:p>
    <w:p w14:paraId="165A6568" w14:textId="77777777" w:rsidR="00431F29" w:rsidRPr="001756E6" w:rsidRDefault="00431F29" w:rsidP="00431F29">
      <w:pPr>
        <w:pStyle w:val="Prrafodelista"/>
        <w:numPr>
          <w:ilvl w:val="0"/>
          <w:numId w:val="24"/>
        </w:numPr>
        <w:spacing w:after="0" w:line="276" w:lineRule="auto"/>
        <w:jc w:val="both"/>
        <w:rPr>
          <w:rFonts w:ascii="Arial Narrow" w:hAnsi="Arial Narrow"/>
          <w:sz w:val="24"/>
          <w:szCs w:val="24"/>
        </w:rPr>
      </w:pPr>
      <w:r w:rsidRPr="001756E6">
        <w:rPr>
          <w:rFonts w:ascii="Arial Narrow" w:hAnsi="Arial Narrow"/>
          <w:sz w:val="24"/>
          <w:szCs w:val="24"/>
        </w:rPr>
        <w:lastRenderedPageBreak/>
        <w:t xml:space="preserve">Guardar confidencialidad respecto de los datos personales sobre los que se preste el servicio. </w:t>
      </w:r>
    </w:p>
    <w:p w14:paraId="24F0F756" w14:textId="77777777" w:rsidR="00431F29" w:rsidRDefault="00431F29" w:rsidP="00431F29">
      <w:pPr>
        <w:spacing w:after="0" w:line="276" w:lineRule="auto"/>
        <w:jc w:val="both"/>
        <w:rPr>
          <w:rFonts w:ascii="Arial Narrow" w:hAnsi="Arial Narrow"/>
          <w:sz w:val="24"/>
          <w:szCs w:val="24"/>
        </w:rPr>
      </w:pPr>
    </w:p>
    <w:p w14:paraId="4B4D6CB1" w14:textId="77777777" w:rsidR="00431F29" w:rsidRPr="001756E6" w:rsidRDefault="00431F29" w:rsidP="00431F29">
      <w:pPr>
        <w:pStyle w:val="Prrafodelista"/>
        <w:numPr>
          <w:ilvl w:val="0"/>
          <w:numId w:val="23"/>
        </w:numPr>
        <w:spacing w:after="0" w:line="276" w:lineRule="auto"/>
        <w:jc w:val="both"/>
        <w:rPr>
          <w:rFonts w:ascii="Arial Narrow" w:hAnsi="Arial Narrow"/>
          <w:sz w:val="24"/>
          <w:szCs w:val="24"/>
        </w:rPr>
      </w:pPr>
      <w:r w:rsidRPr="001756E6">
        <w:rPr>
          <w:rFonts w:ascii="Arial Narrow" w:hAnsi="Arial Narrow"/>
          <w:sz w:val="24"/>
          <w:szCs w:val="24"/>
        </w:rPr>
        <w:t xml:space="preserve">Cuente con mecanismos, al menos, para: </w:t>
      </w:r>
    </w:p>
    <w:p w14:paraId="744FA2F5" w14:textId="77777777" w:rsidR="00431F29" w:rsidRDefault="00431F29" w:rsidP="00431F29">
      <w:pPr>
        <w:spacing w:after="0" w:line="276" w:lineRule="auto"/>
        <w:jc w:val="both"/>
        <w:rPr>
          <w:rFonts w:ascii="Arial Narrow" w:hAnsi="Arial Narrow"/>
          <w:sz w:val="24"/>
          <w:szCs w:val="24"/>
        </w:rPr>
      </w:pPr>
    </w:p>
    <w:p w14:paraId="2E2B76FC" w14:textId="77777777" w:rsidR="00431F29" w:rsidRPr="001756E6" w:rsidRDefault="00431F29" w:rsidP="00431F29">
      <w:pPr>
        <w:pStyle w:val="Prrafodelista"/>
        <w:numPr>
          <w:ilvl w:val="0"/>
          <w:numId w:val="25"/>
        </w:numPr>
        <w:spacing w:after="0" w:line="276" w:lineRule="auto"/>
        <w:jc w:val="both"/>
        <w:rPr>
          <w:rFonts w:ascii="Arial Narrow" w:hAnsi="Arial Narrow"/>
          <w:sz w:val="24"/>
          <w:szCs w:val="24"/>
        </w:rPr>
      </w:pPr>
      <w:r w:rsidRPr="001756E6">
        <w:rPr>
          <w:rFonts w:ascii="Arial Narrow" w:hAnsi="Arial Narrow"/>
          <w:sz w:val="24"/>
          <w:szCs w:val="24"/>
        </w:rPr>
        <w:t xml:space="preserve">Dar a conocer cambios en sus políticas de privacidad o condiciones del servicio que presta; </w:t>
      </w:r>
    </w:p>
    <w:p w14:paraId="54805D44" w14:textId="77777777" w:rsidR="00431F29" w:rsidRDefault="00431F29" w:rsidP="00431F29">
      <w:pPr>
        <w:spacing w:after="0" w:line="276" w:lineRule="auto"/>
        <w:jc w:val="both"/>
        <w:rPr>
          <w:rFonts w:ascii="Arial Narrow" w:hAnsi="Arial Narrow"/>
          <w:sz w:val="24"/>
          <w:szCs w:val="24"/>
        </w:rPr>
      </w:pPr>
    </w:p>
    <w:p w14:paraId="5B86CAA0" w14:textId="77777777" w:rsidR="00431F29" w:rsidRPr="001756E6" w:rsidRDefault="00431F29" w:rsidP="00431F29">
      <w:pPr>
        <w:pStyle w:val="Prrafodelista"/>
        <w:numPr>
          <w:ilvl w:val="0"/>
          <w:numId w:val="25"/>
        </w:numPr>
        <w:spacing w:after="0" w:line="276" w:lineRule="auto"/>
        <w:jc w:val="both"/>
        <w:rPr>
          <w:rFonts w:ascii="Arial Narrow" w:hAnsi="Arial Narrow"/>
          <w:sz w:val="24"/>
          <w:szCs w:val="24"/>
        </w:rPr>
      </w:pPr>
      <w:r w:rsidRPr="001756E6">
        <w:rPr>
          <w:rFonts w:ascii="Arial Narrow" w:hAnsi="Arial Narrow"/>
          <w:sz w:val="24"/>
          <w:szCs w:val="24"/>
        </w:rPr>
        <w:t>Permitir al responsable limitar el tipo de tratamiento de los datos personales sobre los que se presta el servicio;</w:t>
      </w:r>
    </w:p>
    <w:p w14:paraId="5D183C8E" w14:textId="77777777" w:rsidR="00431F29" w:rsidRDefault="00431F29" w:rsidP="00431F29">
      <w:pPr>
        <w:spacing w:after="0" w:line="276" w:lineRule="auto"/>
        <w:jc w:val="both"/>
        <w:rPr>
          <w:rFonts w:ascii="Arial Narrow" w:hAnsi="Arial Narrow"/>
          <w:sz w:val="24"/>
          <w:szCs w:val="24"/>
        </w:rPr>
      </w:pPr>
    </w:p>
    <w:p w14:paraId="05D80B07" w14:textId="77777777" w:rsidR="00431F29" w:rsidRPr="001756E6" w:rsidRDefault="00431F29" w:rsidP="00431F29">
      <w:pPr>
        <w:pStyle w:val="Prrafodelista"/>
        <w:numPr>
          <w:ilvl w:val="0"/>
          <w:numId w:val="25"/>
        </w:numPr>
        <w:spacing w:after="0" w:line="276" w:lineRule="auto"/>
        <w:jc w:val="both"/>
        <w:rPr>
          <w:rFonts w:ascii="Arial Narrow" w:hAnsi="Arial Narrow"/>
          <w:sz w:val="24"/>
          <w:szCs w:val="24"/>
        </w:rPr>
      </w:pPr>
      <w:r w:rsidRPr="001756E6">
        <w:rPr>
          <w:rFonts w:ascii="Arial Narrow" w:hAnsi="Arial Narrow"/>
          <w:sz w:val="24"/>
          <w:szCs w:val="24"/>
        </w:rPr>
        <w:t xml:space="preserve">Establecer y mantener medidas de seguridad para la protección de los datos personales sobre los que se preste el servicio; </w:t>
      </w:r>
    </w:p>
    <w:p w14:paraId="4C2BAD2F" w14:textId="77777777" w:rsidR="00431F29" w:rsidRDefault="00431F29" w:rsidP="00431F29">
      <w:pPr>
        <w:spacing w:after="0" w:line="276" w:lineRule="auto"/>
        <w:jc w:val="both"/>
        <w:rPr>
          <w:rFonts w:ascii="Arial Narrow" w:hAnsi="Arial Narrow"/>
          <w:sz w:val="24"/>
          <w:szCs w:val="24"/>
        </w:rPr>
      </w:pPr>
    </w:p>
    <w:p w14:paraId="429FD345" w14:textId="77777777" w:rsidR="00431F29" w:rsidRPr="001756E6" w:rsidRDefault="00431F29" w:rsidP="00431F29">
      <w:pPr>
        <w:pStyle w:val="Prrafodelista"/>
        <w:numPr>
          <w:ilvl w:val="0"/>
          <w:numId w:val="25"/>
        </w:numPr>
        <w:spacing w:after="0" w:line="276" w:lineRule="auto"/>
        <w:jc w:val="both"/>
        <w:rPr>
          <w:rFonts w:ascii="Arial Narrow" w:hAnsi="Arial Narrow"/>
          <w:sz w:val="24"/>
          <w:szCs w:val="24"/>
        </w:rPr>
      </w:pPr>
      <w:r w:rsidRPr="001756E6">
        <w:rPr>
          <w:rFonts w:ascii="Arial Narrow" w:hAnsi="Arial Narrow"/>
          <w:sz w:val="24"/>
          <w:szCs w:val="24"/>
        </w:rPr>
        <w:t xml:space="preserve">Garantizar la supresión de los datos personales una vez que haya concluido el servicio prestado al responsable y que este último haya podido recuperarlos; y </w:t>
      </w:r>
    </w:p>
    <w:p w14:paraId="0878C6D3" w14:textId="77777777" w:rsidR="00431F29" w:rsidRDefault="00431F29" w:rsidP="00431F29">
      <w:pPr>
        <w:spacing w:after="0" w:line="276" w:lineRule="auto"/>
        <w:jc w:val="both"/>
        <w:rPr>
          <w:rFonts w:ascii="Arial Narrow" w:hAnsi="Arial Narrow"/>
          <w:sz w:val="24"/>
          <w:szCs w:val="24"/>
        </w:rPr>
      </w:pPr>
    </w:p>
    <w:p w14:paraId="1C704E71" w14:textId="77777777" w:rsidR="00431F29" w:rsidRPr="001756E6" w:rsidRDefault="00431F29" w:rsidP="00431F29">
      <w:pPr>
        <w:pStyle w:val="Prrafodelista"/>
        <w:numPr>
          <w:ilvl w:val="0"/>
          <w:numId w:val="25"/>
        </w:numPr>
        <w:spacing w:after="0" w:line="276" w:lineRule="auto"/>
        <w:jc w:val="both"/>
        <w:rPr>
          <w:rFonts w:ascii="Arial Narrow" w:hAnsi="Arial Narrow"/>
          <w:sz w:val="24"/>
          <w:szCs w:val="24"/>
        </w:rPr>
      </w:pPr>
      <w:r w:rsidRPr="001756E6">
        <w:rPr>
          <w:rFonts w:ascii="Arial Narrow" w:hAnsi="Arial Narrow"/>
          <w:sz w:val="24"/>
          <w:szCs w:val="24"/>
        </w:rPr>
        <w:t xml:space="preserve">Negar el acceso a los datos personales a personas que no cuenten con privilegios de acceso, o bien en caso de que sea a solicitud fundada y motivada de autoridad competente, informar de ese hecho al responsable. </w:t>
      </w:r>
    </w:p>
    <w:p w14:paraId="1B7E0AF6" w14:textId="77777777" w:rsidR="00431F29" w:rsidRDefault="00431F29" w:rsidP="00431F29">
      <w:pPr>
        <w:spacing w:after="0" w:line="276" w:lineRule="auto"/>
        <w:jc w:val="both"/>
        <w:rPr>
          <w:rFonts w:ascii="Arial Narrow" w:hAnsi="Arial Narrow"/>
          <w:sz w:val="24"/>
          <w:szCs w:val="24"/>
        </w:rPr>
      </w:pPr>
    </w:p>
    <w:p w14:paraId="4D7744E6" w14:textId="77777777" w:rsidR="00431F29" w:rsidRPr="005A5B72" w:rsidRDefault="00431F29" w:rsidP="00431F29">
      <w:pPr>
        <w:spacing w:after="0" w:line="276" w:lineRule="auto"/>
        <w:jc w:val="both"/>
        <w:rPr>
          <w:rFonts w:ascii="Arial Narrow" w:hAnsi="Arial Narrow"/>
          <w:sz w:val="24"/>
          <w:szCs w:val="24"/>
        </w:rPr>
      </w:pPr>
      <w:r w:rsidRPr="005A5B72">
        <w:rPr>
          <w:rFonts w:ascii="Arial Narrow" w:hAnsi="Arial Narrow"/>
          <w:sz w:val="24"/>
          <w:szCs w:val="24"/>
        </w:rPr>
        <w:t xml:space="preserve">En cualquier caso, el responsable no podrá adherirse a servicios que no garanticen la debida protección de los datos personales, conforme a la presente Ley y demás disposiciones que resulten aplicables en la materia. </w:t>
      </w:r>
    </w:p>
    <w:p w14:paraId="739B1AF8" w14:textId="77777777" w:rsidR="00431F29" w:rsidRDefault="00431F29" w:rsidP="00431F29">
      <w:pPr>
        <w:spacing w:after="0" w:line="276" w:lineRule="auto"/>
        <w:jc w:val="both"/>
        <w:rPr>
          <w:rFonts w:ascii="Arial Narrow" w:hAnsi="Arial Narrow"/>
          <w:b/>
          <w:bCs/>
          <w:sz w:val="24"/>
          <w:szCs w:val="24"/>
        </w:rPr>
      </w:pPr>
    </w:p>
    <w:p w14:paraId="2066A01F" w14:textId="77777777" w:rsidR="00431F29" w:rsidRDefault="00431F29" w:rsidP="00431F29">
      <w:pPr>
        <w:spacing w:after="0" w:line="276" w:lineRule="auto"/>
        <w:jc w:val="center"/>
        <w:rPr>
          <w:rFonts w:ascii="Arial Narrow" w:hAnsi="Arial Narrow"/>
          <w:b/>
          <w:bCs/>
          <w:sz w:val="24"/>
          <w:szCs w:val="24"/>
        </w:rPr>
      </w:pPr>
      <w:r w:rsidRPr="005A5B72">
        <w:rPr>
          <w:rFonts w:ascii="Arial Narrow" w:hAnsi="Arial Narrow"/>
          <w:b/>
          <w:bCs/>
          <w:sz w:val="24"/>
          <w:szCs w:val="24"/>
        </w:rPr>
        <w:t>Título Quinto</w:t>
      </w:r>
    </w:p>
    <w:p w14:paraId="1C197AD7" w14:textId="77777777" w:rsidR="00431F29" w:rsidRPr="005A5B72" w:rsidRDefault="00431F29" w:rsidP="00431F29">
      <w:pPr>
        <w:spacing w:after="0" w:line="276" w:lineRule="auto"/>
        <w:jc w:val="center"/>
        <w:rPr>
          <w:rFonts w:ascii="Arial Narrow" w:hAnsi="Arial Narrow"/>
          <w:sz w:val="24"/>
          <w:szCs w:val="24"/>
        </w:rPr>
      </w:pPr>
      <w:r w:rsidRPr="005A5B72">
        <w:rPr>
          <w:rFonts w:ascii="Arial Narrow" w:hAnsi="Arial Narrow"/>
          <w:b/>
          <w:bCs/>
          <w:sz w:val="24"/>
          <w:szCs w:val="24"/>
        </w:rPr>
        <w:t>Comunicaciones de Datos Personales</w:t>
      </w:r>
    </w:p>
    <w:p w14:paraId="188A38B7" w14:textId="77777777" w:rsidR="00431F29" w:rsidRDefault="00431F29" w:rsidP="00431F29">
      <w:pPr>
        <w:spacing w:after="0" w:line="276" w:lineRule="auto"/>
        <w:jc w:val="center"/>
        <w:rPr>
          <w:rFonts w:ascii="Arial Narrow" w:hAnsi="Arial Narrow"/>
          <w:b/>
          <w:bCs/>
          <w:sz w:val="24"/>
          <w:szCs w:val="24"/>
        </w:rPr>
      </w:pPr>
    </w:p>
    <w:p w14:paraId="09AE7736" w14:textId="77777777" w:rsidR="00431F29" w:rsidRDefault="00431F29" w:rsidP="00431F29">
      <w:pPr>
        <w:spacing w:after="0" w:line="276" w:lineRule="auto"/>
        <w:jc w:val="center"/>
        <w:rPr>
          <w:rFonts w:ascii="Arial Narrow" w:hAnsi="Arial Narrow"/>
          <w:b/>
          <w:bCs/>
          <w:sz w:val="24"/>
          <w:szCs w:val="24"/>
        </w:rPr>
      </w:pPr>
      <w:r w:rsidRPr="005A5B72">
        <w:rPr>
          <w:rFonts w:ascii="Arial Narrow" w:hAnsi="Arial Narrow"/>
          <w:b/>
          <w:bCs/>
          <w:sz w:val="24"/>
          <w:szCs w:val="24"/>
        </w:rPr>
        <w:t>Capítulo Único</w:t>
      </w:r>
    </w:p>
    <w:p w14:paraId="052004F9" w14:textId="77777777" w:rsidR="00431F29" w:rsidRPr="005A5B72" w:rsidRDefault="00431F29" w:rsidP="00431F29">
      <w:pPr>
        <w:spacing w:after="0" w:line="276" w:lineRule="auto"/>
        <w:jc w:val="center"/>
        <w:rPr>
          <w:rFonts w:ascii="Arial Narrow" w:hAnsi="Arial Narrow"/>
          <w:sz w:val="24"/>
          <w:szCs w:val="24"/>
        </w:rPr>
      </w:pPr>
      <w:r w:rsidRPr="005A5B72">
        <w:rPr>
          <w:rFonts w:ascii="Arial Narrow" w:hAnsi="Arial Narrow"/>
          <w:b/>
          <w:bCs/>
          <w:sz w:val="24"/>
          <w:szCs w:val="24"/>
        </w:rPr>
        <w:t>De las Transferencias y Remisiones de Datos Personales</w:t>
      </w:r>
    </w:p>
    <w:p w14:paraId="386B7A55" w14:textId="77777777" w:rsidR="00431F29" w:rsidRDefault="00431F29" w:rsidP="00431F29">
      <w:pPr>
        <w:spacing w:after="0" w:line="276" w:lineRule="auto"/>
        <w:jc w:val="both"/>
        <w:rPr>
          <w:rFonts w:ascii="Arial Narrow" w:hAnsi="Arial Narrow"/>
          <w:b/>
          <w:bCs/>
          <w:sz w:val="24"/>
          <w:szCs w:val="24"/>
        </w:rPr>
      </w:pPr>
    </w:p>
    <w:p w14:paraId="0E40D95C" w14:textId="77777777" w:rsidR="00431F29" w:rsidRDefault="00431F29" w:rsidP="00431F29">
      <w:pPr>
        <w:spacing w:after="0" w:line="276" w:lineRule="auto"/>
        <w:jc w:val="both"/>
        <w:rPr>
          <w:rFonts w:ascii="Arial Narrow" w:hAnsi="Arial Narrow"/>
          <w:sz w:val="24"/>
          <w:szCs w:val="24"/>
        </w:rPr>
      </w:pPr>
      <w:r w:rsidRPr="005A5B72">
        <w:rPr>
          <w:rFonts w:ascii="Arial Narrow" w:hAnsi="Arial Narrow"/>
          <w:b/>
          <w:bCs/>
          <w:sz w:val="24"/>
          <w:szCs w:val="24"/>
        </w:rPr>
        <w:t xml:space="preserve">Artículo 57.- </w:t>
      </w:r>
      <w:r w:rsidRPr="005A5B72">
        <w:rPr>
          <w:rFonts w:ascii="Arial Narrow" w:hAnsi="Arial Narrow"/>
          <w:sz w:val="24"/>
          <w:szCs w:val="24"/>
        </w:rPr>
        <w:t xml:space="preserve">Toda transferencia de datos personales, sea ésta nacional o internacional, se encuentra sujeta al consentimiento de su titular, salvo las excepciones previstas en los artículos 15 y 62 de la presente Ley. </w:t>
      </w:r>
    </w:p>
    <w:p w14:paraId="68DF6706" w14:textId="77777777" w:rsidR="00431F29" w:rsidRPr="005A5B72" w:rsidRDefault="00431F29" w:rsidP="00431F29">
      <w:pPr>
        <w:spacing w:after="0" w:line="276" w:lineRule="auto"/>
        <w:jc w:val="both"/>
        <w:rPr>
          <w:rFonts w:ascii="Arial Narrow" w:hAnsi="Arial Narrow"/>
          <w:sz w:val="24"/>
          <w:szCs w:val="24"/>
        </w:rPr>
      </w:pPr>
    </w:p>
    <w:p w14:paraId="5D8051C1" w14:textId="77777777" w:rsidR="00431F29" w:rsidRDefault="00431F29" w:rsidP="00431F29">
      <w:pPr>
        <w:spacing w:after="0" w:line="276" w:lineRule="auto"/>
        <w:jc w:val="both"/>
        <w:rPr>
          <w:rFonts w:ascii="Arial Narrow" w:hAnsi="Arial Narrow"/>
          <w:sz w:val="24"/>
          <w:szCs w:val="24"/>
        </w:rPr>
      </w:pPr>
      <w:r w:rsidRPr="005A5B72">
        <w:rPr>
          <w:rFonts w:ascii="Arial Narrow" w:hAnsi="Arial Narrow"/>
          <w:b/>
          <w:bCs/>
          <w:sz w:val="24"/>
          <w:szCs w:val="24"/>
        </w:rPr>
        <w:t xml:space="preserve">Artículo 58.- </w:t>
      </w:r>
      <w:r w:rsidRPr="005A5B72">
        <w:rPr>
          <w:rFonts w:ascii="Arial Narrow" w:hAnsi="Arial Narrow"/>
          <w:sz w:val="24"/>
          <w:szCs w:val="24"/>
        </w:rPr>
        <w:t xml:space="preserve">Toda transferencia deberá formalizarse mediante la suscripción de cláusulas contractuales, convenios de colaboración o cualquier otro instrumento jurídico, de conformidad con la normatividad que le resulte aplicable al responsable, que permita demostrar el alcance del </w:t>
      </w:r>
      <w:r w:rsidRPr="005A5B72">
        <w:rPr>
          <w:rFonts w:ascii="Arial Narrow" w:hAnsi="Arial Narrow"/>
          <w:sz w:val="24"/>
          <w:szCs w:val="24"/>
        </w:rPr>
        <w:lastRenderedPageBreak/>
        <w:t xml:space="preserve">tratamiento de los datos personales, así como las obligaciones y responsabilidades asumidas por las partes. </w:t>
      </w:r>
    </w:p>
    <w:p w14:paraId="1ECD4DA1" w14:textId="77777777" w:rsidR="00431F29" w:rsidRPr="005A5B72" w:rsidRDefault="00431F29" w:rsidP="00431F29">
      <w:pPr>
        <w:spacing w:after="0" w:line="276" w:lineRule="auto"/>
        <w:jc w:val="both"/>
        <w:rPr>
          <w:rFonts w:ascii="Arial Narrow" w:hAnsi="Arial Narrow"/>
          <w:sz w:val="24"/>
          <w:szCs w:val="24"/>
        </w:rPr>
      </w:pPr>
    </w:p>
    <w:p w14:paraId="4527DE46" w14:textId="4295628E" w:rsidR="00431F29" w:rsidRDefault="00431F29" w:rsidP="00431F29">
      <w:pPr>
        <w:spacing w:after="0" w:line="276" w:lineRule="auto"/>
        <w:jc w:val="both"/>
        <w:rPr>
          <w:rFonts w:ascii="Arial Narrow" w:hAnsi="Arial Narrow"/>
          <w:sz w:val="24"/>
          <w:szCs w:val="24"/>
        </w:rPr>
      </w:pPr>
      <w:r w:rsidRPr="005A5B72">
        <w:rPr>
          <w:rFonts w:ascii="Arial Narrow" w:hAnsi="Arial Narrow"/>
          <w:sz w:val="24"/>
          <w:szCs w:val="24"/>
        </w:rPr>
        <w:t xml:space="preserve">Lo dispuesto en el párrafo anterior, no será aplicable en los siguientes casos: </w:t>
      </w:r>
    </w:p>
    <w:p w14:paraId="77F2AE3C" w14:textId="77777777" w:rsidR="00A27D8C" w:rsidRPr="005A5B72" w:rsidRDefault="00A27D8C" w:rsidP="00431F29">
      <w:pPr>
        <w:spacing w:after="0" w:line="276" w:lineRule="auto"/>
        <w:jc w:val="both"/>
        <w:rPr>
          <w:rFonts w:ascii="Arial Narrow" w:hAnsi="Arial Narrow"/>
          <w:sz w:val="24"/>
          <w:szCs w:val="24"/>
        </w:rPr>
      </w:pPr>
    </w:p>
    <w:p w14:paraId="2586F388" w14:textId="77777777" w:rsidR="00431F29" w:rsidRPr="006E6774" w:rsidRDefault="00431F29" w:rsidP="00431F29">
      <w:pPr>
        <w:pStyle w:val="Prrafodelista"/>
        <w:numPr>
          <w:ilvl w:val="0"/>
          <w:numId w:val="26"/>
        </w:numPr>
        <w:spacing w:after="0" w:line="276" w:lineRule="auto"/>
        <w:jc w:val="both"/>
        <w:rPr>
          <w:rFonts w:ascii="Arial Narrow" w:hAnsi="Arial Narrow"/>
          <w:sz w:val="24"/>
          <w:szCs w:val="24"/>
        </w:rPr>
      </w:pPr>
      <w:r w:rsidRPr="006E6774">
        <w:rPr>
          <w:rFonts w:ascii="Arial Narrow" w:hAnsi="Arial Narrow"/>
          <w:sz w:val="24"/>
          <w:szCs w:val="24"/>
        </w:rPr>
        <w:t xml:space="preserve">Cuando la transferencia sea nacional y se realice entre responsables en virtud del cumplimiento de una disposición legal o en el ejercicio de atribuciones expresamente conferidas a éstos; o </w:t>
      </w:r>
    </w:p>
    <w:p w14:paraId="4539628D" w14:textId="77777777" w:rsidR="00431F29" w:rsidRDefault="00431F29" w:rsidP="00431F29">
      <w:pPr>
        <w:spacing w:after="0" w:line="276" w:lineRule="auto"/>
        <w:jc w:val="both"/>
        <w:rPr>
          <w:rFonts w:ascii="Arial Narrow" w:hAnsi="Arial Narrow"/>
          <w:sz w:val="24"/>
          <w:szCs w:val="24"/>
        </w:rPr>
      </w:pPr>
    </w:p>
    <w:p w14:paraId="45869343" w14:textId="77777777" w:rsidR="00431F29" w:rsidRPr="006E6774" w:rsidRDefault="00431F29" w:rsidP="00431F29">
      <w:pPr>
        <w:pStyle w:val="Prrafodelista"/>
        <w:numPr>
          <w:ilvl w:val="0"/>
          <w:numId w:val="26"/>
        </w:numPr>
        <w:spacing w:after="0" w:line="276" w:lineRule="auto"/>
        <w:jc w:val="both"/>
        <w:rPr>
          <w:rFonts w:ascii="Arial Narrow" w:hAnsi="Arial Narrow"/>
          <w:sz w:val="24"/>
          <w:szCs w:val="24"/>
        </w:rPr>
      </w:pPr>
      <w:r w:rsidRPr="006E6774">
        <w:rPr>
          <w:rFonts w:ascii="Arial Narrow" w:hAnsi="Arial Narrow"/>
          <w:sz w:val="24"/>
          <w:szCs w:val="24"/>
        </w:rPr>
        <w:t>Cuando la transferencia sea internacional y se encuentre prevista en una ley o tratado suscrito y ratificado por México, o bien, se realice a petición de una autoridad extranjera u organismo internacional competente en su carácter de receptor, siempre y cuando las facultades entre el responsable transferente y receptor sean homólogas, o bien, las finalidades que motivan la transferencia sean análogas o compatibles respecto de aquéllas que dieron origen al tratamiento del responsable transferente.</w:t>
      </w:r>
    </w:p>
    <w:p w14:paraId="56CC5B96" w14:textId="77777777" w:rsidR="00431F29" w:rsidRDefault="00431F29" w:rsidP="00431F29">
      <w:pPr>
        <w:spacing w:after="0" w:line="276" w:lineRule="auto"/>
        <w:jc w:val="both"/>
        <w:rPr>
          <w:rFonts w:ascii="Arial Narrow" w:hAnsi="Arial Narrow"/>
          <w:b/>
          <w:bCs/>
          <w:sz w:val="24"/>
          <w:szCs w:val="24"/>
        </w:rPr>
      </w:pPr>
    </w:p>
    <w:p w14:paraId="78E2790F" w14:textId="77777777" w:rsidR="00431F29" w:rsidRPr="005A5B72" w:rsidRDefault="00431F29" w:rsidP="00431F29">
      <w:pPr>
        <w:spacing w:after="0" w:line="276" w:lineRule="auto"/>
        <w:jc w:val="both"/>
        <w:rPr>
          <w:rFonts w:ascii="Arial Narrow" w:hAnsi="Arial Narrow"/>
          <w:sz w:val="24"/>
          <w:szCs w:val="24"/>
        </w:rPr>
      </w:pPr>
      <w:r w:rsidRPr="005A5B72">
        <w:rPr>
          <w:rFonts w:ascii="Arial Narrow" w:hAnsi="Arial Narrow"/>
          <w:b/>
          <w:bCs/>
          <w:sz w:val="24"/>
          <w:szCs w:val="24"/>
        </w:rPr>
        <w:t xml:space="preserve">Artículo 59.- </w:t>
      </w:r>
      <w:r w:rsidRPr="005A5B72">
        <w:rPr>
          <w:rFonts w:ascii="Arial Narrow" w:hAnsi="Arial Narrow"/>
          <w:sz w:val="24"/>
          <w:szCs w:val="24"/>
        </w:rPr>
        <w:t xml:space="preserve">Cuando la transferencia sea nacional, el receptor de los datos personales deberá tratar los datos personales comprometiéndose a garantizar su confidencialidad y únicamente los utilizará para los fines que fueron transferidos atendiendo a lo convenido en el aviso de privacidad que le será comunicado por el responsable transferente. </w:t>
      </w:r>
    </w:p>
    <w:p w14:paraId="234B200C" w14:textId="77777777" w:rsidR="00431F29" w:rsidRDefault="00431F29" w:rsidP="00431F29">
      <w:pPr>
        <w:spacing w:after="0" w:line="276" w:lineRule="auto"/>
        <w:jc w:val="both"/>
        <w:rPr>
          <w:rFonts w:ascii="Arial Narrow" w:hAnsi="Arial Narrow"/>
          <w:b/>
          <w:bCs/>
          <w:sz w:val="24"/>
          <w:szCs w:val="24"/>
        </w:rPr>
      </w:pPr>
    </w:p>
    <w:p w14:paraId="14193FE8" w14:textId="77777777" w:rsidR="00431F29" w:rsidRPr="005A5B72" w:rsidRDefault="00431F29" w:rsidP="00431F29">
      <w:pPr>
        <w:spacing w:after="0" w:line="276" w:lineRule="auto"/>
        <w:jc w:val="both"/>
        <w:rPr>
          <w:rFonts w:ascii="Arial Narrow" w:hAnsi="Arial Narrow"/>
          <w:sz w:val="24"/>
          <w:szCs w:val="24"/>
        </w:rPr>
      </w:pPr>
      <w:r w:rsidRPr="005A5B72">
        <w:rPr>
          <w:rFonts w:ascii="Arial Narrow" w:hAnsi="Arial Narrow"/>
          <w:b/>
          <w:bCs/>
          <w:sz w:val="24"/>
          <w:szCs w:val="24"/>
        </w:rPr>
        <w:t xml:space="preserve">Artículo 60.- </w:t>
      </w:r>
      <w:r w:rsidRPr="005A5B72">
        <w:rPr>
          <w:rFonts w:ascii="Arial Narrow" w:hAnsi="Arial Narrow"/>
          <w:sz w:val="24"/>
          <w:szCs w:val="24"/>
        </w:rPr>
        <w:t xml:space="preserve">El responsable sólo podrá transferir o hacer remisión de datos personales fuera del territorio nacional cuando el tercero receptor o el encargado se obligue a proteger los datos personales conforme a los principios y deberes que establece la presente Ley y las disposiciones que resulten aplicables en la materia. </w:t>
      </w:r>
    </w:p>
    <w:p w14:paraId="27B56F10" w14:textId="77777777" w:rsidR="00431F29" w:rsidRDefault="00431F29" w:rsidP="00431F29">
      <w:pPr>
        <w:spacing w:after="0" w:line="276" w:lineRule="auto"/>
        <w:jc w:val="both"/>
        <w:rPr>
          <w:rFonts w:ascii="Arial Narrow" w:hAnsi="Arial Narrow"/>
          <w:b/>
          <w:bCs/>
          <w:sz w:val="24"/>
          <w:szCs w:val="24"/>
        </w:rPr>
      </w:pPr>
    </w:p>
    <w:p w14:paraId="76729319" w14:textId="77777777" w:rsidR="00431F29" w:rsidRPr="005A5B72" w:rsidRDefault="00431F29" w:rsidP="00431F29">
      <w:pPr>
        <w:spacing w:after="0" w:line="276" w:lineRule="auto"/>
        <w:jc w:val="both"/>
        <w:rPr>
          <w:rFonts w:ascii="Arial Narrow" w:hAnsi="Arial Narrow"/>
          <w:sz w:val="24"/>
          <w:szCs w:val="24"/>
        </w:rPr>
      </w:pPr>
      <w:r w:rsidRPr="005A5B72">
        <w:rPr>
          <w:rFonts w:ascii="Arial Narrow" w:hAnsi="Arial Narrow"/>
          <w:b/>
          <w:bCs/>
          <w:sz w:val="24"/>
          <w:szCs w:val="24"/>
        </w:rPr>
        <w:t xml:space="preserve">Artículo 61.- </w:t>
      </w:r>
      <w:r w:rsidRPr="005A5B72">
        <w:rPr>
          <w:rFonts w:ascii="Arial Narrow" w:hAnsi="Arial Narrow"/>
          <w:sz w:val="24"/>
          <w:szCs w:val="24"/>
        </w:rPr>
        <w:t xml:space="preserve">En toda transferencia de datos personales, el responsable deberá comunicar al receptor de los datos personales el aviso de privacidad conforme al cual se tratan los datos personales frente al titular. </w:t>
      </w:r>
    </w:p>
    <w:p w14:paraId="24822191" w14:textId="77777777" w:rsidR="00431F29" w:rsidRDefault="00431F29" w:rsidP="00431F29">
      <w:pPr>
        <w:spacing w:after="0" w:line="276" w:lineRule="auto"/>
        <w:jc w:val="both"/>
        <w:rPr>
          <w:rFonts w:ascii="Arial Narrow" w:hAnsi="Arial Narrow"/>
          <w:b/>
          <w:bCs/>
          <w:sz w:val="24"/>
          <w:szCs w:val="24"/>
        </w:rPr>
      </w:pPr>
    </w:p>
    <w:p w14:paraId="2F4E7857" w14:textId="77777777" w:rsidR="00431F29" w:rsidRDefault="00431F29" w:rsidP="00431F29">
      <w:pPr>
        <w:spacing w:after="0" w:line="276" w:lineRule="auto"/>
        <w:jc w:val="both"/>
        <w:rPr>
          <w:rFonts w:ascii="Arial Narrow" w:hAnsi="Arial Narrow"/>
          <w:sz w:val="24"/>
          <w:szCs w:val="24"/>
        </w:rPr>
      </w:pPr>
      <w:r w:rsidRPr="005A5B72">
        <w:rPr>
          <w:rFonts w:ascii="Arial Narrow" w:hAnsi="Arial Narrow"/>
          <w:b/>
          <w:bCs/>
          <w:sz w:val="24"/>
          <w:szCs w:val="24"/>
        </w:rPr>
        <w:t xml:space="preserve">Artículo 62.- </w:t>
      </w:r>
      <w:r w:rsidRPr="005A5B72">
        <w:rPr>
          <w:rFonts w:ascii="Arial Narrow" w:hAnsi="Arial Narrow"/>
          <w:sz w:val="24"/>
          <w:szCs w:val="24"/>
        </w:rPr>
        <w:t xml:space="preserve">El responsable podrá realizar transferencias de datos personales sin necesidad de requerir el consentimiento del titular, en los siguientes supuestos: </w:t>
      </w:r>
    </w:p>
    <w:p w14:paraId="706B7213" w14:textId="77777777" w:rsidR="00431F29" w:rsidRPr="005A5B72" w:rsidRDefault="00431F29" w:rsidP="00431F29">
      <w:pPr>
        <w:spacing w:after="0" w:line="276" w:lineRule="auto"/>
        <w:jc w:val="both"/>
        <w:rPr>
          <w:rFonts w:ascii="Arial Narrow" w:hAnsi="Arial Narrow"/>
          <w:sz w:val="24"/>
          <w:szCs w:val="24"/>
        </w:rPr>
      </w:pPr>
    </w:p>
    <w:p w14:paraId="65044640" w14:textId="77777777" w:rsidR="00431F29" w:rsidRPr="006E6774" w:rsidRDefault="00431F29" w:rsidP="00431F29">
      <w:pPr>
        <w:pStyle w:val="Prrafodelista"/>
        <w:numPr>
          <w:ilvl w:val="0"/>
          <w:numId w:val="27"/>
        </w:numPr>
        <w:spacing w:after="0" w:line="276" w:lineRule="auto"/>
        <w:jc w:val="both"/>
        <w:rPr>
          <w:rFonts w:ascii="Arial Narrow" w:hAnsi="Arial Narrow"/>
          <w:sz w:val="24"/>
          <w:szCs w:val="24"/>
        </w:rPr>
      </w:pPr>
      <w:r w:rsidRPr="006E6774">
        <w:rPr>
          <w:rFonts w:ascii="Arial Narrow" w:hAnsi="Arial Narrow"/>
          <w:sz w:val="24"/>
          <w:szCs w:val="24"/>
        </w:rPr>
        <w:t xml:space="preserve">Cuando la transferencia esté prevista en esta Ley u otras leyes, convenios o Tratados Internacionales suscritos y ratificados por México; </w:t>
      </w:r>
    </w:p>
    <w:p w14:paraId="7007EF1F" w14:textId="77777777" w:rsidR="00431F29" w:rsidRDefault="00431F29" w:rsidP="00431F29">
      <w:pPr>
        <w:spacing w:after="0" w:line="276" w:lineRule="auto"/>
        <w:jc w:val="both"/>
        <w:rPr>
          <w:rFonts w:ascii="Arial Narrow" w:hAnsi="Arial Narrow"/>
          <w:sz w:val="24"/>
          <w:szCs w:val="24"/>
        </w:rPr>
      </w:pPr>
    </w:p>
    <w:p w14:paraId="7B6D6B59" w14:textId="77777777" w:rsidR="00431F29" w:rsidRPr="006E6774" w:rsidRDefault="00431F29" w:rsidP="00431F29">
      <w:pPr>
        <w:pStyle w:val="Prrafodelista"/>
        <w:numPr>
          <w:ilvl w:val="0"/>
          <w:numId w:val="27"/>
        </w:numPr>
        <w:spacing w:after="0" w:line="276" w:lineRule="auto"/>
        <w:jc w:val="both"/>
        <w:rPr>
          <w:rFonts w:ascii="Arial Narrow" w:hAnsi="Arial Narrow"/>
          <w:sz w:val="24"/>
          <w:szCs w:val="24"/>
        </w:rPr>
      </w:pPr>
      <w:r w:rsidRPr="006E6774">
        <w:rPr>
          <w:rFonts w:ascii="Arial Narrow" w:hAnsi="Arial Narrow"/>
          <w:sz w:val="24"/>
          <w:szCs w:val="24"/>
        </w:rPr>
        <w:t xml:space="preserve">Cuando la transferencia se realice entre responsables, siempre y cuando los datos personales se utilicen para el ejercicio de facultades propias, compatibles o análogas con la finalidad que motivó el tratamiento de los datos personales; </w:t>
      </w:r>
    </w:p>
    <w:p w14:paraId="2FBC3589" w14:textId="77777777" w:rsidR="00431F29" w:rsidRDefault="00431F29" w:rsidP="00431F29">
      <w:pPr>
        <w:spacing w:after="0" w:line="276" w:lineRule="auto"/>
        <w:jc w:val="both"/>
        <w:rPr>
          <w:rFonts w:ascii="Arial Narrow" w:hAnsi="Arial Narrow"/>
          <w:sz w:val="24"/>
          <w:szCs w:val="24"/>
        </w:rPr>
      </w:pPr>
    </w:p>
    <w:p w14:paraId="625E9A84" w14:textId="77777777" w:rsidR="00431F29" w:rsidRPr="006E6774" w:rsidRDefault="00431F29" w:rsidP="00431F29">
      <w:pPr>
        <w:pStyle w:val="Prrafodelista"/>
        <w:numPr>
          <w:ilvl w:val="0"/>
          <w:numId w:val="27"/>
        </w:numPr>
        <w:spacing w:after="0" w:line="276" w:lineRule="auto"/>
        <w:jc w:val="both"/>
        <w:rPr>
          <w:rFonts w:ascii="Arial Narrow" w:hAnsi="Arial Narrow"/>
          <w:sz w:val="24"/>
          <w:szCs w:val="24"/>
        </w:rPr>
      </w:pPr>
      <w:r w:rsidRPr="006E6774">
        <w:rPr>
          <w:rFonts w:ascii="Arial Narrow" w:hAnsi="Arial Narrow"/>
          <w:sz w:val="24"/>
          <w:szCs w:val="24"/>
        </w:rPr>
        <w:t xml:space="preserve">Cuando la transferencia sea legalmente exigida para la investigación y persecución de los delitos, así como la procuración o administración de justicia; </w:t>
      </w:r>
    </w:p>
    <w:p w14:paraId="625A9A4F" w14:textId="77777777" w:rsidR="00431F29" w:rsidRDefault="00431F29" w:rsidP="00431F29">
      <w:pPr>
        <w:spacing w:after="0" w:line="276" w:lineRule="auto"/>
        <w:jc w:val="both"/>
        <w:rPr>
          <w:rFonts w:ascii="Arial Narrow" w:hAnsi="Arial Narrow"/>
          <w:sz w:val="24"/>
          <w:szCs w:val="24"/>
        </w:rPr>
      </w:pPr>
    </w:p>
    <w:p w14:paraId="48DEB92B" w14:textId="77777777" w:rsidR="00431F29" w:rsidRPr="006E6774" w:rsidRDefault="00431F29" w:rsidP="00431F29">
      <w:pPr>
        <w:pStyle w:val="Prrafodelista"/>
        <w:numPr>
          <w:ilvl w:val="0"/>
          <w:numId w:val="27"/>
        </w:numPr>
        <w:spacing w:after="0" w:line="276" w:lineRule="auto"/>
        <w:jc w:val="both"/>
        <w:rPr>
          <w:rFonts w:ascii="Arial Narrow" w:hAnsi="Arial Narrow"/>
          <w:sz w:val="24"/>
          <w:szCs w:val="24"/>
        </w:rPr>
      </w:pPr>
      <w:r w:rsidRPr="006E6774">
        <w:rPr>
          <w:rFonts w:ascii="Arial Narrow" w:hAnsi="Arial Narrow"/>
          <w:sz w:val="24"/>
          <w:szCs w:val="24"/>
        </w:rPr>
        <w:t xml:space="preserve">Cuando la transferencia sea precisa para el reconocimiento, ejercicio o defensa de un derecho ante autoridad competente, siempre y cuando medie el requerimiento de esta última; </w:t>
      </w:r>
    </w:p>
    <w:p w14:paraId="237272C0" w14:textId="77777777" w:rsidR="00431F29" w:rsidRDefault="00431F29" w:rsidP="00431F29">
      <w:pPr>
        <w:spacing w:after="0" w:line="276" w:lineRule="auto"/>
        <w:jc w:val="both"/>
        <w:rPr>
          <w:rFonts w:ascii="Arial Narrow" w:hAnsi="Arial Narrow"/>
          <w:sz w:val="24"/>
          <w:szCs w:val="24"/>
        </w:rPr>
      </w:pPr>
    </w:p>
    <w:p w14:paraId="78A8F834" w14:textId="77777777" w:rsidR="00431F29" w:rsidRPr="006E6774" w:rsidRDefault="00431F29" w:rsidP="00431F29">
      <w:pPr>
        <w:pStyle w:val="Prrafodelista"/>
        <w:numPr>
          <w:ilvl w:val="0"/>
          <w:numId w:val="27"/>
        </w:numPr>
        <w:spacing w:after="0" w:line="276" w:lineRule="auto"/>
        <w:jc w:val="both"/>
        <w:rPr>
          <w:rFonts w:ascii="Arial Narrow" w:hAnsi="Arial Narrow"/>
          <w:sz w:val="24"/>
          <w:szCs w:val="24"/>
        </w:rPr>
      </w:pPr>
      <w:r w:rsidRPr="006E6774">
        <w:rPr>
          <w:rFonts w:ascii="Arial Narrow" w:hAnsi="Arial Narrow"/>
          <w:sz w:val="24"/>
          <w:szCs w:val="24"/>
        </w:rPr>
        <w:t xml:space="preserve">Cuando la transferencia sea necesaria para la prevención o el diagnóstico médico, la prestación de asistencia sanitaria, tratamiento médico o la gestión de servicios sanitarios, siempre y cuando dichos fines sean acreditados; </w:t>
      </w:r>
    </w:p>
    <w:p w14:paraId="0546D589" w14:textId="77777777" w:rsidR="00431F29" w:rsidRDefault="00431F29" w:rsidP="00431F29">
      <w:pPr>
        <w:spacing w:after="0" w:line="276" w:lineRule="auto"/>
        <w:jc w:val="both"/>
        <w:rPr>
          <w:rFonts w:ascii="Arial Narrow" w:hAnsi="Arial Narrow"/>
          <w:sz w:val="24"/>
          <w:szCs w:val="24"/>
        </w:rPr>
      </w:pPr>
    </w:p>
    <w:p w14:paraId="097A98F4" w14:textId="77777777" w:rsidR="00431F29" w:rsidRPr="006E6774" w:rsidRDefault="00431F29" w:rsidP="00431F29">
      <w:pPr>
        <w:pStyle w:val="Prrafodelista"/>
        <w:numPr>
          <w:ilvl w:val="0"/>
          <w:numId w:val="27"/>
        </w:numPr>
        <w:spacing w:after="0" w:line="276" w:lineRule="auto"/>
        <w:jc w:val="both"/>
        <w:rPr>
          <w:rFonts w:ascii="Arial Narrow" w:hAnsi="Arial Narrow"/>
          <w:sz w:val="24"/>
          <w:szCs w:val="24"/>
        </w:rPr>
      </w:pPr>
      <w:r w:rsidRPr="006E6774">
        <w:rPr>
          <w:rFonts w:ascii="Arial Narrow" w:hAnsi="Arial Narrow"/>
          <w:sz w:val="24"/>
          <w:szCs w:val="24"/>
        </w:rPr>
        <w:t xml:space="preserve">Cuando la transferencia sea precisa para el mantenimiento o cumplimiento de una relación jurídica entre el responsable y el titular; </w:t>
      </w:r>
    </w:p>
    <w:p w14:paraId="3F4A7440" w14:textId="77777777" w:rsidR="00431F29" w:rsidRDefault="00431F29" w:rsidP="00431F29">
      <w:pPr>
        <w:spacing w:after="0" w:line="276" w:lineRule="auto"/>
        <w:jc w:val="both"/>
        <w:rPr>
          <w:rFonts w:ascii="Arial Narrow" w:hAnsi="Arial Narrow"/>
          <w:sz w:val="24"/>
          <w:szCs w:val="24"/>
        </w:rPr>
      </w:pPr>
    </w:p>
    <w:p w14:paraId="265A8A27" w14:textId="77777777" w:rsidR="00431F29" w:rsidRPr="006E6774" w:rsidRDefault="00431F29" w:rsidP="00431F29">
      <w:pPr>
        <w:pStyle w:val="Prrafodelista"/>
        <w:numPr>
          <w:ilvl w:val="0"/>
          <w:numId w:val="27"/>
        </w:numPr>
        <w:spacing w:after="0" w:line="276" w:lineRule="auto"/>
        <w:jc w:val="both"/>
        <w:rPr>
          <w:rFonts w:ascii="Arial Narrow" w:hAnsi="Arial Narrow"/>
          <w:sz w:val="24"/>
          <w:szCs w:val="24"/>
        </w:rPr>
      </w:pPr>
      <w:r w:rsidRPr="006E6774">
        <w:rPr>
          <w:rFonts w:ascii="Arial Narrow" w:hAnsi="Arial Narrow"/>
          <w:sz w:val="24"/>
          <w:szCs w:val="24"/>
        </w:rPr>
        <w:t xml:space="preserve">Cuando la transferencia sea necesaria por virtud de un contrato celebrado o por celebrar en interés del titular, por el responsable y un tercero; </w:t>
      </w:r>
    </w:p>
    <w:p w14:paraId="7A72B7E8" w14:textId="77777777" w:rsidR="00431F29" w:rsidRDefault="00431F29" w:rsidP="00431F29">
      <w:pPr>
        <w:spacing w:after="0" w:line="276" w:lineRule="auto"/>
        <w:jc w:val="both"/>
        <w:rPr>
          <w:rFonts w:ascii="Arial Narrow" w:hAnsi="Arial Narrow"/>
          <w:sz w:val="24"/>
          <w:szCs w:val="24"/>
        </w:rPr>
      </w:pPr>
    </w:p>
    <w:p w14:paraId="1E0632E6" w14:textId="77777777" w:rsidR="00431F29" w:rsidRPr="005A5B72" w:rsidRDefault="00431F29" w:rsidP="00431F29">
      <w:pPr>
        <w:spacing w:after="0" w:line="276" w:lineRule="auto"/>
        <w:jc w:val="both"/>
        <w:rPr>
          <w:rFonts w:ascii="Arial Narrow" w:hAnsi="Arial Narrow"/>
          <w:sz w:val="24"/>
          <w:szCs w:val="24"/>
        </w:rPr>
      </w:pPr>
      <w:r w:rsidRPr="005A5B72">
        <w:rPr>
          <w:rFonts w:ascii="Arial Narrow" w:hAnsi="Arial Narrow"/>
          <w:sz w:val="24"/>
          <w:szCs w:val="24"/>
        </w:rPr>
        <w:t xml:space="preserve">La actualización de alguna de las excepciones previstas en este artículo, no exime al responsable de cumplir con las obligaciones previstas en el presente Capítulo que resulten aplicables. </w:t>
      </w:r>
    </w:p>
    <w:p w14:paraId="6EDB5F85" w14:textId="77777777" w:rsidR="00431F29" w:rsidRDefault="00431F29" w:rsidP="00431F29">
      <w:pPr>
        <w:spacing w:after="0" w:line="276" w:lineRule="auto"/>
        <w:jc w:val="both"/>
        <w:rPr>
          <w:rFonts w:ascii="Arial Narrow" w:hAnsi="Arial Narrow"/>
          <w:sz w:val="24"/>
          <w:szCs w:val="24"/>
        </w:rPr>
      </w:pPr>
    </w:p>
    <w:p w14:paraId="70EC5378" w14:textId="77777777" w:rsidR="00431F29" w:rsidRPr="005A5B72" w:rsidRDefault="00431F29" w:rsidP="00431F29">
      <w:pPr>
        <w:spacing w:after="0" w:line="276" w:lineRule="auto"/>
        <w:jc w:val="both"/>
        <w:rPr>
          <w:rFonts w:ascii="Arial Narrow" w:hAnsi="Arial Narrow"/>
          <w:sz w:val="24"/>
          <w:szCs w:val="24"/>
        </w:rPr>
      </w:pPr>
      <w:r w:rsidRPr="005A5B72">
        <w:rPr>
          <w:rFonts w:ascii="Arial Narrow" w:hAnsi="Arial Narrow"/>
          <w:sz w:val="24"/>
          <w:szCs w:val="24"/>
        </w:rPr>
        <w:t>Las remisiones nacionales e internacionales de datos personales que se realicen entre responsable y encargado no requerirán ser informadas al titular, ni contar con su consentimiento.</w:t>
      </w:r>
    </w:p>
    <w:p w14:paraId="354B2100" w14:textId="77777777" w:rsidR="00431F29" w:rsidRDefault="00431F29" w:rsidP="00431F29">
      <w:pPr>
        <w:spacing w:after="0" w:line="276" w:lineRule="auto"/>
        <w:jc w:val="both"/>
        <w:rPr>
          <w:rFonts w:ascii="Arial Narrow" w:hAnsi="Arial Narrow"/>
          <w:b/>
          <w:bCs/>
          <w:sz w:val="24"/>
          <w:szCs w:val="24"/>
        </w:rPr>
      </w:pPr>
    </w:p>
    <w:p w14:paraId="1E3DC0F6" w14:textId="77777777" w:rsidR="00431F29" w:rsidRDefault="00431F29" w:rsidP="00431F29">
      <w:pPr>
        <w:spacing w:after="0" w:line="276" w:lineRule="auto"/>
        <w:jc w:val="center"/>
        <w:rPr>
          <w:rFonts w:ascii="Arial Narrow" w:hAnsi="Arial Narrow"/>
          <w:b/>
          <w:bCs/>
          <w:sz w:val="24"/>
          <w:szCs w:val="24"/>
        </w:rPr>
      </w:pPr>
      <w:r w:rsidRPr="005A5B72">
        <w:rPr>
          <w:rFonts w:ascii="Arial Narrow" w:hAnsi="Arial Narrow"/>
          <w:b/>
          <w:bCs/>
          <w:sz w:val="24"/>
          <w:szCs w:val="24"/>
        </w:rPr>
        <w:t>Título Sexto</w:t>
      </w:r>
    </w:p>
    <w:p w14:paraId="42206D8A" w14:textId="77777777" w:rsidR="00431F29" w:rsidRPr="005A5B72" w:rsidRDefault="00431F29" w:rsidP="00431F29">
      <w:pPr>
        <w:spacing w:after="0" w:line="276" w:lineRule="auto"/>
        <w:jc w:val="center"/>
        <w:rPr>
          <w:rFonts w:ascii="Arial Narrow" w:hAnsi="Arial Narrow"/>
          <w:sz w:val="24"/>
          <w:szCs w:val="24"/>
        </w:rPr>
      </w:pPr>
      <w:r w:rsidRPr="005A5B72">
        <w:rPr>
          <w:rFonts w:ascii="Arial Narrow" w:hAnsi="Arial Narrow"/>
          <w:b/>
          <w:bCs/>
          <w:sz w:val="24"/>
          <w:szCs w:val="24"/>
        </w:rPr>
        <w:t>Acciones Preventivas en Materia de Protección de Datos Personales</w:t>
      </w:r>
    </w:p>
    <w:p w14:paraId="71172E9B" w14:textId="77777777" w:rsidR="00431F29" w:rsidRDefault="00431F29" w:rsidP="00431F29">
      <w:pPr>
        <w:spacing w:after="0" w:line="276" w:lineRule="auto"/>
        <w:jc w:val="center"/>
        <w:rPr>
          <w:rFonts w:ascii="Arial Narrow" w:hAnsi="Arial Narrow"/>
          <w:b/>
          <w:bCs/>
          <w:sz w:val="24"/>
          <w:szCs w:val="24"/>
        </w:rPr>
      </w:pPr>
    </w:p>
    <w:p w14:paraId="2163EA98" w14:textId="77777777" w:rsidR="00431F29" w:rsidRDefault="00431F29" w:rsidP="00431F29">
      <w:pPr>
        <w:spacing w:after="0" w:line="276" w:lineRule="auto"/>
        <w:jc w:val="center"/>
        <w:rPr>
          <w:rFonts w:ascii="Arial Narrow" w:hAnsi="Arial Narrow"/>
          <w:b/>
          <w:bCs/>
          <w:sz w:val="24"/>
          <w:szCs w:val="24"/>
        </w:rPr>
      </w:pPr>
      <w:r w:rsidRPr="005A5B72">
        <w:rPr>
          <w:rFonts w:ascii="Arial Narrow" w:hAnsi="Arial Narrow"/>
          <w:b/>
          <w:bCs/>
          <w:sz w:val="24"/>
          <w:szCs w:val="24"/>
        </w:rPr>
        <w:t>Capítulo I</w:t>
      </w:r>
    </w:p>
    <w:p w14:paraId="112B8D7B" w14:textId="77777777" w:rsidR="00431F29" w:rsidRPr="005A5B72" w:rsidRDefault="00431F29" w:rsidP="00431F29">
      <w:pPr>
        <w:spacing w:after="0" w:line="276" w:lineRule="auto"/>
        <w:jc w:val="center"/>
        <w:rPr>
          <w:rFonts w:ascii="Arial Narrow" w:hAnsi="Arial Narrow"/>
          <w:sz w:val="24"/>
          <w:szCs w:val="24"/>
        </w:rPr>
      </w:pPr>
      <w:r w:rsidRPr="005A5B72">
        <w:rPr>
          <w:rFonts w:ascii="Arial Narrow" w:hAnsi="Arial Narrow"/>
          <w:b/>
          <w:bCs/>
          <w:sz w:val="24"/>
          <w:szCs w:val="24"/>
        </w:rPr>
        <w:t>De las Mejores prácticas</w:t>
      </w:r>
    </w:p>
    <w:p w14:paraId="4EDF6D5E" w14:textId="77777777" w:rsidR="00431F29" w:rsidRDefault="00431F29" w:rsidP="00431F29">
      <w:pPr>
        <w:spacing w:after="0" w:line="276" w:lineRule="auto"/>
        <w:jc w:val="both"/>
        <w:rPr>
          <w:rFonts w:ascii="Arial Narrow" w:hAnsi="Arial Narrow"/>
          <w:b/>
          <w:bCs/>
          <w:sz w:val="24"/>
          <w:szCs w:val="24"/>
        </w:rPr>
      </w:pPr>
    </w:p>
    <w:p w14:paraId="6C738623" w14:textId="77777777" w:rsidR="00431F29" w:rsidRPr="005A5B72" w:rsidRDefault="00431F29" w:rsidP="00431F29">
      <w:pPr>
        <w:spacing w:after="0" w:line="276" w:lineRule="auto"/>
        <w:jc w:val="both"/>
        <w:rPr>
          <w:rFonts w:ascii="Arial Narrow" w:hAnsi="Arial Narrow"/>
          <w:sz w:val="24"/>
          <w:szCs w:val="24"/>
        </w:rPr>
      </w:pPr>
      <w:r w:rsidRPr="005A5B72">
        <w:rPr>
          <w:rFonts w:ascii="Arial Narrow" w:hAnsi="Arial Narrow"/>
          <w:b/>
          <w:bCs/>
          <w:sz w:val="24"/>
          <w:szCs w:val="24"/>
        </w:rPr>
        <w:t xml:space="preserve">Artículo 63.- </w:t>
      </w:r>
      <w:r w:rsidRPr="005A5B72">
        <w:rPr>
          <w:rFonts w:ascii="Arial Narrow" w:hAnsi="Arial Narrow"/>
          <w:sz w:val="24"/>
          <w:szCs w:val="24"/>
        </w:rPr>
        <w:t xml:space="preserve">Para el cumplimiento de las obligaciones previstas en la presente Ley, el responsable podrá desarrollar o adoptar, en lo individual o en acuerdo con otros responsables, encargados u organizaciones, esquemas de mejores prácticas que tengan por objeto: </w:t>
      </w:r>
    </w:p>
    <w:p w14:paraId="26EDE880" w14:textId="77777777" w:rsidR="00431F29" w:rsidRDefault="00431F29" w:rsidP="00431F29">
      <w:pPr>
        <w:spacing w:after="0" w:line="276" w:lineRule="auto"/>
        <w:jc w:val="both"/>
        <w:rPr>
          <w:rFonts w:ascii="Arial Narrow" w:hAnsi="Arial Narrow"/>
          <w:sz w:val="24"/>
          <w:szCs w:val="24"/>
        </w:rPr>
      </w:pPr>
    </w:p>
    <w:p w14:paraId="0FFD2CAD" w14:textId="77777777" w:rsidR="00431F29" w:rsidRPr="00993CEA" w:rsidRDefault="00431F29" w:rsidP="00431F29">
      <w:pPr>
        <w:pStyle w:val="Prrafodelista"/>
        <w:numPr>
          <w:ilvl w:val="0"/>
          <w:numId w:val="28"/>
        </w:numPr>
        <w:spacing w:after="0" w:line="276" w:lineRule="auto"/>
        <w:jc w:val="both"/>
        <w:rPr>
          <w:rFonts w:ascii="Arial Narrow" w:hAnsi="Arial Narrow"/>
          <w:sz w:val="24"/>
          <w:szCs w:val="24"/>
        </w:rPr>
      </w:pPr>
      <w:r w:rsidRPr="00993CEA">
        <w:rPr>
          <w:rFonts w:ascii="Arial Narrow" w:hAnsi="Arial Narrow"/>
          <w:sz w:val="24"/>
          <w:szCs w:val="24"/>
        </w:rPr>
        <w:t xml:space="preserve">Elevar el nivel de protección de los datos personales; </w:t>
      </w:r>
    </w:p>
    <w:p w14:paraId="7EA7A8D5" w14:textId="77777777" w:rsidR="00431F29" w:rsidRDefault="00431F29" w:rsidP="00431F29">
      <w:pPr>
        <w:spacing w:after="0" w:line="276" w:lineRule="auto"/>
        <w:jc w:val="both"/>
        <w:rPr>
          <w:rFonts w:ascii="Arial Narrow" w:hAnsi="Arial Narrow"/>
          <w:sz w:val="24"/>
          <w:szCs w:val="24"/>
        </w:rPr>
      </w:pPr>
    </w:p>
    <w:p w14:paraId="0104F83B" w14:textId="77777777" w:rsidR="00431F29" w:rsidRPr="00993CEA" w:rsidRDefault="00431F29" w:rsidP="00431F29">
      <w:pPr>
        <w:pStyle w:val="Prrafodelista"/>
        <w:numPr>
          <w:ilvl w:val="0"/>
          <w:numId w:val="28"/>
        </w:numPr>
        <w:spacing w:after="0" w:line="276" w:lineRule="auto"/>
        <w:jc w:val="both"/>
        <w:rPr>
          <w:rFonts w:ascii="Arial Narrow" w:hAnsi="Arial Narrow"/>
          <w:sz w:val="24"/>
          <w:szCs w:val="24"/>
        </w:rPr>
      </w:pPr>
      <w:r w:rsidRPr="00993CEA">
        <w:rPr>
          <w:rFonts w:ascii="Arial Narrow" w:hAnsi="Arial Narrow"/>
          <w:sz w:val="24"/>
          <w:szCs w:val="24"/>
        </w:rPr>
        <w:t xml:space="preserve">Armonizar el tratamiento de datos personales en un sector específico; </w:t>
      </w:r>
    </w:p>
    <w:p w14:paraId="36B3A4DC" w14:textId="77777777" w:rsidR="00431F29" w:rsidRDefault="00431F29" w:rsidP="00431F29">
      <w:pPr>
        <w:spacing w:after="0" w:line="276" w:lineRule="auto"/>
        <w:jc w:val="both"/>
        <w:rPr>
          <w:rFonts w:ascii="Arial Narrow" w:hAnsi="Arial Narrow"/>
          <w:sz w:val="24"/>
          <w:szCs w:val="24"/>
        </w:rPr>
      </w:pPr>
    </w:p>
    <w:p w14:paraId="24C852F5" w14:textId="77777777" w:rsidR="00431F29" w:rsidRPr="00993CEA" w:rsidRDefault="00431F29" w:rsidP="00431F29">
      <w:pPr>
        <w:pStyle w:val="Prrafodelista"/>
        <w:numPr>
          <w:ilvl w:val="0"/>
          <w:numId w:val="28"/>
        </w:numPr>
        <w:spacing w:after="0" w:line="276" w:lineRule="auto"/>
        <w:jc w:val="both"/>
        <w:rPr>
          <w:rFonts w:ascii="Arial Narrow" w:hAnsi="Arial Narrow"/>
          <w:sz w:val="24"/>
          <w:szCs w:val="24"/>
        </w:rPr>
      </w:pPr>
      <w:r w:rsidRPr="00993CEA">
        <w:rPr>
          <w:rFonts w:ascii="Arial Narrow" w:hAnsi="Arial Narrow"/>
          <w:sz w:val="24"/>
          <w:szCs w:val="24"/>
        </w:rPr>
        <w:t xml:space="preserve">Facilitar el ejercicio de los derechos ARCO por parte de los titulares; </w:t>
      </w:r>
    </w:p>
    <w:p w14:paraId="34234770" w14:textId="77777777" w:rsidR="00431F29" w:rsidRDefault="00431F29" w:rsidP="00431F29">
      <w:pPr>
        <w:spacing w:after="0" w:line="276" w:lineRule="auto"/>
        <w:jc w:val="both"/>
        <w:rPr>
          <w:rFonts w:ascii="Arial Narrow" w:hAnsi="Arial Narrow"/>
          <w:sz w:val="24"/>
          <w:szCs w:val="24"/>
        </w:rPr>
      </w:pPr>
    </w:p>
    <w:p w14:paraId="487863A3" w14:textId="77777777" w:rsidR="00431F29" w:rsidRPr="00993CEA" w:rsidRDefault="00431F29" w:rsidP="00431F29">
      <w:pPr>
        <w:pStyle w:val="Prrafodelista"/>
        <w:numPr>
          <w:ilvl w:val="0"/>
          <w:numId w:val="28"/>
        </w:numPr>
        <w:spacing w:after="0" w:line="276" w:lineRule="auto"/>
        <w:jc w:val="both"/>
        <w:rPr>
          <w:rFonts w:ascii="Arial Narrow" w:hAnsi="Arial Narrow"/>
          <w:sz w:val="24"/>
          <w:szCs w:val="24"/>
        </w:rPr>
      </w:pPr>
      <w:r w:rsidRPr="00993CEA">
        <w:rPr>
          <w:rFonts w:ascii="Arial Narrow" w:hAnsi="Arial Narrow"/>
          <w:sz w:val="24"/>
          <w:szCs w:val="24"/>
        </w:rPr>
        <w:t xml:space="preserve">Facilitar las transferencias de datos personales; </w:t>
      </w:r>
    </w:p>
    <w:p w14:paraId="4D9336C9" w14:textId="77777777" w:rsidR="00431F29" w:rsidRDefault="00431F29" w:rsidP="00431F29">
      <w:pPr>
        <w:spacing w:after="0" w:line="276" w:lineRule="auto"/>
        <w:jc w:val="both"/>
        <w:rPr>
          <w:rFonts w:ascii="Arial Narrow" w:hAnsi="Arial Narrow"/>
          <w:sz w:val="24"/>
          <w:szCs w:val="24"/>
        </w:rPr>
      </w:pPr>
    </w:p>
    <w:p w14:paraId="23A99D4E" w14:textId="77777777" w:rsidR="00431F29" w:rsidRPr="00993CEA" w:rsidRDefault="00431F29" w:rsidP="00431F29">
      <w:pPr>
        <w:pStyle w:val="Prrafodelista"/>
        <w:numPr>
          <w:ilvl w:val="0"/>
          <w:numId w:val="28"/>
        </w:numPr>
        <w:spacing w:after="0" w:line="276" w:lineRule="auto"/>
        <w:jc w:val="both"/>
        <w:rPr>
          <w:rFonts w:ascii="Arial Narrow" w:hAnsi="Arial Narrow"/>
          <w:sz w:val="24"/>
          <w:szCs w:val="24"/>
        </w:rPr>
      </w:pPr>
      <w:r w:rsidRPr="00993CEA">
        <w:rPr>
          <w:rFonts w:ascii="Arial Narrow" w:hAnsi="Arial Narrow"/>
          <w:sz w:val="24"/>
          <w:szCs w:val="24"/>
        </w:rPr>
        <w:t xml:space="preserve">Complementar las disposiciones previstas en la normatividad que resulte aplicable en materia de protección de datos personales; y </w:t>
      </w:r>
    </w:p>
    <w:p w14:paraId="3D047C79" w14:textId="77777777" w:rsidR="00431F29" w:rsidRDefault="00431F29" w:rsidP="00431F29">
      <w:pPr>
        <w:spacing w:after="0" w:line="276" w:lineRule="auto"/>
        <w:jc w:val="both"/>
        <w:rPr>
          <w:rFonts w:ascii="Arial Narrow" w:hAnsi="Arial Narrow"/>
          <w:sz w:val="24"/>
          <w:szCs w:val="24"/>
        </w:rPr>
      </w:pPr>
    </w:p>
    <w:p w14:paraId="7027FE34" w14:textId="77777777" w:rsidR="00431F29" w:rsidRPr="00993CEA" w:rsidRDefault="00431F29" w:rsidP="00431F29">
      <w:pPr>
        <w:pStyle w:val="Prrafodelista"/>
        <w:numPr>
          <w:ilvl w:val="0"/>
          <w:numId w:val="28"/>
        </w:numPr>
        <w:spacing w:after="0" w:line="276" w:lineRule="auto"/>
        <w:jc w:val="both"/>
        <w:rPr>
          <w:rFonts w:ascii="Arial Narrow" w:hAnsi="Arial Narrow"/>
          <w:sz w:val="24"/>
          <w:szCs w:val="24"/>
        </w:rPr>
      </w:pPr>
      <w:r w:rsidRPr="00993CEA">
        <w:rPr>
          <w:rFonts w:ascii="Arial Narrow" w:hAnsi="Arial Narrow"/>
          <w:sz w:val="24"/>
          <w:szCs w:val="24"/>
        </w:rPr>
        <w:t xml:space="preserve">Demostrar ante el Instituto y/o el Instituto Nacional el cumplimiento de la normatividad que resulte aplicable en materia de protección de datos personales. </w:t>
      </w:r>
    </w:p>
    <w:p w14:paraId="494FFF56" w14:textId="77777777" w:rsidR="00431F29" w:rsidRDefault="00431F29" w:rsidP="00431F29">
      <w:pPr>
        <w:spacing w:after="0" w:line="276" w:lineRule="auto"/>
        <w:jc w:val="both"/>
        <w:rPr>
          <w:rFonts w:ascii="Arial Narrow" w:hAnsi="Arial Narrow"/>
          <w:b/>
          <w:bCs/>
          <w:sz w:val="24"/>
          <w:szCs w:val="24"/>
        </w:rPr>
      </w:pPr>
    </w:p>
    <w:p w14:paraId="1D035631" w14:textId="77777777" w:rsidR="00431F29" w:rsidRDefault="00431F29" w:rsidP="00431F29">
      <w:pPr>
        <w:spacing w:after="0" w:line="276" w:lineRule="auto"/>
        <w:jc w:val="both"/>
        <w:rPr>
          <w:rFonts w:ascii="Arial Narrow" w:hAnsi="Arial Narrow"/>
          <w:sz w:val="24"/>
          <w:szCs w:val="24"/>
        </w:rPr>
      </w:pPr>
      <w:r w:rsidRPr="005A5B72">
        <w:rPr>
          <w:rFonts w:ascii="Arial Narrow" w:hAnsi="Arial Narrow"/>
          <w:b/>
          <w:bCs/>
          <w:sz w:val="24"/>
          <w:szCs w:val="24"/>
        </w:rPr>
        <w:t xml:space="preserve">Artículo 64.- </w:t>
      </w:r>
      <w:r w:rsidRPr="005A5B72">
        <w:rPr>
          <w:rFonts w:ascii="Arial Narrow" w:hAnsi="Arial Narrow"/>
          <w:sz w:val="24"/>
          <w:szCs w:val="24"/>
        </w:rPr>
        <w:t xml:space="preserve">Todo esquema de mejores prácticas que busque la validación o reconocimiento por parte del Instituto deberá: </w:t>
      </w:r>
    </w:p>
    <w:p w14:paraId="240E6860" w14:textId="77777777" w:rsidR="00431F29" w:rsidRPr="005A5B72" w:rsidRDefault="00431F29" w:rsidP="00431F29">
      <w:pPr>
        <w:spacing w:after="0" w:line="276" w:lineRule="auto"/>
        <w:jc w:val="both"/>
        <w:rPr>
          <w:rFonts w:ascii="Arial Narrow" w:hAnsi="Arial Narrow"/>
          <w:sz w:val="24"/>
          <w:szCs w:val="24"/>
        </w:rPr>
      </w:pPr>
    </w:p>
    <w:p w14:paraId="57C6E4CB" w14:textId="77777777" w:rsidR="00431F29" w:rsidRPr="00993CEA" w:rsidRDefault="00431F29" w:rsidP="00431F29">
      <w:pPr>
        <w:pStyle w:val="Prrafodelista"/>
        <w:numPr>
          <w:ilvl w:val="0"/>
          <w:numId w:val="29"/>
        </w:numPr>
        <w:spacing w:after="0" w:line="276" w:lineRule="auto"/>
        <w:jc w:val="both"/>
        <w:rPr>
          <w:rFonts w:ascii="Arial Narrow" w:hAnsi="Arial Narrow"/>
          <w:sz w:val="24"/>
          <w:szCs w:val="24"/>
        </w:rPr>
      </w:pPr>
      <w:r w:rsidRPr="00993CEA">
        <w:rPr>
          <w:rFonts w:ascii="Arial Narrow" w:hAnsi="Arial Narrow"/>
          <w:sz w:val="24"/>
          <w:szCs w:val="24"/>
        </w:rPr>
        <w:t xml:space="preserve">Cumplir con los parámetros que para tal efecto se emitan, conforme a los criterios que fije el Instituto Nacional; y </w:t>
      </w:r>
    </w:p>
    <w:p w14:paraId="04442940" w14:textId="77777777" w:rsidR="00431F29" w:rsidRPr="005A5B72" w:rsidRDefault="00431F29" w:rsidP="00431F29">
      <w:pPr>
        <w:spacing w:after="0" w:line="276" w:lineRule="auto"/>
        <w:jc w:val="both"/>
        <w:rPr>
          <w:rFonts w:ascii="Arial Narrow" w:hAnsi="Arial Narrow"/>
          <w:sz w:val="24"/>
          <w:szCs w:val="24"/>
        </w:rPr>
      </w:pPr>
    </w:p>
    <w:p w14:paraId="45EF2623" w14:textId="77777777" w:rsidR="00431F29" w:rsidRPr="00993CEA" w:rsidRDefault="00431F29" w:rsidP="00431F29">
      <w:pPr>
        <w:pStyle w:val="Prrafodelista"/>
        <w:numPr>
          <w:ilvl w:val="0"/>
          <w:numId w:val="29"/>
        </w:numPr>
        <w:spacing w:after="0" w:line="276" w:lineRule="auto"/>
        <w:jc w:val="both"/>
        <w:rPr>
          <w:rFonts w:ascii="Arial Narrow" w:hAnsi="Arial Narrow"/>
          <w:sz w:val="24"/>
          <w:szCs w:val="24"/>
        </w:rPr>
      </w:pPr>
      <w:r w:rsidRPr="00993CEA">
        <w:rPr>
          <w:rFonts w:ascii="Arial Narrow" w:hAnsi="Arial Narrow"/>
          <w:sz w:val="24"/>
          <w:szCs w:val="24"/>
        </w:rPr>
        <w:t xml:space="preserve">Ser notificado ante el Instituto de conformidad con el procedimiento establecido en los parámetros señalados en la fracción anterior, a fin de que sean evaluados y, en su caso, validados o reconocidos e inscritos en el registro al que refiere el último párrafo de este artículo. </w:t>
      </w:r>
    </w:p>
    <w:p w14:paraId="0296D4CD" w14:textId="77777777" w:rsidR="00431F29" w:rsidRDefault="00431F29" w:rsidP="00431F29">
      <w:pPr>
        <w:spacing w:after="0" w:line="276" w:lineRule="auto"/>
        <w:jc w:val="both"/>
        <w:rPr>
          <w:rFonts w:ascii="Arial Narrow" w:hAnsi="Arial Narrow"/>
          <w:sz w:val="24"/>
          <w:szCs w:val="24"/>
        </w:rPr>
      </w:pPr>
    </w:p>
    <w:p w14:paraId="6F6E65E8" w14:textId="77777777" w:rsidR="00431F29" w:rsidRPr="005A5B72" w:rsidRDefault="00431F29" w:rsidP="00431F29">
      <w:pPr>
        <w:spacing w:after="0" w:line="276" w:lineRule="auto"/>
        <w:jc w:val="both"/>
        <w:rPr>
          <w:rFonts w:ascii="Arial Narrow" w:hAnsi="Arial Narrow"/>
          <w:sz w:val="24"/>
          <w:szCs w:val="24"/>
        </w:rPr>
      </w:pPr>
      <w:r w:rsidRPr="005A5B72">
        <w:rPr>
          <w:rFonts w:ascii="Arial Narrow" w:hAnsi="Arial Narrow"/>
          <w:sz w:val="24"/>
          <w:szCs w:val="24"/>
        </w:rPr>
        <w:t xml:space="preserve">El Instituto deberá emitir las reglas de operación de los registros en los que se inscribirán aquellos esquemas de mejores prácticas validados o reconocidos. </w:t>
      </w:r>
    </w:p>
    <w:p w14:paraId="79486047" w14:textId="77777777" w:rsidR="00431F29" w:rsidRDefault="00431F29" w:rsidP="00431F29">
      <w:pPr>
        <w:spacing w:after="0" w:line="276" w:lineRule="auto"/>
        <w:jc w:val="both"/>
        <w:rPr>
          <w:rFonts w:ascii="Arial Narrow" w:hAnsi="Arial Narrow"/>
          <w:sz w:val="24"/>
          <w:szCs w:val="24"/>
        </w:rPr>
      </w:pPr>
    </w:p>
    <w:p w14:paraId="68A28365" w14:textId="77777777" w:rsidR="00431F29" w:rsidRPr="005A5B72" w:rsidRDefault="00431F29" w:rsidP="00431F29">
      <w:pPr>
        <w:spacing w:after="0" w:line="276" w:lineRule="auto"/>
        <w:jc w:val="both"/>
        <w:rPr>
          <w:rFonts w:ascii="Arial Narrow" w:hAnsi="Arial Narrow"/>
          <w:sz w:val="24"/>
          <w:szCs w:val="24"/>
        </w:rPr>
      </w:pPr>
      <w:r w:rsidRPr="005A5B72">
        <w:rPr>
          <w:rFonts w:ascii="Arial Narrow" w:hAnsi="Arial Narrow"/>
          <w:sz w:val="24"/>
          <w:szCs w:val="24"/>
        </w:rPr>
        <w:t xml:space="preserve">El Instituto, podrá inscribir los esquemas de mejores prácticas que hayan reconocido o validado en el registro administrado por el Instituto Nacional, de acuerdo con las reglas que fije este último. </w:t>
      </w:r>
    </w:p>
    <w:p w14:paraId="3D97A06B" w14:textId="77777777" w:rsidR="00431F29" w:rsidRDefault="00431F29" w:rsidP="00431F29">
      <w:pPr>
        <w:spacing w:after="0" w:line="276" w:lineRule="auto"/>
        <w:jc w:val="both"/>
        <w:rPr>
          <w:rFonts w:ascii="Arial Narrow" w:hAnsi="Arial Narrow"/>
          <w:b/>
          <w:bCs/>
          <w:sz w:val="24"/>
          <w:szCs w:val="24"/>
        </w:rPr>
      </w:pPr>
    </w:p>
    <w:p w14:paraId="7CF203D5" w14:textId="77777777" w:rsidR="00431F29" w:rsidRDefault="00431F29" w:rsidP="00431F29">
      <w:pPr>
        <w:spacing w:after="0" w:line="276" w:lineRule="auto"/>
        <w:jc w:val="both"/>
        <w:rPr>
          <w:rFonts w:ascii="Arial Narrow" w:hAnsi="Arial Narrow"/>
          <w:sz w:val="24"/>
          <w:szCs w:val="24"/>
        </w:rPr>
      </w:pPr>
      <w:r w:rsidRPr="005A5B72">
        <w:rPr>
          <w:rFonts w:ascii="Arial Narrow" w:hAnsi="Arial Narrow"/>
          <w:b/>
          <w:bCs/>
          <w:sz w:val="24"/>
          <w:szCs w:val="24"/>
        </w:rPr>
        <w:t xml:space="preserve">Artículo 65.- </w:t>
      </w:r>
      <w:r w:rsidRPr="005A5B72">
        <w:rPr>
          <w:rFonts w:ascii="Arial Narrow" w:hAnsi="Arial Narrow"/>
          <w:sz w:val="24"/>
          <w:szCs w:val="24"/>
        </w:rPr>
        <w:t xml:space="preserve">Para efectos de esta Ley se considerará que se está en presencia de un tratamiento intensivo o relevante de datos personales cuando: </w:t>
      </w:r>
    </w:p>
    <w:p w14:paraId="6B89EFD9" w14:textId="77777777" w:rsidR="00431F29" w:rsidRPr="005A5B72" w:rsidRDefault="00431F29" w:rsidP="00431F29">
      <w:pPr>
        <w:spacing w:after="0" w:line="276" w:lineRule="auto"/>
        <w:jc w:val="both"/>
        <w:rPr>
          <w:rFonts w:ascii="Arial Narrow" w:hAnsi="Arial Narrow"/>
          <w:sz w:val="24"/>
          <w:szCs w:val="24"/>
        </w:rPr>
      </w:pPr>
    </w:p>
    <w:p w14:paraId="25C34036" w14:textId="77777777" w:rsidR="00431F29" w:rsidRPr="00993CEA" w:rsidRDefault="00431F29" w:rsidP="00431F29">
      <w:pPr>
        <w:pStyle w:val="Prrafodelista"/>
        <w:numPr>
          <w:ilvl w:val="0"/>
          <w:numId w:val="30"/>
        </w:numPr>
        <w:spacing w:after="0" w:line="276" w:lineRule="auto"/>
        <w:jc w:val="both"/>
        <w:rPr>
          <w:rFonts w:ascii="Arial Narrow" w:hAnsi="Arial Narrow"/>
          <w:sz w:val="24"/>
          <w:szCs w:val="24"/>
        </w:rPr>
      </w:pPr>
      <w:r w:rsidRPr="00993CEA">
        <w:rPr>
          <w:rFonts w:ascii="Arial Narrow" w:hAnsi="Arial Narrow"/>
          <w:sz w:val="24"/>
          <w:szCs w:val="24"/>
        </w:rPr>
        <w:t>Existan riesgos inherentes a los datos personales a tratar;</w:t>
      </w:r>
    </w:p>
    <w:p w14:paraId="4E830C24" w14:textId="77777777" w:rsidR="00431F29" w:rsidRDefault="00431F29" w:rsidP="00431F29">
      <w:pPr>
        <w:spacing w:after="0" w:line="276" w:lineRule="auto"/>
        <w:jc w:val="both"/>
        <w:rPr>
          <w:rFonts w:ascii="Arial Narrow" w:hAnsi="Arial Narrow"/>
          <w:sz w:val="24"/>
          <w:szCs w:val="24"/>
        </w:rPr>
      </w:pPr>
    </w:p>
    <w:p w14:paraId="1475A795" w14:textId="77777777" w:rsidR="00431F29" w:rsidRPr="00993CEA" w:rsidRDefault="00431F29" w:rsidP="00431F29">
      <w:pPr>
        <w:pStyle w:val="Prrafodelista"/>
        <w:numPr>
          <w:ilvl w:val="0"/>
          <w:numId w:val="30"/>
        </w:numPr>
        <w:spacing w:after="0" w:line="276" w:lineRule="auto"/>
        <w:jc w:val="both"/>
        <w:rPr>
          <w:rFonts w:ascii="Arial Narrow" w:hAnsi="Arial Narrow"/>
          <w:sz w:val="24"/>
          <w:szCs w:val="24"/>
        </w:rPr>
      </w:pPr>
      <w:r w:rsidRPr="00993CEA">
        <w:rPr>
          <w:rFonts w:ascii="Arial Narrow" w:hAnsi="Arial Narrow"/>
          <w:sz w:val="24"/>
          <w:szCs w:val="24"/>
        </w:rPr>
        <w:t xml:space="preserve">Se traten de datos personales sensibles, y </w:t>
      </w:r>
    </w:p>
    <w:p w14:paraId="00AAC531" w14:textId="77777777" w:rsidR="00431F29" w:rsidRDefault="00431F29" w:rsidP="00431F29">
      <w:pPr>
        <w:spacing w:after="0" w:line="276" w:lineRule="auto"/>
        <w:jc w:val="both"/>
        <w:rPr>
          <w:rFonts w:ascii="Arial Narrow" w:hAnsi="Arial Narrow"/>
          <w:sz w:val="24"/>
          <w:szCs w:val="24"/>
        </w:rPr>
      </w:pPr>
    </w:p>
    <w:p w14:paraId="325B95E9" w14:textId="77777777" w:rsidR="00431F29" w:rsidRPr="00993CEA" w:rsidRDefault="00431F29" w:rsidP="00431F29">
      <w:pPr>
        <w:pStyle w:val="Prrafodelista"/>
        <w:numPr>
          <w:ilvl w:val="0"/>
          <w:numId w:val="30"/>
        </w:numPr>
        <w:spacing w:after="0" w:line="276" w:lineRule="auto"/>
        <w:jc w:val="both"/>
        <w:rPr>
          <w:rFonts w:ascii="Arial Narrow" w:hAnsi="Arial Narrow"/>
          <w:sz w:val="24"/>
          <w:szCs w:val="24"/>
        </w:rPr>
      </w:pPr>
      <w:r w:rsidRPr="00993CEA">
        <w:rPr>
          <w:rFonts w:ascii="Arial Narrow" w:hAnsi="Arial Narrow"/>
          <w:sz w:val="24"/>
          <w:szCs w:val="24"/>
        </w:rPr>
        <w:t xml:space="preserve">se efectúen o pretendan efectuar transferencias de datos personales </w:t>
      </w:r>
    </w:p>
    <w:p w14:paraId="7E92CC75" w14:textId="77777777" w:rsidR="00431F29" w:rsidRDefault="00431F29" w:rsidP="00431F29">
      <w:pPr>
        <w:spacing w:after="0" w:line="276" w:lineRule="auto"/>
        <w:jc w:val="both"/>
        <w:rPr>
          <w:rFonts w:ascii="Arial Narrow" w:hAnsi="Arial Narrow"/>
          <w:b/>
          <w:bCs/>
          <w:sz w:val="24"/>
          <w:szCs w:val="24"/>
        </w:rPr>
      </w:pPr>
    </w:p>
    <w:p w14:paraId="60BA8E6A" w14:textId="77777777" w:rsidR="00431F29" w:rsidRDefault="00431F29" w:rsidP="00431F29">
      <w:pPr>
        <w:spacing w:after="0" w:line="276" w:lineRule="auto"/>
        <w:jc w:val="both"/>
        <w:rPr>
          <w:rFonts w:ascii="Arial Narrow" w:hAnsi="Arial Narrow"/>
          <w:sz w:val="24"/>
          <w:szCs w:val="24"/>
        </w:rPr>
      </w:pPr>
      <w:r w:rsidRPr="005A5B72">
        <w:rPr>
          <w:rFonts w:ascii="Arial Narrow" w:hAnsi="Arial Narrow"/>
          <w:b/>
          <w:bCs/>
          <w:sz w:val="24"/>
          <w:szCs w:val="24"/>
        </w:rPr>
        <w:t xml:space="preserve">Artículo 66.- </w:t>
      </w:r>
      <w:r w:rsidRPr="005A5B72">
        <w:rPr>
          <w:rFonts w:ascii="Arial Narrow" w:hAnsi="Arial Narrow"/>
          <w:sz w:val="24"/>
          <w:szCs w:val="24"/>
        </w:rPr>
        <w:t xml:space="preserve">Cuando el responsable pretenda poner en operación o modificar políticas públicas, sistemas o plataformas informáticas, aplicaciones electrónicas o cualquier otra tecnología que a su juicio y de conformidad con esta ley impliquen el tratamiento intensivo o relevante de datos personales, deberá realizar una evaluación de impacto en la protección de datos personales, y </w:t>
      </w:r>
      <w:r w:rsidRPr="005A5B72">
        <w:rPr>
          <w:rFonts w:ascii="Arial Narrow" w:hAnsi="Arial Narrow"/>
          <w:sz w:val="24"/>
          <w:szCs w:val="24"/>
        </w:rPr>
        <w:lastRenderedPageBreak/>
        <w:t xml:space="preserve">presentarla ante el Instituto, quien podrá emitir recomendaciones no vinculantes especializadas en la materia de protección de datos personales. </w:t>
      </w:r>
    </w:p>
    <w:p w14:paraId="6FF65BEF" w14:textId="77777777" w:rsidR="00431F29" w:rsidRPr="005A5B72" w:rsidRDefault="00431F29" w:rsidP="00431F29">
      <w:pPr>
        <w:spacing w:after="0" w:line="276" w:lineRule="auto"/>
        <w:jc w:val="both"/>
        <w:rPr>
          <w:rFonts w:ascii="Arial Narrow" w:hAnsi="Arial Narrow"/>
          <w:sz w:val="24"/>
          <w:szCs w:val="24"/>
        </w:rPr>
      </w:pPr>
    </w:p>
    <w:p w14:paraId="5931E173" w14:textId="77777777" w:rsidR="00431F29" w:rsidRDefault="00431F29" w:rsidP="00431F29">
      <w:pPr>
        <w:spacing w:after="0" w:line="276" w:lineRule="auto"/>
        <w:jc w:val="both"/>
        <w:rPr>
          <w:rFonts w:ascii="Arial Narrow" w:hAnsi="Arial Narrow"/>
          <w:sz w:val="24"/>
          <w:szCs w:val="24"/>
        </w:rPr>
      </w:pPr>
      <w:r w:rsidRPr="005A5B72">
        <w:rPr>
          <w:rFonts w:ascii="Arial Narrow" w:hAnsi="Arial Narrow"/>
          <w:sz w:val="24"/>
          <w:szCs w:val="24"/>
        </w:rPr>
        <w:t xml:space="preserve">El contenido de la evaluación de impacto a la protección de datos personales deberá determinarse por el Sistema Nacional. </w:t>
      </w:r>
    </w:p>
    <w:p w14:paraId="69A2DBE8" w14:textId="77777777" w:rsidR="00431F29" w:rsidRPr="005A5B72" w:rsidRDefault="00431F29" w:rsidP="00431F29">
      <w:pPr>
        <w:spacing w:after="0" w:line="276" w:lineRule="auto"/>
        <w:jc w:val="both"/>
        <w:rPr>
          <w:rFonts w:ascii="Arial Narrow" w:hAnsi="Arial Narrow"/>
          <w:sz w:val="24"/>
          <w:szCs w:val="24"/>
        </w:rPr>
      </w:pPr>
    </w:p>
    <w:p w14:paraId="27DB3909" w14:textId="77777777" w:rsidR="00431F29" w:rsidRPr="005A5B72" w:rsidRDefault="00431F29" w:rsidP="00431F29">
      <w:pPr>
        <w:spacing w:after="0" w:line="276" w:lineRule="auto"/>
        <w:jc w:val="both"/>
        <w:rPr>
          <w:rFonts w:ascii="Arial Narrow" w:hAnsi="Arial Narrow"/>
          <w:sz w:val="24"/>
          <w:szCs w:val="24"/>
        </w:rPr>
      </w:pPr>
      <w:r w:rsidRPr="005A5B72">
        <w:rPr>
          <w:rFonts w:ascii="Arial Narrow" w:hAnsi="Arial Narrow"/>
          <w:b/>
          <w:bCs/>
          <w:sz w:val="24"/>
          <w:szCs w:val="24"/>
        </w:rPr>
        <w:t xml:space="preserve">Artículo 67.- </w:t>
      </w:r>
      <w:r w:rsidRPr="005A5B72">
        <w:rPr>
          <w:rFonts w:ascii="Arial Narrow" w:hAnsi="Arial Narrow"/>
          <w:sz w:val="24"/>
          <w:szCs w:val="24"/>
        </w:rPr>
        <w:t xml:space="preserve">Los sujetos obligados que realicen una evaluación al impacto en la protección de datos personales, deberán presentarla ante el Instituto, treinta días anteriores a la fecha en que se pretenda poner en operación o modificar políticas públicas, sistemas o plataformas informáticas, aplicaciones electrónicas o cualquier otra tecnología, lo anterior para efecto de que se emitan las recomendaciones no vinculantes correspondientes. </w:t>
      </w:r>
    </w:p>
    <w:p w14:paraId="2027DB5F" w14:textId="77777777" w:rsidR="00431F29" w:rsidRDefault="00431F29" w:rsidP="00431F29">
      <w:pPr>
        <w:spacing w:after="0" w:line="276" w:lineRule="auto"/>
        <w:jc w:val="both"/>
        <w:rPr>
          <w:rFonts w:ascii="Arial Narrow" w:hAnsi="Arial Narrow"/>
          <w:b/>
          <w:bCs/>
          <w:sz w:val="24"/>
          <w:szCs w:val="24"/>
        </w:rPr>
      </w:pPr>
    </w:p>
    <w:p w14:paraId="3417A1D5" w14:textId="77777777" w:rsidR="00431F29" w:rsidRPr="005A5B72" w:rsidRDefault="00431F29" w:rsidP="00431F29">
      <w:pPr>
        <w:spacing w:after="0" w:line="276" w:lineRule="auto"/>
        <w:jc w:val="both"/>
        <w:rPr>
          <w:rFonts w:ascii="Arial Narrow" w:hAnsi="Arial Narrow"/>
          <w:sz w:val="24"/>
          <w:szCs w:val="24"/>
        </w:rPr>
      </w:pPr>
      <w:r w:rsidRPr="005A5B72">
        <w:rPr>
          <w:rFonts w:ascii="Arial Narrow" w:hAnsi="Arial Narrow"/>
          <w:b/>
          <w:bCs/>
          <w:sz w:val="24"/>
          <w:szCs w:val="24"/>
        </w:rPr>
        <w:t xml:space="preserve">Artículo 68.- </w:t>
      </w:r>
      <w:r w:rsidRPr="005A5B72">
        <w:rPr>
          <w:rFonts w:ascii="Arial Narrow" w:hAnsi="Arial Narrow"/>
          <w:sz w:val="24"/>
          <w:szCs w:val="24"/>
        </w:rPr>
        <w:t xml:space="preserve">El Instituto deberá emitir las recomendaciones no vinculantes, correspondientes, dentro de los treinta días siguientes a la presentación sobre la Evaluación de impacto en la protección de datos personales de cada responsable. </w:t>
      </w:r>
    </w:p>
    <w:p w14:paraId="09A82573" w14:textId="77777777" w:rsidR="00431F29" w:rsidRDefault="00431F29" w:rsidP="00431F29">
      <w:pPr>
        <w:spacing w:after="0" w:line="276" w:lineRule="auto"/>
        <w:jc w:val="both"/>
        <w:rPr>
          <w:rFonts w:ascii="Arial Narrow" w:hAnsi="Arial Narrow"/>
          <w:b/>
          <w:bCs/>
          <w:sz w:val="24"/>
          <w:szCs w:val="24"/>
        </w:rPr>
      </w:pPr>
    </w:p>
    <w:p w14:paraId="12B161AE" w14:textId="77777777" w:rsidR="00431F29" w:rsidRPr="005A5B72" w:rsidRDefault="00431F29" w:rsidP="00431F29">
      <w:pPr>
        <w:spacing w:after="0" w:line="276" w:lineRule="auto"/>
        <w:jc w:val="both"/>
        <w:rPr>
          <w:rFonts w:ascii="Arial Narrow" w:hAnsi="Arial Narrow"/>
          <w:sz w:val="24"/>
          <w:szCs w:val="24"/>
        </w:rPr>
      </w:pPr>
      <w:r w:rsidRPr="005A5B72">
        <w:rPr>
          <w:rFonts w:ascii="Arial Narrow" w:hAnsi="Arial Narrow"/>
          <w:b/>
          <w:bCs/>
          <w:sz w:val="24"/>
          <w:szCs w:val="24"/>
        </w:rPr>
        <w:t xml:space="preserve">Artículo 69.- </w:t>
      </w:r>
      <w:r w:rsidRPr="005A5B72">
        <w:rPr>
          <w:rFonts w:ascii="Arial Narrow" w:hAnsi="Arial Narrow"/>
          <w:sz w:val="24"/>
          <w:szCs w:val="24"/>
        </w:rPr>
        <w:t xml:space="preserve">Cada responsable podrá determinar no realizar la Evaluación al impacto a la protección de datos personales, justificando mediante un acuerdo, los elementos que considere que comprometen la finalidad y los efectos que se pretenden en la posible puesta en operación o modificar políticas públicas, sistemas o plataformas informáticas, aplicaciones electrónicas o cualquier otra tecnología que implique el tratamiento intensivo o relevante de datos personales o bien que, se trate de situaciones de emergencia o urgencia. </w:t>
      </w:r>
    </w:p>
    <w:p w14:paraId="39FD0CD4" w14:textId="77777777" w:rsidR="00431F29" w:rsidRDefault="00431F29" w:rsidP="00431F29">
      <w:pPr>
        <w:spacing w:after="0" w:line="276" w:lineRule="auto"/>
        <w:jc w:val="both"/>
        <w:rPr>
          <w:rFonts w:ascii="Arial Narrow" w:hAnsi="Arial Narrow"/>
          <w:b/>
          <w:bCs/>
          <w:sz w:val="24"/>
          <w:szCs w:val="24"/>
        </w:rPr>
      </w:pPr>
    </w:p>
    <w:p w14:paraId="3BE1F8D5" w14:textId="77777777" w:rsidR="00431F29" w:rsidRDefault="00431F29" w:rsidP="00431F29">
      <w:pPr>
        <w:spacing w:after="0" w:line="276" w:lineRule="auto"/>
        <w:jc w:val="center"/>
        <w:rPr>
          <w:rFonts w:ascii="Arial Narrow" w:hAnsi="Arial Narrow"/>
          <w:b/>
          <w:bCs/>
          <w:sz w:val="24"/>
          <w:szCs w:val="24"/>
        </w:rPr>
      </w:pPr>
      <w:r w:rsidRPr="005A5B72">
        <w:rPr>
          <w:rFonts w:ascii="Arial Narrow" w:hAnsi="Arial Narrow"/>
          <w:b/>
          <w:bCs/>
          <w:sz w:val="24"/>
          <w:szCs w:val="24"/>
        </w:rPr>
        <w:t>Capítulo II</w:t>
      </w:r>
    </w:p>
    <w:p w14:paraId="6713D8B8" w14:textId="77777777" w:rsidR="00431F29" w:rsidRDefault="00431F29" w:rsidP="00431F29">
      <w:pPr>
        <w:spacing w:after="0" w:line="276" w:lineRule="auto"/>
        <w:jc w:val="center"/>
        <w:rPr>
          <w:rFonts w:ascii="Arial Narrow" w:hAnsi="Arial Narrow"/>
          <w:b/>
          <w:bCs/>
          <w:sz w:val="24"/>
          <w:szCs w:val="24"/>
        </w:rPr>
      </w:pPr>
      <w:r w:rsidRPr="005A5B72">
        <w:rPr>
          <w:rFonts w:ascii="Arial Narrow" w:hAnsi="Arial Narrow"/>
          <w:b/>
          <w:bCs/>
          <w:sz w:val="24"/>
          <w:szCs w:val="24"/>
        </w:rPr>
        <w:t>De las bases de datos en posesión de instancias de seguridad,</w:t>
      </w:r>
    </w:p>
    <w:p w14:paraId="7F6E06C6" w14:textId="77777777" w:rsidR="00431F29" w:rsidRPr="005A5B72" w:rsidRDefault="00431F29" w:rsidP="00431F29">
      <w:pPr>
        <w:spacing w:after="0" w:line="276" w:lineRule="auto"/>
        <w:jc w:val="center"/>
        <w:rPr>
          <w:rFonts w:ascii="Arial Narrow" w:hAnsi="Arial Narrow"/>
          <w:sz w:val="24"/>
          <w:szCs w:val="24"/>
        </w:rPr>
      </w:pPr>
      <w:r w:rsidRPr="005A5B72">
        <w:rPr>
          <w:rFonts w:ascii="Arial Narrow" w:hAnsi="Arial Narrow"/>
          <w:b/>
          <w:bCs/>
          <w:sz w:val="24"/>
          <w:szCs w:val="24"/>
        </w:rPr>
        <w:t>procuración y administración de justicia</w:t>
      </w:r>
    </w:p>
    <w:p w14:paraId="3B06C467" w14:textId="77777777" w:rsidR="00431F29" w:rsidRDefault="00431F29" w:rsidP="00431F29">
      <w:pPr>
        <w:spacing w:after="0" w:line="276" w:lineRule="auto"/>
        <w:jc w:val="both"/>
        <w:rPr>
          <w:rFonts w:ascii="Arial Narrow" w:hAnsi="Arial Narrow"/>
          <w:b/>
          <w:bCs/>
          <w:sz w:val="24"/>
          <w:szCs w:val="24"/>
        </w:rPr>
      </w:pPr>
    </w:p>
    <w:p w14:paraId="0DA9819B" w14:textId="77777777" w:rsidR="00431F29" w:rsidRPr="005A5B72" w:rsidRDefault="00431F29" w:rsidP="00431F29">
      <w:pPr>
        <w:spacing w:after="0" w:line="276" w:lineRule="auto"/>
        <w:jc w:val="both"/>
        <w:rPr>
          <w:rFonts w:ascii="Arial Narrow" w:hAnsi="Arial Narrow"/>
          <w:sz w:val="24"/>
          <w:szCs w:val="24"/>
        </w:rPr>
      </w:pPr>
      <w:r w:rsidRPr="005A5B72">
        <w:rPr>
          <w:rFonts w:ascii="Arial Narrow" w:hAnsi="Arial Narrow"/>
          <w:b/>
          <w:bCs/>
          <w:sz w:val="24"/>
          <w:szCs w:val="24"/>
        </w:rPr>
        <w:t xml:space="preserve">Artículo 70.- </w:t>
      </w:r>
      <w:r w:rsidRPr="005A5B72">
        <w:rPr>
          <w:rFonts w:ascii="Arial Narrow" w:hAnsi="Arial Narrow"/>
          <w:sz w:val="24"/>
          <w:szCs w:val="24"/>
        </w:rPr>
        <w:t xml:space="preserve">La obtención y tratamiento de datos personales, en términos de lo que dispone esta Ley, por parte de las sujetos obligados competentes en instancias de seguridad, procuración y administración de justicia, está limitada a aquellos supuestos y categorías de datos que resulten necesarios y proporcionales para el ejercicio de las funciones en materia de seguridad pública, o para la prevención o persecución de los delitos. Deberán ser almacenados en las bases de datos establecidas para tal efecto. </w:t>
      </w:r>
    </w:p>
    <w:p w14:paraId="3ADDD726" w14:textId="77777777" w:rsidR="00431F29" w:rsidRDefault="00431F29" w:rsidP="00431F29">
      <w:pPr>
        <w:spacing w:after="0" w:line="276" w:lineRule="auto"/>
        <w:jc w:val="both"/>
        <w:rPr>
          <w:rFonts w:ascii="Arial Narrow" w:hAnsi="Arial Narrow"/>
          <w:sz w:val="24"/>
          <w:szCs w:val="24"/>
        </w:rPr>
      </w:pPr>
    </w:p>
    <w:p w14:paraId="6B939D5A" w14:textId="77777777" w:rsidR="00431F29" w:rsidRPr="005A5B72" w:rsidRDefault="00431F29" w:rsidP="00431F29">
      <w:pPr>
        <w:spacing w:after="0" w:line="276" w:lineRule="auto"/>
        <w:jc w:val="both"/>
        <w:rPr>
          <w:rFonts w:ascii="Arial Narrow" w:hAnsi="Arial Narrow"/>
          <w:sz w:val="24"/>
          <w:szCs w:val="24"/>
        </w:rPr>
      </w:pPr>
      <w:r w:rsidRPr="005A5B72">
        <w:rPr>
          <w:rFonts w:ascii="Arial Narrow" w:hAnsi="Arial Narrow"/>
          <w:sz w:val="24"/>
          <w:szCs w:val="24"/>
        </w:rPr>
        <w:t>Las autoridades que accedan y almacenen los datos personales que se recaben por los particulares en cumplimiento de las disposiciones legales correspondientes, deberán cumplir con las disposiciones señaladas en el presente Capítulo.</w:t>
      </w:r>
    </w:p>
    <w:p w14:paraId="190869A7" w14:textId="77777777" w:rsidR="00431F29" w:rsidRDefault="00431F29" w:rsidP="00431F29">
      <w:pPr>
        <w:spacing w:after="0" w:line="276" w:lineRule="auto"/>
        <w:jc w:val="both"/>
        <w:rPr>
          <w:rFonts w:ascii="Arial Narrow" w:hAnsi="Arial Narrow"/>
          <w:b/>
          <w:bCs/>
          <w:sz w:val="24"/>
          <w:szCs w:val="24"/>
        </w:rPr>
      </w:pPr>
    </w:p>
    <w:p w14:paraId="72C9EB21" w14:textId="77777777" w:rsidR="00431F29" w:rsidRDefault="00431F29" w:rsidP="00431F29">
      <w:pPr>
        <w:spacing w:after="0" w:line="276" w:lineRule="auto"/>
        <w:jc w:val="both"/>
        <w:rPr>
          <w:rFonts w:ascii="Arial Narrow" w:hAnsi="Arial Narrow"/>
          <w:sz w:val="24"/>
          <w:szCs w:val="24"/>
        </w:rPr>
      </w:pPr>
      <w:r w:rsidRPr="005A5B72">
        <w:rPr>
          <w:rFonts w:ascii="Arial Narrow" w:hAnsi="Arial Narrow"/>
          <w:b/>
          <w:bCs/>
          <w:sz w:val="24"/>
          <w:szCs w:val="24"/>
        </w:rPr>
        <w:lastRenderedPageBreak/>
        <w:t xml:space="preserve">Artículo 71.- </w:t>
      </w:r>
      <w:r w:rsidRPr="005A5B72">
        <w:rPr>
          <w:rFonts w:ascii="Arial Narrow" w:hAnsi="Arial Narrow"/>
          <w:sz w:val="24"/>
          <w:szCs w:val="24"/>
        </w:rPr>
        <w:t xml:space="preserve">En el tratamiento de datos personales así como en el uso de las bases de datos para su almacenamiento, que realicen los sujetos obligados competentes de las instancias de seguridad, procuración y administración de justicia deberá cumplir con los principios establecidos en el Título Segundo de la presente Ley. </w:t>
      </w:r>
    </w:p>
    <w:p w14:paraId="474E4B6C" w14:textId="77777777" w:rsidR="00431F29" w:rsidRPr="005A5B72" w:rsidRDefault="00431F29" w:rsidP="00431F29">
      <w:pPr>
        <w:spacing w:after="0" w:line="276" w:lineRule="auto"/>
        <w:jc w:val="both"/>
        <w:rPr>
          <w:rFonts w:ascii="Arial Narrow" w:hAnsi="Arial Narrow"/>
          <w:sz w:val="24"/>
          <w:szCs w:val="24"/>
        </w:rPr>
      </w:pPr>
    </w:p>
    <w:p w14:paraId="21B04095" w14:textId="77777777" w:rsidR="00431F29" w:rsidRDefault="00431F29" w:rsidP="00431F29">
      <w:pPr>
        <w:spacing w:after="0" w:line="276" w:lineRule="auto"/>
        <w:jc w:val="both"/>
        <w:rPr>
          <w:rFonts w:ascii="Arial Narrow" w:hAnsi="Arial Narrow"/>
          <w:sz w:val="24"/>
          <w:szCs w:val="24"/>
        </w:rPr>
      </w:pPr>
      <w:r w:rsidRPr="005A5B72">
        <w:rPr>
          <w:rFonts w:ascii="Arial Narrow" w:hAnsi="Arial Narrow"/>
          <w:sz w:val="24"/>
          <w:szCs w:val="24"/>
        </w:rPr>
        <w:t xml:space="preserve">Las comunicaciones privadas son inviolables. Exclusivamente la autoridad judicial federal, a petición de la autoridad federal que faculte la ley o el Fiscal General del Estado, podrá autorizar la intervención de cualquier comunicación privada. </w:t>
      </w:r>
    </w:p>
    <w:p w14:paraId="01AA5F83" w14:textId="77777777" w:rsidR="00431F29" w:rsidRPr="005A5B72" w:rsidRDefault="00431F29" w:rsidP="00431F29">
      <w:pPr>
        <w:spacing w:after="0" w:line="276" w:lineRule="auto"/>
        <w:jc w:val="both"/>
        <w:rPr>
          <w:rFonts w:ascii="Arial Narrow" w:hAnsi="Arial Narrow"/>
          <w:sz w:val="24"/>
          <w:szCs w:val="24"/>
        </w:rPr>
      </w:pPr>
    </w:p>
    <w:p w14:paraId="001ECDBB" w14:textId="77777777" w:rsidR="00431F29" w:rsidRPr="005A5B72" w:rsidRDefault="00431F29" w:rsidP="00431F29">
      <w:pPr>
        <w:spacing w:after="0" w:line="276" w:lineRule="auto"/>
        <w:jc w:val="both"/>
        <w:rPr>
          <w:rFonts w:ascii="Arial Narrow" w:hAnsi="Arial Narrow"/>
          <w:sz w:val="24"/>
          <w:szCs w:val="24"/>
        </w:rPr>
      </w:pPr>
      <w:r w:rsidRPr="005A5B72">
        <w:rPr>
          <w:rFonts w:ascii="Arial Narrow" w:hAnsi="Arial Narrow"/>
          <w:b/>
          <w:bCs/>
          <w:sz w:val="24"/>
          <w:szCs w:val="24"/>
        </w:rPr>
        <w:t xml:space="preserve">Artículo 72.- </w:t>
      </w:r>
      <w:r w:rsidRPr="005A5B72">
        <w:rPr>
          <w:rFonts w:ascii="Arial Narrow" w:hAnsi="Arial Narrow"/>
          <w:sz w:val="24"/>
          <w:szCs w:val="24"/>
        </w:rPr>
        <w:t xml:space="preserve">Los responsables de las bases de datos a que se refiere este Capítulo, deberán establecer medidas de seguridad de nivel alto, para garantizar la integridad, disponibilidad y confidencialidad de la información, que permitan proteger los datos personales contra daño, pérdida, alteración, destrucción o el uso, acceso o tratamiento no autorizado. </w:t>
      </w:r>
    </w:p>
    <w:p w14:paraId="38C727B3" w14:textId="77777777" w:rsidR="00431F29" w:rsidRDefault="00431F29" w:rsidP="00431F29">
      <w:pPr>
        <w:spacing w:after="0" w:line="276" w:lineRule="auto"/>
        <w:jc w:val="both"/>
        <w:rPr>
          <w:rFonts w:ascii="Arial Narrow" w:hAnsi="Arial Narrow"/>
          <w:b/>
          <w:bCs/>
          <w:sz w:val="24"/>
          <w:szCs w:val="24"/>
        </w:rPr>
      </w:pPr>
    </w:p>
    <w:p w14:paraId="4B4AC14F" w14:textId="77777777" w:rsidR="00431F29" w:rsidRDefault="00431F29" w:rsidP="00431F29">
      <w:pPr>
        <w:spacing w:after="0" w:line="276" w:lineRule="auto"/>
        <w:jc w:val="center"/>
        <w:rPr>
          <w:rFonts w:ascii="Arial Narrow" w:hAnsi="Arial Narrow"/>
          <w:b/>
          <w:bCs/>
          <w:sz w:val="24"/>
          <w:szCs w:val="24"/>
        </w:rPr>
      </w:pPr>
      <w:r w:rsidRPr="005A5B72">
        <w:rPr>
          <w:rFonts w:ascii="Arial Narrow" w:hAnsi="Arial Narrow"/>
          <w:b/>
          <w:bCs/>
          <w:sz w:val="24"/>
          <w:szCs w:val="24"/>
        </w:rPr>
        <w:t>Título Séptimo</w:t>
      </w:r>
    </w:p>
    <w:p w14:paraId="0DE6C1A1" w14:textId="77777777" w:rsidR="00431F29" w:rsidRDefault="00431F29" w:rsidP="00431F29">
      <w:pPr>
        <w:spacing w:after="0" w:line="276" w:lineRule="auto"/>
        <w:jc w:val="center"/>
        <w:rPr>
          <w:rFonts w:ascii="Arial Narrow" w:hAnsi="Arial Narrow"/>
          <w:b/>
          <w:bCs/>
          <w:sz w:val="24"/>
          <w:szCs w:val="24"/>
        </w:rPr>
      </w:pPr>
      <w:r w:rsidRPr="005A5B72">
        <w:rPr>
          <w:rFonts w:ascii="Arial Narrow" w:hAnsi="Arial Narrow"/>
          <w:b/>
          <w:bCs/>
          <w:sz w:val="24"/>
          <w:szCs w:val="24"/>
        </w:rPr>
        <w:t>Responsables en Materia de Protección de Datos Personales</w:t>
      </w:r>
    </w:p>
    <w:p w14:paraId="689EED5E" w14:textId="77777777" w:rsidR="00431F29" w:rsidRPr="005A5B72" w:rsidRDefault="00431F29" w:rsidP="00431F29">
      <w:pPr>
        <w:spacing w:after="0" w:line="276" w:lineRule="auto"/>
        <w:jc w:val="center"/>
        <w:rPr>
          <w:rFonts w:ascii="Arial Narrow" w:hAnsi="Arial Narrow"/>
          <w:sz w:val="24"/>
          <w:szCs w:val="24"/>
        </w:rPr>
      </w:pPr>
      <w:r w:rsidRPr="005A5B72">
        <w:rPr>
          <w:rFonts w:ascii="Arial Narrow" w:hAnsi="Arial Narrow"/>
          <w:b/>
          <w:bCs/>
          <w:sz w:val="24"/>
          <w:szCs w:val="24"/>
        </w:rPr>
        <w:t>en Posesión de los Sujetos Obligados</w:t>
      </w:r>
    </w:p>
    <w:p w14:paraId="34050B9C" w14:textId="77777777" w:rsidR="00431F29" w:rsidRDefault="00431F29" w:rsidP="00431F29">
      <w:pPr>
        <w:spacing w:after="0" w:line="276" w:lineRule="auto"/>
        <w:jc w:val="center"/>
        <w:rPr>
          <w:rFonts w:ascii="Arial Narrow" w:hAnsi="Arial Narrow"/>
          <w:b/>
          <w:bCs/>
          <w:sz w:val="24"/>
          <w:szCs w:val="24"/>
        </w:rPr>
      </w:pPr>
    </w:p>
    <w:p w14:paraId="409B3F0E" w14:textId="77777777" w:rsidR="00431F29" w:rsidRDefault="00431F29" w:rsidP="00431F29">
      <w:pPr>
        <w:spacing w:after="0" w:line="276" w:lineRule="auto"/>
        <w:jc w:val="center"/>
        <w:rPr>
          <w:rFonts w:ascii="Arial Narrow" w:hAnsi="Arial Narrow"/>
          <w:b/>
          <w:bCs/>
          <w:sz w:val="24"/>
          <w:szCs w:val="24"/>
        </w:rPr>
      </w:pPr>
      <w:r w:rsidRPr="005A5B72">
        <w:rPr>
          <w:rFonts w:ascii="Arial Narrow" w:hAnsi="Arial Narrow"/>
          <w:b/>
          <w:bCs/>
          <w:sz w:val="24"/>
          <w:szCs w:val="24"/>
        </w:rPr>
        <w:t xml:space="preserve">Capítulo I </w:t>
      </w:r>
    </w:p>
    <w:p w14:paraId="1ECEDEB2" w14:textId="77777777" w:rsidR="00431F29" w:rsidRPr="005A5B72" w:rsidRDefault="00431F29" w:rsidP="00431F29">
      <w:pPr>
        <w:spacing w:after="0" w:line="276" w:lineRule="auto"/>
        <w:jc w:val="center"/>
        <w:rPr>
          <w:rFonts w:ascii="Arial Narrow" w:hAnsi="Arial Narrow"/>
          <w:sz w:val="24"/>
          <w:szCs w:val="24"/>
        </w:rPr>
      </w:pPr>
      <w:r w:rsidRPr="005A5B72">
        <w:rPr>
          <w:rFonts w:ascii="Arial Narrow" w:hAnsi="Arial Narrow"/>
          <w:b/>
          <w:bCs/>
          <w:sz w:val="24"/>
          <w:szCs w:val="24"/>
        </w:rPr>
        <w:t>Comité de Transparencia</w:t>
      </w:r>
    </w:p>
    <w:p w14:paraId="014207A4" w14:textId="77777777" w:rsidR="00431F29" w:rsidRDefault="00431F29" w:rsidP="00431F29">
      <w:pPr>
        <w:spacing w:after="0" w:line="276" w:lineRule="auto"/>
        <w:jc w:val="center"/>
        <w:rPr>
          <w:rFonts w:ascii="Arial Narrow" w:hAnsi="Arial Narrow"/>
          <w:b/>
          <w:bCs/>
          <w:sz w:val="24"/>
          <w:szCs w:val="24"/>
        </w:rPr>
      </w:pPr>
    </w:p>
    <w:p w14:paraId="5D2BE229" w14:textId="77777777" w:rsidR="00431F29" w:rsidRPr="005A5B72" w:rsidRDefault="00431F29" w:rsidP="00431F29">
      <w:pPr>
        <w:spacing w:after="0" w:line="276" w:lineRule="auto"/>
        <w:jc w:val="both"/>
        <w:rPr>
          <w:rFonts w:ascii="Arial Narrow" w:hAnsi="Arial Narrow"/>
          <w:sz w:val="24"/>
          <w:szCs w:val="24"/>
        </w:rPr>
      </w:pPr>
      <w:r w:rsidRPr="005A5B72">
        <w:rPr>
          <w:rFonts w:ascii="Arial Narrow" w:hAnsi="Arial Narrow"/>
          <w:b/>
          <w:bCs/>
          <w:sz w:val="24"/>
          <w:szCs w:val="24"/>
        </w:rPr>
        <w:t xml:space="preserve">Artículo 73.- </w:t>
      </w:r>
      <w:r w:rsidRPr="005A5B72">
        <w:rPr>
          <w:rFonts w:ascii="Arial Narrow" w:hAnsi="Arial Narrow"/>
          <w:sz w:val="24"/>
          <w:szCs w:val="24"/>
        </w:rPr>
        <w:t xml:space="preserve">Cada responsable contará con un Comité de Transparencia, el cual se integrará y funcionará conforme a lo dispuesto en la Ley de Transparencia y demás normativa aplicable. </w:t>
      </w:r>
    </w:p>
    <w:p w14:paraId="779038F3" w14:textId="77777777" w:rsidR="00431F29" w:rsidRDefault="00431F29" w:rsidP="00431F29">
      <w:pPr>
        <w:spacing w:after="0" w:line="276" w:lineRule="auto"/>
        <w:jc w:val="both"/>
        <w:rPr>
          <w:rFonts w:ascii="Arial Narrow" w:hAnsi="Arial Narrow"/>
          <w:sz w:val="24"/>
          <w:szCs w:val="24"/>
        </w:rPr>
      </w:pPr>
    </w:p>
    <w:p w14:paraId="72E5C9D2" w14:textId="77777777" w:rsidR="00431F29" w:rsidRPr="005A5B72" w:rsidRDefault="00431F29" w:rsidP="00431F29">
      <w:pPr>
        <w:spacing w:after="0" w:line="276" w:lineRule="auto"/>
        <w:jc w:val="both"/>
        <w:rPr>
          <w:rFonts w:ascii="Arial Narrow" w:hAnsi="Arial Narrow"/>
          <w:sz w:val="24"/>
          <w:szCs w:val="24"/>
        </w:rPr>
      </w:pPr>
      <w:r w:rsidRPr="005A5B72">
        <w:rPr>
          <w:rFonts w:ascii="Arial Narrow" w:hAnsi="Arial Narrow"/>
          <w:sz w:val="24"/>
          <w:szCs w:val="24"/>
        </w:rPr>
        <w:t xml:space="preserve">El Comité de Transparencia será la autoridad máxima en materia de protección de datos personales. </w:t>
      </w:r>
    </w:p>
    <w:p w14:paraId="747C6DC1" w14:textId="77777777" w:rsidR="00431F29" w:rsidRDefault="00431F29" w:rsidP="00431F29">
      <w:pPr>
        <w:spacing w:after="0" w:line="276" w:lineRule="auto"/>
        <w:jc w:val="both"/>
        <w:rPr>
          <w:rFonts w:ascii="Arial Narrow" w:hAnsi="Arial Narrow"/>
          <w:b/>
          <w:bCs/>
          <w:sz w:val="24"/>
          <w:szCs w:val="24"/>
        </w:rPr>
      </w:pPr>
    </w:p>
    <w:p w14:paraId="648B77AD" w14:textId="77777777" w:rsidR="00431F29" w:rsidRDefault="00431F29" w:rsidP="00431F29">
      <w:pPr>
        <w:spacing w:after="0" w:line="276" w:lineRule="auto"/>
        <w:jc w:val="both"/>
        <w:rPr>
          <w:rFonts w:ascii="Arial Narrow" w:hAnsi="Arial Narrow"/>
          <w:sz w:val="24"/>
          <w:szCs w:val="24"/>
        </w:rPr>
      </w:pPr>
      <w:r w:rsidRPr="005A5B72">
        <w:rPr>
          <w:rFonts w:ascii="Arial Narrow" w:hAnsi="Arial Narrow"/>
          <w:b/>
          <w:bCs/>
          <w:sz w:val="24"/>
          <w:szCs w:val="24"/>
        </w:rPr>
        <w:t xml:space="preserve">Artículo 74.- </w:t>
      </w:r>
      <w:r w:rsidRPr="005A5B72">
        <w:rPr>
          <w:rFonts w:ascii="Arial Narrow" w:hAnsi="Arial Narrow"/>
          <w:sz w:val="24"/>
          <w:szCs w:val="24"/>
        </w:rPr>
        <w:t xml:space="preserve">Para los efectos de la presente Ley y sin perjuicio de otras atribuciones que le sean conferidas en la normatividad que le resulte aplicable, el Comité de Transparencia tendrá las siguientes funciones: </w:t>
      </w:r>
    </w:p>
    <w:p w14:paraId="557B1DB5" w14:textId="77777777" w:rsidR="00431F29" w:rsidRPr="005A5B72" w:rsidRDefault="00431F29" w:rsidP="00431F29">
      <w:pPr>
        <w:spacing w:after="0" w:line="276" w:lineRule="auto"/>
        <w:jc w:val="both"/>
        <w:rPr>
          <w:rFonts w:ascii="Arial Narrow" w:hAnsi="Arial Narrow"/>
          <w:sz w:val="24"/>
          <w:szCs w:val="24"/>
        </w:rPr>
      </w:pPr>
    </w:p>
    <w:p w14:paraId="6F2F9E3D" w14:textId="77777777" w:rsidR="00431F29" w:rsidRPr="00993CEA" w:rsidRDefault="00431F29" w:rsidP="00431F29">
      <w:pPr>
        <w:pStyle w:val="Prrafodelista"/>
        <w:numPr>
          <w:ilvl w:val="0"/>
          <w:numId w:val="31"/>
        </w:numPr>
        <w:spacing w:after="0" w:line="276" w:lineRule="auto"/>
        <w:jc w:val="both"/>
        <w:rPr>
          <w:rFonts w:ascii="Arial Narrow" w:hAnsi="Arial Narrow"/>
          <w:sz w:val="24"/>
          <w:szCs w:val="24"/>
        </w:rPr>
      </w:pPr>
      <w:r w:rsidRPr="00993CEA">
        <w:rPr>
          <w:rFonts w:ascii="Arial Narrow" w:hAnsi="Arial Narrow"/>
          <w:sz w:val="24"/>
          <w:szCs w:val="24"/>
        </w:rPr>
        <w:t xml:space="preserve">Coordinar, supervisar y realizar las acciones necesarias para garantizar el derecho a la protección de los datos personales en la organización del responsable, de conformidad con las disposiciones previstas en la presente Ley y en aquellas disposiciones que resulten aplicables en la materia; </w:t>
      </w:r>
    </w:p>
    <w:p w14:paraId="10D6832C" w14:textId="77777777" w:rsidR="00431F29" w:rsidRDefault="00431F29" w:rsidP="00431F29">
      <w:pPr>
        <w:spacing w:after="0" w:line="276" w:lineRule="auto"/>
        <w:jc w:val="both"/>
        <w:rPr>
          <w:rFonts w:ascii="Arial Narrow" w:hAnsi="Arial Narrow"/>
          <w:sz w:val="24"/>
          <w:szCs w:val="24"/>
        </w:rPr>
      </w:pPr>
    </w:p>
    <w:p w14:paraId="1072EFF3" w14:textId="77777777" w:rsidR="00431F29" w:rsidRPr="00993CEA" w:rsidRDefault="00431F29" w:rsidP="00431F29">
      <w:pPr>
        <w:pStyle w:val="Prrafodelista"/>
        <w:numPr>
          <w:ilvl w:val="0"/>
          <w:numId w:val="31"/>
        </w:numPr>
        <w:spacing w:after="0" w:line="276" w:lineRule="auto"/>
        <w:jc w:val="both"/>
        <w:rPr>
          <w:rFonts w:ascii="Arial Narrow" w:hAnsi="Arial Narrow"/>
          <w:sz w:val="24"/>
          <w:szCs w:val="24"/>
        </w:rPr>
      </w:pPr>
      <w:r w:rsidRPr="00993CEA">
        <w:rPr>
          <w:rFonts w:ascii="Arial Narrow" w:hAnsi="Arial Narrow"/>
          <w:sz w:val="24"/>
          <w:szCs w:val="24"/>
        </w:rPr>
        <w:t xml:space="preserve">Instituir, en su caso, procedimientos internos para asegurar la mayor eficiencia en la gestión de las solicitudes para el ejercicio de los derechos ARCO; </w:t>
      </w:r>
    </w:p>
    <w:p w14:paraId="246C0343" w14:textId="77777777" w:rsidR="00431F29" w:rsidRDefault="00431F29" w:rsidP="00431F29">
      <w:pPr>
        <w:spacing w:after="0" w:line="276" w:lineRule="auto"/>
        <w:jc w:val="both"/>
        <w:rPr>
          <w:rFonts w:ascii="Arial Narrow" w:hAnsi="Arial Narrow"/>
          <w:sz w:val="24"/>
          <w:szCs w:val="24"/>
        </w:rPr>
      </w:pPr>
    </w:p>
    <w:p w14:paraId="5EC5EDD7" w14:textId="77777777" w:rsidR="00431F29" w:rsidRPr="00993CEA" w:rsidRDefault="00431F29" w:rsidP="00431F29">
      <w:pPr>
        <w:pStyle w:val="Prrafodelista"/>
        <w:numPr>
          <w:ilvl w:val="0"/>
          <w:numId w:val="31"/>
        </w:numPr>
        <w:spacing w:after="0" w:line="276" w:lineRule="auto"/>
        <w:jc w:val="both"/>
        <w:rPr>
          <w:rFonts w:ascii="Arial Narrow" w:hAnsi="Arial Narrow"/>
          <w:sz w:val="24"/>
          <w:szCs w:val="24"/>
        </w:rPr>
      </w:pPr>
      <w:r w:rsidRPr="00993CEA">
        <w:rPr>
          <w:rFonts w:ascii="Arial Narrow" w:hAnsi="Arial Narrow"/>
          <w:sz w:val="24"/>
          <w:szCs w:val="24"/>
        </w:rPr>
        <w:lastRenderedPageBreak/>
        <w:t>Confirmar, modificar o revocar las determinaciones en las que se declare la inexistencia de los datos personales, o se niegue por cualquier causa el ejercicio de alguno de los derechos ARCO;</w:t>
      </w:r>
    </w:p>
    <w:p w14:paraId="6A423C67" w14:textId="77777777" w:rsidR="00431F29" w:rsidRDefault="00431F29" w:rsidP="00431F29">
      <w:pPr>
        <w:spacing w:after="0" w:line="276" w:lineRule="auto"/>
        <w:jc w:val="both"/>
        <w:rPr>
          <w:rFonts w:ascii="Arial Narrow" w:hAnsi="Arial Narrow"/>
          <w:sz w:val="24"/>
          <w:szCs w:val="24"/>
        </w:rPr>
      </w:pPr>
    </w:p>
    <w:p w14:paraId="0A141975" w14:textId="77777777" w:rsidR="00431F29" w:rsidRPr="00993CEA" w:rsidRDefault="00431F29" w:rsidP="00431F29">
      <w:pPr>
        <w:pStyle w:val="Prrafodelista"/>
        <w:numPr>
          <w:ilvl w:val="0"/>
          <w:numId w:val="31"/>
        </w:numPr>
        <w:spacing w:after="0" w:line="276" w:lineRule="auto"/>
        <w:jc w:val="both"/>
        <w:rPr>
          <w:rFonts w:ascii="Arial Narrow" w:hAnsi="Arial Narrow"/>
          <w:sz w:val="24"/>
          <w:szCs w:val="24"/>
        </w:rPr>
      </w:pPr>
      <w:r w:rsidRPr="00993CEA">
        <w:rPr>
          <w:rFonts w:ascii="Arial Narrow" w:hAnsi="Arial Narrow"/>
          <w:sz w:val="24"/>
          <w:szCs w:val="24"/>
        </w:rPr>
        <w:t xml:space="preserve">Establecer y supervisar la aplicación de criterios específicos que resulten necesarios para una mejor observancia de la presente Ley y en aquellas disposiciones que resulten aplicables en la materia; </w:t>
      </w:r>
    </w:p>
    <w:p w14:paraId="40214F68" w14:textId="77777777" w:rsidR="00431F29" w:rsidRDefault="00431F29" w:rsidP="00431F29">
      <w:pPr>
        <w:spacing w:after="0" w:line="276" w:lineRule="auto"/>
        <w:jc w:val="both"/>
        <w:rPr>
          <w:rFonts w:ascii="Arial Narrow" w:hAnsi="Arial Narrow"/>
          <w:sz w:val="24"/>
          <w:szCs w:val="24"/>
        </w:rPr>
      </w:pPr>
    </w:p>
    <w:p w14:paraId="58F02192" w14:textId="77777777" w:rsidR="00431F29" w:rsidRPr="00993CEA" w:rsidRDefault="00431F29" w:rsidP="00431F29">
      <w:pPr>
        <w:pStyle w:val="Prrafodelista"/>
        <w:numPr>
          <w:ilvl w:val="0"/>
          <w:numId w:val="31"/>
        </w:numPr>
        <w:spacing w:after="0" w:line="276" w:lineRule="auto"/>
        <w:jc w:val="both"/>
        <w:rPr>
          <w:rFonts w:ascii="Arial Narrow" w:hAnsi="Arial Narrow"/>
          <w:sz w:val="24"/>
          <w:szCs w:val="24"/>
        </w:rPr>
      </w:pPr>
      <w:r w:rsidRPr="00993CEA">
        <w:rPr>
          <w:rFonts w:ascii="Arial Narrow" w:hAnsi="Arial Narrow"/>
          <w:sz w:val="24"/>
          <w:szCs w:val="24"/>
        </w:rPr>
        <w:t xml:space="preserve">Supervisar, en coordinación con las áreas o unidades administrativas competentes, el cumplimiento de las medidas, controles y acciones previstas en el documento de seguridad; </w:t>
      </w:r>
    </w:p>
    <w:p w14:paraId="0F44C13F" w14:textId="77777777" w:rsidR="00431F29" w:rsidRDefault="00431F29" w:rsidP="00431F29">
      <w:pPr>
        <w:spacing w:after="0" w:line="276" w:lineRule="auto"/>
        <w:jc w:val="both"/>
        <w:rPr>
          <w:rFonts w:ascii="Arial Narrow" w:hAnsi="Arial Narrow"/>
          <w:sz w:val="24"/>
          <w:szCs w:val="24"/>
        </w:rPr>
      </w:pPr>
    </w:p>
    <w:p w14:paraId="5BB6543E" w14:textId="77777777" w:rsidR="00431F29" w:rsidRPr="00993CEA" w:rsidRDefault="00431F29" w:rsidP="00431F29">
      <w:pPr>
        <w:pStyle w:val="Prrafodelista"/>
        <w:numPr>
          <w:ilvl w:val="0"/>
          <w:numId w:val="31"/>
        </w:numPr>
        <w:spacing w:after="0" w:line="276" w:lineRule="auto"/>
        <w:jc w:val="both"/>
        <w:rPr>
          <w:rFonts w:ascii="Arial Narrow" w:hAnsi="Arial Narrow"/>
          <w:sz w:val="24"/>
          <w:szCs w:val="24"/>
        </w:rPr>
      </w:pPr>
      <w:r w:rsidRPr="00993CEA">
        <w:rPr>
          <w:rFonts w:ascii="Arial Narrow" w:hAnsi="Arial Narrow"/>
          <w:sz w:val="24"/>
          <w:szCs w:val="24"/>
        </w:rPr>
        <w:t xml:space="preserve">Dar seguimiento y cumplimiento a las resoluciones emitidas por el Instituto y los organismos garantes, según corresponda; </w:t>
      </w:r>
    </w:p>
    <w:p w14:paraId="7CCABDDD" w14:textId="77777777" w:rsidR="00431F29" w:rsidRDefault="00431F29" w:rsidP="00431F29">
      <w:pPr>
        <w:spacing w:after="0" w:line="276" w:lineRule="auto"/>
        <w:jc w:val="both"/>
        <w:rPr>
          <w:rFonts w:ascii="Arial Narrow" w:hAnsi="Arial Narrow"/>
          <w:sz w:val="24"/>
          <w:szCs w:val="24"/>
        </w:rPr>
      </w:pPr>
    </w:p>
    <w:p w14:paraId="08E2C458" w14:textId="77777777" w:rsidR="00431F29" w:rsidRPr="00993CEA" w:rsidRDefault="00431F29" w:rsidP="00431F29">
      <w:pPr>
        <w:pStyle w:val="Prrafodelista"/>
        <w:numPr>
          <w:ilvl w:val="0"/>
          <w:numId w:val="31"/>
        </w:numPr>
        <w:spacing w:after="0" w:line="276" w:lineRule="auto"/>
        <w:jc w:val="both"/>
        <w:rPr>
          <w:rFonts w:ascii="Arial Narrow" w:hAnsi="Arial Narrow"/>
          <w:sz w:val="24"/>
          <w:szCs w:val="24"/>
        </w:rPr>
      </w:pPr>
      <w:r w:rsidRPr="00993CEA">
        <w:rPr>
          <w:rFonts w:ascii="Arial Narrow" w:hAnsi="Arial Narrow"/>
          <w:sz w:val="24"/>
          <w:szCs w:val="24"/>
        </w:rPr>
        <w:t xml:space="preserve">Establecer programas de capacitación y actualización para los servidores públicos en materia de protección de datos personales; y </w:t>
      </w:r>
    </w:p>
    <w:p w14:paraId="7E931D96" w14:textId="77777777" w:rsidR="00431F29" w:rsidRDefault="00431F29" w:rsidP="00431F29">
      <w:pPr>
        <w:spacing w:after="0" w:line="276" w:lineRule="auto"/>
        <w:jc w:val="both"/>
        <w:rPr>
          <w:rFonts w:ascii="Arial Narrow" w:hAnsi="Arial Narrow"/>
          <w:sz w:val="24"/>
          <w:szCs w:val="24"/>
        </w:rPr>
      </w:pPr>
    </w:p>
    <w:p w14:paraId="6CE2F77B" w14:textId="77777777" w:rsidR="00431F29" w:rsidRPr="00993CEA" w:rsidRDefault="00431F29" w:rsidP="00431F29">
      <w:pPr>
        <w:pStyle w:val="Prrafodelista"/>
        <w:numPr>
          <w:ilvl w:val="0"/>
          <w:numId w:val="31"/>
        </w:numPr>
        <w:spacing w:after="0" w:line="276" w:lineRule="auto"/>
        <w:jc w:val="both"/>
        <w:rPr>
          <w:rFonts w:ascii="Arial Narrow" w:hAnsi="Arial Narrow"/>
          <w:sz w:val="24"/>
          <w:szCs w:val="24"/>
        </w:rPr>
      </w:pPr>
      <w:r w:rsidRPr="00993CEA">
        <w:rPr>
          <w:rFonts w:ascii="Arial Narrow" w:hAnsi="Arial Narrow"/>
          <w:sz w:val="24"/>
          <w:szCs w:val="24"/>
        </w:rPr>
        <w:t xml:space="preserve">Dar vista al órgano interno de control o instancia equivalente en aquellos casos en que tenga conocimiento, en el ejercicio de sus atribuciones, de una presunta irregularidad respecto de determinado tratamiento de datos personales; particularmente en casos relacionados con la declaración de inexistencia que realicen los responsables. </w:t>
      </w:r>
    </w:p>
    <w:p w14:paraId="5A3D0A6A" w14:textId="77777777" w:rsidR="00431F29" w:rsidRDefault="00431F29" w:rsidP="00431F29">
      <w:pPr>
        <w:spacing w:after="0" w:line="276" w:lineRule="auto"/>
        <w:jc w:val="both"/>
        <w:rPr>
          <w:rFonts w:ascii="Arial Narrow" w:hAnsi="Arial Narrow"/>
          <w:b/>
          <w:bCs/>
          <w:sz w:val="24"/>
          <w:szCs w:val="24"/>
        </w:rPr>
      </w:pPr>
    </w:p>
    <w:p w14:paraId="72C57187" w14:textId="77777777" w:rsidR="00431F29" w:rsidRDefault="00431F29" w:rsidP="00431F29">
      <w:pPr>
        <w:spacing w:after="0" w:line="276" w:lineRule="auto"/>
        <w:jc w:val="center"/>
        <w:rPr>
          <w:rFonts w:ascii="Arial Narrow" w:hAnsi="Arial Narrow"/>
          <w:b/>
          <w:bCs/>
          <w:sz w:val="24"/>
          <w:szCs w:val="24"/>
        </w:rPr>
      </w:pPr>
      <w:r w:rsidRPr="005A5B72">
        <w:rPr>
          <w:rFonts w:ascii="Arial Narrow" w:hAnsi="Arial Narrow"/>
          <w:b/>
          <w:bCs/>
          <w:sz w:val="24"/>
          <w:szCs w:val="24"/>
        </w:rPr>
        <w:t>Capítulo II</w:t>
      </w:r>
    </w:p>
    <w:p w14:paraId="1BA12CE6" w14:textId="77777777" w:rsidR="00431F29" w:rsidRPr="005A5B72" w:rsidRDefault="00431F29" w:rsidP="00431F29">
      <w:pPr>
        <w:spacing w:after="0" w:line="276" w:lineRule="auto"/>
        <w:jc w:val="center"/>
        <w:rPr>
          <w:rFonts w:ascii="Arial Narrow" w:hAnsi="Arial Narrow"/>
          <w:sz w:val="24"/>
          <w:szCs w:val="24"/>
        </w:rPr>
      </w:pPr>
      <w:r w:rsidRPr="005A5B72">
        <w:rPr>
          <w:rFonts w:ascii="Arial Narrow" w:hAnsi="Arial Narrow"/>
          <w:b/>
          <w:bCs/>
          <w:sz w:val="24"/>
          <w:szCs w:val="24"/>
        </w:rPr>
        <w:t>De la Unidad de Transparencia</w:t>
      </w:r>
    </w:p>
    <w:p w14:paraId="114439EA" w14:textId="77777777" w:rsidR="00431F29" w:rsidRDefault="00431F29" w:rsidP="00431F29">
      <w:pPr>
        <w:spacing w:after="0" w:line="276" w:lineRule="auto"/>
        <w:jc w:val="center"/>
        <w:rPr>
          <w:rFonts w:ascii="Arial Narrow" w:hAnsi="Arial Narrow"/>
          <w:b/>
          <w:bCs/>
          <w:sz w:val="24"/>
          <w:szCs w:val="24"/>
        </w:rPr>
      </w:pPr>
    </w:p>
    <w:p w14:paraId="016E8EFE" w14:textId="77777777" w:rsidR="00431F29" w:rsidRDefault="00431F29" w:rsidP="00431F29">
      <w:pPr>
        <w:spacing w:after="0" w:line="276" w:lineRule="auto"/>
        <w:jc w:val="both"/>
        <w:rPr>
          <w:rFonts w:ascii="Arial Narrow" w:hAnsi="Arial Narrow"/>
          <w:sz w:val="24"/>
          <w:szCs w:val="24"/>
        </w:rPr>
      </w:pPr>
      <w:r w:rsidRPr="005A5B72">
        <w:rPr>
          <w:rFonts w:ascii="Arial Narrow" w:hAnsi="Arial Narrow"/>
          <w:b/>
          <w:bCs/>
          <w:sz w:val="24"/>
          <w:szCs w:val="24"/>
        </w:rPr>
        <w:t xml:space="preserve">Artículo 75.- </w:t>
      </w:r>
      <w:r w:rsidRPr="005A5B72">
        <w:rPr>
          <w:rFonts w:ascii="Arial Narrow" w:hAnsi="Arial Narrow"/>
          <w:sz w:val="24"/>
          <w:szCs w:val="24"/>
        </w:rPr>
        <w:t xml:space="preserve">Cada responsable contará con una Unidad de Transparencia, misma que se integrará y funcionará conforme a lo dispuesto en la Ley de Transparencia, la presente Ley y demás normatividad aplicable. </w:t>
      </w:r>
    </w:p>
    <w:p w14:paraId="0970569B" w14:textId="77777777" w:rsidR="00431F29" w:rsidRPr="005A5B72" w:rsidRDefault="00431F29" w:rsidP="00431F29">
      <w:pPr>
        <w:spacing w:after="0" w:line="276" w:lineRule="auto"/>
        <w:jc w:val="both"/>
        <w:rPr>
          <w:rFonts w:ascii="Arial Narrow" w:hAnsi="Arial Narrow"/>
          <w:sz w:val="24"/>
          <w:szCs w:val="24"/>
        </w:rPr>
      </w:pPr>
    </w:p>
    <w:p w14:paraId="35B731DB" w14:textId="77777777" w:rsidR="00431F29" w:rsidRDefault="00431F29" w:rsidP="00431F29">
      <w:pPr>
        <w:spacing w:after="0" w:line="276" w:lineRule="auto"/>
        <w:jc w:val="both"/>
        <w:rPr>
          <w:rFonts w:ascii="Arial Narrow" w:hAnsi="Arial Narrow"/>
          <w:sz w:val="24"/>
          <w:szCs w:val="24"/>
        </w:rPr>
      </w:pPr>
      <w:r w:rsidRPr="005A5B72">
        <w:rPr>
          <w:rFonts w:ascii="Arial Narrow" w:hAnsi="Arial Narrow"/>
          <w:sz w:val="24"/>
          <w:szCs w:val="24"/>
        </w:rPr>
        <w:t xml:space="preserve">Sin perjuicio de otras atribuciones que le sean conferidas en la normatividad que le resulte aplicable, para los efectos de la presente Ley, la Unidad de Transparencia tendrá las siguientes funciones: </w:t>
      </w:r>
    </w:p>
    <w:p w14:paraId="500070B8" w14:textId="77777777" w:rsidR="00431F29" w:rsidRPr="005A5B72" w:rsidRDefault="00431F29" w:rsidP="00431F29">
      <w:pPr>
        <w:spacing w:after="0" w:line="276" w:lineRule="auto"/>
        <w:jc w:val="both"/>
        <w:rPr>
          <w:rFonts w:ascii="Arial Narrow" w:hAnsi="Arial Narrow"/>
          <w:sz w:val="24"/>
          <w:szCs w:val="24"/>
        </w:rPr>
      </w:pPr>
    </w:p>
    <w:p w14:paraId="3BF11005" w14:textId="77777777" w:rsidR="00431F29" w:rsidRPr="00993CEA" w:rsidRDefault="00431F29" w:rsidP="00431F29">
      <w:pPr>
        <w:pStyle w:val="Prrafodelista"/>
        <w:numPr>
          <w:ilvl w:val="0"/>
          <w:numId w:val="32"/>
        </w:numPr>
        <w:spacing w:after="0" w:line="276" w:lineRule="auto"/>
        <w:jc w:val="both"/>
        <w:rPr>
          <w:rFonts w:ascii="Arial Narrow" w:hAnsi="Arial Narrow"/>
          <w:sz w:val="24"/>
          <w:szCs w:val="24"/>
        </w:rPr>
      </w:pPr>
      <w:r w:rsidRPr="00993CEA">
        <w:rPr>
          <w:rFonts w:ascii="Arial Narrow" w:hAnsi="Arial Narrow"/>
          <w:sz w:val="24"/>
          <w:szCs w:val="24"/>
        </w:rPr>
        <w:t xml:space="preserve">Auxiliar y orientar al titular que lo requiera con relación al ejercicio del derecho a la protección de datos personales; </w:t>
      </w:r>
    </w:p>
    <w:p w14:paraId="2A006D1B" w14:textId="77777777" w:rsidR="00431F29" w:rsidRPr="005A5B72" w:rsidRDefault="00431F29" w:rsidP="00431F29">
      <w:pPr>
        <w:spacing w:after="0" w:line="276" w:lineRule="auto"/>
        <w:jc w:val="both"/>
        <w:rPr>
          <w:rFonts w:ascii="Arial Narrow" w:hAnsi="Arial Narrow"/>
          <w:sz w:val="24"/>
          <w:szCs w:val="24"/>
        </w:rPr>
      </w:pPr>
    </w:p>
    <w:p w14:paraId="6D665DC0" w14:textId="77777777" w:rsidR="00431F29" w:rsidRPr="00993CEA" w:rsidRDefault="00431F29" w:rsidP="00431F29">
      <w:pPr>
        <w:pStyle w:val="Prrafodelista"/>
        <w:numPr>
          <w:ilvl w:val="0"/>
          <w:numId w:val="32"/>
        </w:numPr>
        <w:spacing w:after="0" w:line="276" w:lineRule="auto"/>
        <w:jc w:val="both"/>
        <w:rPr>
          <w:rFonts w:ascii="Arial Narrow" w:hAnsi="Arial Narrow"/>
          <w:sz w:val="24"/>
          <w:szCs w:val="24"/>
        </w:rPr>
      </w:pPr>
      <w:r w:rsidRPr="00993CEA">
        <w:rPr>
          <w:rFonts w:ascii="Arial Narrow" w:hAnsi="Arial Narrow"/>
          <w:sz w:val="24"/>
          <w:szCs w:val="24"/>
        </w:rPr>
        <w:t xml:space="preserve">Gestionar las solicitudes para el ejercicio de los derechos ARCO; </w:t>
      </w:r>
    </w:p>
    <w:p w14:paraId="0B2790C1" w14:textId="77777777" w:rsidR="00431F29" w:rsidRDefault="00431F29" w:rsidP="00431F29">
      <w:pPr>
        <w:spacing w:after="0" w:line="276" w:lineRule="auto"/>
        <w:jc w:val="both"/>
        <w:rPr>
          <w:rFonts w:ascii="Arial Narrow" w:hAnsi="Arial Narrow"/>
          <w:sz w:val="24"/>
          <w:szCs w:val="24"/>
        </w:rPr>
      </w:pPr>
    </w:p>
    <w:p w14:paraId="07E8F54A" w14:textId="77777777" w:rsidR="00431F29" w:rsidRPr="00993CEA" w:rsidRDefault="00431F29" w:rsidP="00431F29">
      <w:pPr>
        <w:pStyle w:val="Prrafodelista"/>
        <w:numPr>
          <w:ilvl w:val="0"/>
          <w:numId w:val="32"/>
        </w:numPr>
        <w:spacing w:after="0" w:line="276" w:lineRule="auto"/>
        <w:jc w:val="both"/>
        <w:rPr>
          <w:rFonts w:ascii="Arial Narrow" w:hAnsi="Arial Narrow"/>
          <w:sz w:val="24"/>
          <w:szCs w:val="24"/>
        </w:rPr>
      </w:pPr>
      <w:r w:rsidRPr="00993CEA">
        <w:rPr>
          <w:rFonts w:ascii="Arial Narrow" w:hAnsi="Arial Narrow"/>
          <w:sz w:val="24"/>
          <w:szCs w:val="24"/>
        </w:rPr>
        <w:lastRenderedPageBreak/>
        <w:t xml:space="preserve">Establecer mecanismos para asegurar que los datos personales solo se entreguen a su titular o su representante debidamente acreditados; </w:t>
      </w:r>
    </w:p>
    <w:p w14:paraId="0F16BBB4" w14:textId="77777777" w:rsidR="00431F29" w:rsidRDefault="00431F29" w:rsidP="00431F29">
      <w:pPr>
        <w:spacing w:after="0" w:line="276" w:lineRule="auto"/>
        <w:jc w:val="both"/>
        <w:rPr>
          <w:rFonts w:ascii="Arial Narrow" w:hAnsi="Arial Narrow"/>
          <w:sz w:val="24"/>
          <w:szCs w:val="24"/>
        </w:rPr>
      </w:pPr>
    </w:p>
    <w:p w14:paraId="762B951F" w14:textId="77777777" w:rsidR="00431F29" w:rsidRPr="00993CEA" w:rsidRDefault="00431F29" w:rsidP="00431F29">
      <w:pPr>
        <w:pStyle w:val="Prrafodelista"/>
        <w:numPr>
          <w:ilvl w:val="0"/>
          <w:numId w:val="32"/>
        </w:numPr>
        <w:spacing w:after="0" w:line="276" w:lineRule="auto"/>
        <w:jc w:val="both"/>
        <w:rPr>
          <w:rFonts w:ascii="Arial Narrow" w:hAnsi="Arial Narrow"/>
          <w:sz w:val="24"/>
          <w:szCs w:val="24"/>
        </w:rPr>
      </w:pPr>
      <w:r w:rsidRPr="00993CEA">
        <w:rPr>
          <w:rFonts w:ascii="Arial Narrow" w:hAnsi="Arial Narrow"/>
          <w:sz w:val="24"/>
          <w:szCs w:val="24"/>
        </w:rPr>
        <w:t xml:space="preserve">Informar al titular o su representante el monto de los costos a cubrir por la reproducción y envío de los datos personales, con base en lo establecido en las disposiciones normativas aplicables; </w:t>
      </w:r>
    </w:p>
    <w:p w14:paraId="0104B0F7" w14:textId="77777777" w:rsidR="00431F29" w:rsidRDefault="00431F29" w:rsidP="00431F29">
      <w:pPr>
        <w:spacing w:after="0" w:line="276" w:lineRule="auto"/>
        <w:jc w:val="both"/>
        <w:rPr>
          <w:rFonts w:ascii="Arial Narrow" w:hAnsi="Arial Narrow"/>
          <w:sz w:val="24"/>
          <w:szCs w:val="24"/>
        </w:rPr>
      </w:pPr>
    </w:p>
    <w:p w14:paraId="2C059A05" w14:textId="77777777" w:rsidR="00431F29" w:rsidRPr="00993CEA" w:rsidRDefault="00431F29" w:rsidP="00431F29">
      <w:pPr>
        <w:pStyle w:val="Prrafodelista"/>
        <w:numPr>
          <w:ilvl w:val="0"/>
          <w:numId w:val="32"/>
        </w:numPr>
        <w:spacing w:after="0" w:line="276" w:lineRule="auto"/>
        <w:jc w:val="both"/>
        <w:rPr>
          <w:rFonts w:ascii="Arial Narrow" w:hAnsi="Arial Narrow"/>
          <w:sz w:val="24"/>
          <w:szCs w:val="24"/>
        </w:rPr>
      </w:pPr>
      <w:r w:rsidRPr="00993CEA">
        <w:rPr>
          <w:rFonts w:ascii="Arial Narrow" w:hAnsi="Arial Narrow"/>
          <w:sz w:val="24"/>
          <w:szCs w:val="24"/>
        </w:rPr>
        <w:t>Proponer al Comité de Transparencia los procedimientos internos que aseguren y fortalezcan mayor eficiencia en la gestión de las solicitudes para el ejercicio de los derechos ARCO;</w:t>
      </w:r>
    </w:p>
    <w:p w14:paraId="6DF284B0" w14:textId="77777777" w:rsidR="00431F29" w:rsidRDefault="00431F29" w:rsidP="00431F29">
      <w:pPr>
        <w:spacing w:after="0" w:line="276" w:lineRule="auto"/>
        <w:jc w:val="both"/>
        <w:rPr>
          <w:rFonts w:ascii="Arial Narrow" w:hAnsi="Arial Narrow"/>
          <w:sz w:val="24"/>
          <w:szCs w:val="24"/>
        </w:rPr>
      </w:pPr>
    </w:p>
    <w:p w14:paraId="0BD9353C" w14:textId="43E6DAFD" w:rsidR="00431F29" w:rsidRPr="00993CEA" w:rsidRDefault="00431F29" w:rsidP="00431F29">
      <w:pPr>
        <w:pStyle w:val="Prrafodelista"/>
        <w:numPr>
          <w:ilvl w:val="0"/>
          <w:numId w:val="32"/>
        </w:numPr>
        <w:spacing w:after="0" w:line="276" w:lineRule="auto"/>
        <w:jc w:val="both"/>
        <w:rPr>
          <w:rFonts w:ascii="Arial Narrow" w:hAnsi="Arial Narrow"/>
          <w:sz w:val="24"/>
          <w:szCs w:val="24"/>
        </w:rPr>
      </w:pPr>
      <w:r w:rsidRPr="00993CEA">
        <w:rPr>
          <w:rFonts w:ascii="Arial Narrow" w:hAnsi="Arial Narrow"/>
          <w:sz w:val="24"/>
          <w:szCs w:val="24"/>
        </w:rPr>
        <w:t xml:space="preserve">Aplicar instrumentos de evaluación de calidad sobre la gestión de las solicitudes para el ejercicio de los derechos ARCO; </w:t>
      </w:r>
    </w:p>
    <w:p w14:paraId="593A7C3C" w14:textId="76624ACA" w:rsidR="00FD71C4" w:rsidRPr="00FD71C4" w:rsidRDefault="00FD71C4" w:rsidP="00285051">
      <w:pPr>
        <w:shd w:val="clear" w:color="auto" w:fill="003E3D"/>
        <w:spacing w:after="0" w:line="240" w:lineRule="auto"/>
        <w:jc w:val="both"/>
        <w:rPr>
          <w:rFonts w:ascii="Arial Narrow" w:hAnsi="Arial Narrow"/>
          <w:b/>
          <w:bCs/>
          <w:sz w:val="20"/>
          <w:szCs w:val="20"/>
        </w:rPr>
      </w:pPr>
      <w:r w:rsidRPr="00285051">
        <w:rPr>
          <w:rFonts w:ascii="Arial Narrow" w:hAnsi="Arial Narrow"/>
          <w:b/>
          <w:bCs/>
          <w:sz w:val="20"/>
          <w:szCs w:val="20"/>
        </w:rPr>
        <w:t>(</w:t>
      </w:r>
      <w:r w:rsidR="00EA3215" w:rsidRPr="00285051">
        <w:rPr>
          <w:rFonts w:ascii="Arial Narrow" w:hAnsi="Arial Narrow"/>
          <w:b/>
          <w:bCs/>
          <w:sz w:val="20"/>
          <w:szCs w:val="20"/>
        </w:rPr>
        <w:t>Fracción</w:t>
      </w:r>
      <w:r w:rsidRPr="00285051">
        <w:rPr>
          <w:rFonts w:ascii="Arial Narrow" w:hAnsi="Arial Narrow"/>
          <w:b/>
          <w:bCs/>
          <w:sz w:val="20"/>
          <w:szCs w:val="20"/>
        </w:rPr>
        <w:t xml:space="preserve"> </w:t>
      </w:r>
      <w:r w:rsidR="00EA3215" w:rsidRPr="00285051">
        <w:rPr>
          <w:rFonts w:ascii="Arial Narrow" w:hAnsi="Arial Narrow"/>
          <w:b/>
          <w:bCs/>
          <w:sz w:val="20"/>
          <w:szCs w:val="20"/>
        </w:rPr>
        <w:t>reformada</w:t>
      </w:r>
      <w:r w:rsidRPr="00285051">
        <w:rPr>
          <w:rFonts w:ascii="Arial Narrow" w:hAnsi="Arial Narrow"/>
          <w:b/>
          <w:bCs/>
          <w:sz w:val="20"/>
          <w:szCs w:val="20"/>
        </w:rPr>
        <w:t xml:space="preserve"> mediante decreto número </w:t>
      </w:r>
      <w:r w:rsidR="00EA3215" w:rsidRPr="00285051">
        <w:rPr>
          <w:rFonts w:ascii="Arial Narrow" w:hAnsi="Arial Narrow"/>
          <w:b/>
          <w:bCs/>
          <w:sz w:val="20"/>
          <w:szCs w:val="20"/>
        </w:rPr>
        <w:t>1474</w:t>
      </w:r>
      <w:r w:rsidRPr="00285051">
        <w:rPr>
          <w:rFonts w:ascii="Arial Narrow" w:hAnsi="Arial Narrow"/>
          <w:b/>
          <w:bCs/>
          <w:sz w:val="20"/>
          <w:szCs w:val="20"/>
        </w:rPr>
        <w:t xml:space="preserve">, aprobado por la LXV Legislatura del Estado el </w:t>
      </w:r>
      <w:r w:rsidR="00EA3215" w:rsidRPr="00285051">
        <w:rPr>
          <w:rFonts w:ascii="Arial Narrow" w:hAnsi="Arial Narrow"/>
          <w:b/>
          <w:bCs/>
          <w:sz w:val="20"/>
          <w:szCs w:val="20"/>
        </w:rPr>
        <w:t xml:space="preserve">12 </w:t>
      </w:r>
      <w:r w:rsidRPr="00285051">
        <w:rPr>
          <w:rFonts w:ascii="Arial Narrow" w:hAnsi="Arial Narrow"/>
          <w:b/>
          <w:bCs/>
          <w:sz w:val="20"/>
          <w:szCs w:val="20"/>
        </w:rPr>
        <w:t xml:space="preserve">de </w:t>
      </w:r>
      <w:r w:rsidR="00EA3215" w:rsidRPr="00285051">
        <w:rPr>
          <w:rFonts w:ascii="Arial Narrow" w:hAnsi="Arial Narrow"/>
          <w:b/>
          <w:bCs/>
          <w:sz w:val="20"/>
          <w:szCs w:val="20"/>
        </w:rPr>
        <w:t>julio</w:t>
      </w:r>
      <w:r w:rsidRPr="00285051">
        <w:rPr>
          <w:rFonts w:ascii="Arial Narrow" w:hAnsi="Arial Narrow"/>
          <w:b/>
          <w:bCs/>
          <w:sz w:val="20"/>
          <w:szCs w:val="20"/>
        </w:rPr>
        <w:t xml:space="preserve"> del 20</w:t>
      </w:r>
      <w:r w:rsidR="00EA3215" w:rsidRPr="00285051">
        <w:rPr>
          <w:rFonts w:ascii="Arial Narrow" w:hAnsi="Arial Narrow"/>
          <w:b/>
          <w:bCs/>
          <w:sz w:val="20"/>
          <w:szCs w:val="20"/>
        </w:rPr>
        <w:t>23</w:t>
      </w:r>
      <w:r w:rsidRPr="00285051">
        <w:rPr>
          <w:rFonts w:ascii="Arial Narrow" w:hAnsi="Arial Narrow"/>
          <w:b/>
          <w:bCs/>
          <w:sz w:val="20"/>
          <w:szCs w:val="20"/>
        </w:rPr>
        <w:t xml:space="preserve"> y publicado en el Periódico Oficial </w:t>
      </w:r>
      <w:r w:rsidR="00753A10" w:rsidRPr="00285051">
        <w:rPr>
          <w:rFonts w:ascii="Arial Narrow" w:hAnsi="Arial Narrow"/>
          <w:b/>
          <w:bCs/>
          <w:sz w:val="20"/>
          <w:szCs w:val="20"/>
        </w:rPr>
        <w:t>N</w:t>
      </w:r>
      <w:r w:rsidRPr="00285051">
        <w:rPr>
          <w:rFonts w:ascii="Arial Narrow" w:hAnsi="Arial Narrow"/>
          <w:b/>
          <w:bCs/>
          <w:sz w:val="20"/>
          <w:szCs w:val="20"/>
        </w:rPr>
        <w:t xml:space="preserve">úmero </w:t>
      </w:r>
      <w:r w:rsidR="00753A10" w:rsidRPr="00285051">
        <w:rPr>
          <w:rFonts w:ascii="Arial Narrow" w:hAnsi="Arial Narrow"/>
          <w:b/>
          <w:bCs/>
          <w:sz w:val="20"/>
          <w:szCs w:val="20"/>
        </w:rPr>
        <w:t xml:space="preserve">30 Décima </w:t>
      </w:r>
      <w:r w:rsidRPr="00285051">
        <w:rPr>
          <w:rFonts w:ascii="Arial Narrow" w:hAnsi="Arial Narrow"/>
          <w:b/>
          <w:bCs/>
          <w:sz w:val="20"/>
          <w:szCs w:val="20"/>
        </w:rPr>
        <w:t>Sección</w:t>
      </w:r>
      <w:r w:rsidR="00EA3215" w:rsidRPr="00285051">
        <w:rPr>
          <w:rFonts w:ascii="Arial Narrow" w:hAnsi="Arial Narrow"/>
          <w:b/>
          <w:bCs/>
          <w:sz w:val="20"/>
          <w:szCs w:val="20"/>
        </w:rPr>
        <w:t>,</w:t>
      </w:r>
      <w:r w:rsidRPr="00285051">
        <w:rPr>
          <w:rFonts w:ascii="Arial Narrow" w:hAnsi="Arial Narrow"/>
          <w:b/>
          <w:bCs/>
          <w:sz w:val="20"/>
          <w:szCs w:val="20"/>
        </w:rPr>
        <w:t xml:space="preserve"> de fecha </w:t>
      </w:r>
      <w:r w:rsidR="00753A10" w:rsidRPr="00285051">
        <w:rPr>
          <w:rFonts w:ascii="Arial Narrow" w:hAnsi="Arial Narrow"/>
          <w:b/>
          <w:bCs/>
          <w:sz w:val="20"/>
          <w:szCs w:val="20"/>
        </w:rPr>
        <w:t xml:space="preserve">29 </w:t>
      </w:r>
      <w:r w:rsidRPr="00285051">
        <w:rPr>
          <w:rFonts w:ascii="Arial Narrow" w:hAnsi="Arial Narrow"/>
          <w:b/>
          <w:bCs/>
          <w:sz w:val="20"/>
          <w:szCs w:val="20"/>
        </w:rPr>
        <w:t xml:space="preserve">de </w:t>
      </w:r>
      <w:r w:rsidR="00753A10" w:rsidRPr="00285051">
        <w:rPr>
          <w:rFonts w:ascii="Arial Narrow" w:hAnsi="Arial Narrow"/>
          <w:b/>
          <w:bCs/>
          <w:sz w:val="20"/>
          <w:szCs w:val="20"/>
        </w:rPr>
        <w:t xml:space="preserve">julio </w:t>
      </w:r>
      <w:r w:rsidRPr="00285051">
        <w:rPr>
          <w:rFonts w:ascii="Arial Narrow" w:hAnsi="Arial Narrow"/>
          <w:b/>
          <w:bCs/>
          <w:sz w:val="20"/>
          <w:szCs w:val="20"/>
        </w:rPr>
        <w:t>del 202</w:t>
      </w:r>
      <w:r w:rsidR="00EA3215" w:rsidRPr="00285051">
        <w:rPr>
          <w:rFonts w:ascii="Arial Narrow" w:hAnsi="Arial Narrow"/>
          <w:b/>
          <w:bCs/>
          <w:sz w:val="20"/>
          <w:szCs w:val="20"/>
        </w:rPr>
        <w:t>3</w:t>
      </w:r>
      <w:r w:rsidRPr="00285051">
        <w:rPr>
          <w:rFonts w:ascii="Arial Narrow" w:hAnsi="Arial Narrow"/>
          <w:b/>
          <w:bCs/>
          <w:sz w:val="20"/>
          <w:szCs w:val="20"/>
        </w:rPr>
        <w:t>)</w:t>
      </w:r>
      <w:r w:rsidRPr="00FD71C4">
        <w:rPr>
          <w:rFonts w:ascii="Arial Narrow" w:hAnsi="Arial Narrow"/>
          <w:b/>
          <w:bCs/>
          <w:sz w:val="20"/>
          <w:szCs w:val="20"/>
        </w:rPr>
        <w:t xml:space="preserve"> </w:t>
      </w:r>
    </w:p>
    <w:p w14:paraId="26DC0036" w14:textId="77777777" w:rsidR="00431F29" w:rsidRDefault="00431F29" w:rsidP="00FD71C4">
      <w:pPr>
        <w:spacing w:after="0" w:line="240" w:lineRule="auto"/>
        <w:jc w:val="both"/>
        <w:rPr>
          <w:rFonts w:ascii="Arial Narrow" w:hAnsi="Arial Narrow"/>
          <w:sz w:val="24"/>
          <w:szCs w:val="24"/>
        </w:rPr>
      </w:pPr>
    </w:p>
    <w:p w14:paraId="6100E10C" w14:textId="2D32AFE4" w:rsidR="00431F29" w:rsidRDefault="00431F29" w:rsidP="00431F29">
      <w:pPr>
        <w:pStyle w:val="Prrafodelista"/>
        <w:numPr>
          <w:ilvl w:val="0"/>
          <w:numId w:val="32"/>
        </w:numPr>
        <w:spacing w:after="0" w:line="276" w:lineRule="auto"/>
        <w:jc w:val="both"/>
        <w:rPr>
          <w:rFonts w:ascii="Arial Narrow" w:hAnsi="Arial Narrow"/>
          <w:sz w:val="24"/>
          <w:szCs w:val="24"/>
        </w:rPr>
      </w:pPr>
      <w:r w:rsidRPr="00993CEA">
        <w:rPr>
          <w:rFonts w:ascii="Arial Narrow" w:hAnsi="Arial Narrow"/>
          <w:sz w:val="24"/>
          <w:szCs w:val="24"/>
        </w:rPr>
        <w:t>Asesorar a las áreas adscritas al responsable en materia de protección de datos personales</w:t>
      </w:r>
      <w:r w:rsidR="00EA3215">
        <w:rPr>
          <w:rFonts w:ascii="Arial Narrow" w:hAnsi="Arial Narrow"/>
          <w:sz w:val="24"/>
          <w:szCs w:val="24"/>
        </w:rPr>
        <w:t>; y</w:t>
      </w:r>
    </w:p>
    <w:p w14:paraId="7A7E9D88" w14:textId="77777777" w:rsidR="00AF66F1" w:rsidRPr="00AF66F1" w:rsidRDefault="00AF66F1" w:rsidP="00AF66F1">
      <w:pPr>
        <w:shd w:val="clear" w:color="auto" w:fill="003E3D"/>
        <w:spacing w:after="0" w:line="240" w:lineRule="auto"/>
        <w:jc w:val="both"/>
        <w:rPr>
          <w:rFonts w:ascii="Arial Narrow" w:hAnsi="Arial Narrow"/>
          <w:b/>
          <w:bCs/>
          <w:sz w:val="20"/>
          <w:szCs w:val="20"/>
        </w:rPr>
      </w:pPr>
      <w:r w:rsidRPr="00AF66F1">
        <w:rPr>
          <w:rFonts w:ascii="Arial Narrow" w:hAnsi="Arial Narrow"/>
          <w:b/>
          <w:bCs/>
          <w:sz w:val="20"/>
          <w:szCs w:val="20"/>
        </w:rPr>
        <w:t xml:space="preserve">(Fracción reformada mediante decreto número 1474, aprobado por la LXV Legislatura del Estado el 12 de julio del 2023 y publicado en el Periódico Oficial Número 30 Décima Sección, de fecha 29 de julio del 2023) </w:t>
      </w:r>
    </w:p>
    <w:p w14:paraId="0C927A13" w14:textId="77777777" w:rsidR="00EA3215" w:rsidRPr="00EA3215" w:rsidRDefault="00EA3215" w:rsidP="00EA3215">
      <w:pPr>
        <w:spacing w:after="0" w:line="276" w:lineRule="auto"/>
        <w:jc w:val="both"/>
        <w:rPr>
          <w:rFonts w:ascii="Arial Narrow" w:hAnsi="Arial Narrow"/>
          <w:sz w:val="24"/>
          <w:szCs w:val="24"/>
        </w:rPr>
      </w:pPr>
    </w:p>
    <w:p w14:paraId="65997639" w14:textId="1790E876" w:rsidR="00EA3215" w:rsidRPr="00993CEA" w:rsidRDefault="00EA3215" w:rsidP="00431F29">
      <w:pPr>
        <w:pStyle w:val="Prrafodelista"/>
        <w:numPr>
          <w:ilvl w:val="0"/>
          <w:numId w:val="32"/>
        </w:numPr>
        <w:spacing w:after="0" w:line="276" w:lineRule="auto"/>
        <w:jc w:val="both"/>
        <w:rPr>
          <w:rFonts w:ascii="Arial Narrow" w:hAnsi="Arial Narrow"/>
          <w:sz w:val="24"/>
          <w:szCs w:val="24"/>
        </w:rPr>
      </w:pPr>
      <w:r>
        <w:rPr>
          <w:rFonts w:ascii="Arial Narrow" w:hAnsi="Arial Narrow"/>
          <w:sz w:val="24"/>
          <w:szCs w:val="24"/>
        </w:rPr>
        <w:t>Auxiliar al responsable en coordinación con las demás áreas y el Comité de Transparencia, para el cumplimiento de los principios, deberes y obligaciones que señala esta Ley.</w:t>
      </w:r>
    </w:p>
    <w:p w14:paraId="07031610" w14:textId="40C627E1" w:rsidR="00AF66F1" w:rsidRPr="00AF66F1" w:rsidRDefault="00AF66F1" w:rsidP="00AF66F1">
      <w:pPr>
        <w:shd w:val="clear" w:color="auto" w:fill="003E3D"/>
        <w:spacing w:after="0" w:line="240" w:lineRule="auto"/>
        <w:jc w:val="both"/>
        <w:rPr>
          <w:rFonts w:ascii="Arial Narrow" w:hAnsi="Arial Narrow"/>
          <w:b/>
          <w:bCs/>
          <w:sz w:val="20"/>
          <w:szCs w:val="20"/>
        </w:rPr>
      </w:pPr>
      <w:r w:rsidRPr="00AF66F1">
        <w:rPr>
          <w:rFonts w:ascii="Arial Narrow" w:hAnsi="Arial Narrow"/>
          <w:b/>
          <w:bCs/>
          <w:sz w:val="20"/>
          <w:szCs w:val="20"/>
        </w:rPr>
        <w:t xml:space="preserve">(Fracción </w:t>
      </w:r>
      <w:r>
        <w:rPr>
          <w:rFonts w:ascii="Arial Narrow" w:hAnsi="Arial Narrow"/>
          <w:b/>
          <w:bCs/>
          <w:sz w:val="20"/>
          <w:szCs w:val="20"/>
        </w:rPr>
        <w:t>adicionada</w:t>
      </w:r>
      <w:r w:rsidRPr="00AF66F1">
        <w:rPr>
          <w:rFonts w:ascii="Arial Narrow" w:hAnsi="Arial Narrow"/>
          <w:b/>
          <w:bCs/>
          <w:sz w:val="20"/>
          <w:szCs w:val="20"/>
        </w:rPr>
        <w:t xml:space="preserve"> mediante decreto número 1474, aprobado por la LXV Legislatura del Estado el 12 de julio del 2023 y publicado en el Periódico Oficial Número 30 Décima Sección, de fecha 29 de julio del 2023) </w:t>
      </w:r>
    </w:p>
    <w:p w14:paraId="79C6637F" w14:textId="77777777" w:rsidR="00431F29" w:rsidRDefault="00431F29" w:rsidP="00431F29">
      <w:pPr>
        <w:spacing w:after="0" w:line="276" w:lineRule="auto"/>
        <w:jc w:val="both"/>
        <w:rPr>
          <w:rFonts w:ascii="Arial Narrow" w:hAnsi="Arial Narrow"/>
          <w:sz w:val="24"/>
          <w:szCs w:val="24"/>
        </w:rPr>
      </w:pPr>
    </w:p>
    <w:p w14:paraId="4AE3ECAE" w14:textId="1E6BB075" w:rsidR="00431F29" w:rsidRPr="005A5B72" w:rsidRDefault="00431F29" w:rsidP="00431F29">
      <w:pPr>
        <w:spacing w:after="0" w:line="276" w:lineRule="auto"/>
        <w:jc w:val="both"/>
        <w:rPr>
          <w:rFonts w:ascii="Arial Narrow" w:hAnsi="Arial Narrow"/>
          <w:sz w:val="24"/>
          <w:szCs w:val="24"/>
        </w:rPr>
      </w:pPr>
      <w:r w:rsidRPr="005A5B72">
        <w:rPr>
          <w:rFonts w:ascii="Arial Narrow" w:hAnsi="Arial Narrow"/>
          <w:sz w:val="24"/>
          <w:szCs w:val="24"/>
        </w:rPr>
        <w:t xml:space="preserve">Los responsables que en el ejercicio de sus funciones sustantivas lleven a cabo tratamientos de datos personales relevantes o intensivos, </w:t>
      </w:r>
      <w:r w:rsidR="008563A6">
        <w:rPr>
          <w:rFonts w:ascii="Arial Narrow" w:hAnsi="Arial Narrow"/>
          <w:sz w:val="24"/>
          <w:szCs w:val="24"/>
        </w:rPr>
        <w:t>deberán</w:t>
      </w:r>
      <w:r w:rsidRPr="005A5B72">
        <w:rPr>
          <w:rFonts w:ascii="Arial Narrow" w:hAnsi="Arial Narrow"/>
          <w:sz w:val="24"/>
          <w:szCs w:val="24"/>
        </w:rPr>
        <w:t xml:space="preserve"> designar a un oficial de protección de datos personales, especializado en la materia, quien realizará las atribuciones mencionadas en este artículo y formará parte de la Unidad de Transparencia. </w:t>
      </w:r>
    </w:p>
    <w:p w14:paraId="301481AC" w14:textId="1CEF6FCA" w:rsidR="00AF66F1" w:rsidRPr="00FD71C4" w:rsidRDefault="00AF66F1" w:rsidP="00AF66F1">
      <w:pPr>
        <w:shd w:val="clear" w:color="auto" w:fill="003E3D"/>
        <w:spacing w:after="0" w:line="240" w:lineRule="auto"/>
        <w:jc w:val="both"/>
        <w:rPr>
          <w:rFonts w:ascii="Arial Narrow" w:hAnsi="Arial Narrow"/>
          <w:b/>
          <w:bCs/>
          <w:sz w:val="20"/>
          <w:szCs w:val="20"/>
        </w:rPr>
      </w:pPr>
      <w:r w:rsidRPr="00285051">
        <w:rPr>
          <w:rFonts w:ascii="Arial Narrow" w:hAnsi="Arial Narrow"/>
          <w:b/>
          <w:bCs/>
          <w:sz w:val="20"/>
          <w:szCs w:val="20"/>
        </w:rPr>
        <w:t>(</w:t>
      </w:r>
      <w:r>
        <w:rPr>
          <w:rFonts w:ascii="Arial Narrow" w:hAnsi="Arial Narrow"/>
          <w:b/>
          <w:bCs/>
          <w:sz w:val="20"/>
          <w:szCs w:val="20"/>
        </w:rPr>
        <w:t>Párrafo</w:t>
      </w:r>
      <w:r w:rsidRPr="00285051">
        <w:rPr>
          <w:rFonts w:ascii="Arial Narrow" w:hAnsi="Arial Narrow"/>
          <w:b/>
          <w:bCs/>
          <w:sz w:val="20"/>
          <w:szCs w:val="20"/>
        </w:rPr>
        <w:t xml:space="preserve"> reformad</w:t>
      </w:r>
      <w:r>
        <w:rPr>
          <w:rFonts w:ascii="Arial Narrow" w:hAnsi="Arial Narrow"/>
          <w:b/>
          <w:bCs/>
          <w:sz w:val="20"/>
          <w:szCs w:val="20"/>
        </w:rPr>
        <w:t>o</w:t>
      </w:r>
      <w:r w:rsidRPr="00285051">
        <w:rPr>
          <w:rFonts w:ascii="Arial Narrow" w:hAnsi="Arial Narrow"/>
          <w:b/>
          <w:bCs/>
          <w:sz w:val="20"/>
          <w:szCs w:val="20"/>
        </w:rPr>
        <w:t xml:space="preserve"> mediante decreto número 1474, aprobado por la LXV Legislatura del Estado el 12 de julio del 2023 y publicado en el Periódico Oficial Número 30 Décima Sección, de fecha 29 de julio del 2023)</w:t>
      </w:r>
      <w:r w:rsidRPr="00FD71C4">
        <w:rPr>
          <w:rFonts w:ascii="Arial Narrow" w:hAnsi="Arial Narrow"/>
          <w:b/>
          <w:bCs/>
          <w:sz w:val="20"/>
          <w:szCs w:val="20"/>
        </w:rPr>
        <w:t xml:space="preserve"> </w:t>
      </w:r>
    </w:p>
    <w:p w14:paraId="24FBBEA2" w14:textId="163151A4" w:rsidR="00431F29" w:rsidRDefault="00431F29" w:rsidP="00431F29">
      <w:pPr>
        <w:spacing w:after="0" w:line="276" w:lineRule="auto"/>
        <w:jc w:val="both"/>
        <w:rPr>
          <w:rFonts w:ascii="Arial Narrow" w:hAnsi="Arial Narrow"/>
          <w:b/>
          <w:bCs/>
          <w:sz w:val="24"/>
          <w:szCs w:val="24"/>
        </w:rPr>
      </w:pPr>
    </w:p>
    <w:p w14:paraId="7D15C2D0" w14:textId="532AA1E5" w:rsidR="008563A6" w:rsidRPr="008563A6" w:rsidRDefault="008563A6" w:rsidP="00431F29">
      <w:pPr>
        <w:spacing w:after="0" w:line="276" w:lineRule="auto"/>
        <w:jc w:val="both"/>
        <w:rPr>
          <w:rFonts w:ascii="Arial Narrow" w:hAnsi="Arial Narrow"/>
          <w:sz w:val="24"/>
          <w:szCs w:val="24"/>
        </w:rPr>
      </w:pPr>
      <w:r w:rsidRPr="008563A6">
        <w:rPr>
          <w:rFonts w:ascii="Arial Narrow" w:hAnsi="Arial Narrow"/>
          <w:sz w:val="24"/>
          <w:szCs w:val="24"/>
        </w:rPr>
        <w:t>Para el caso</w:t>
      </w:r>
      <w:r>
        <w:rPr>
          <w:rFonts w:ascii="Arial Narrow" w:hAnsi="Arial Narrow"/>
          <w:sz w:val="24"/>
          <w:szCs w:val="24"/>
        </w:rPr>
        <w:t xml:space="preserve"> en el que el tratamiento de datos personales sea mayormente de mujeres, niñas, niños y adolescentes, el o la oficial de protección de datos personales deberá tener conocimiento en materia de derechos humanos y no haber sido condenado o condenada por resolución firme por delitos contra niñas, niños y adolescentes, cualquier delito de género o por violencia familiar.</w:t>
      </w:r>
    </w:p>
    <w:p w14:paraId="4C06831E" w14:textId="5C94E47B" w:rsidR="005B6260" w:rsidRPr="00FD71C4" w:rsidRDefault="005B6260" w:rsidP="005B6260">
      <w:pPr>
        <w:shd w:val="clear" w:color="auto" w:fill="003E3D"/>
        <w:spacing w:after="0" w:line="240" w:lineRule="auto"/>
        <w:jc w:val="both"/>
        <w:rPr>
          <w:rFonts w:ascii="Arial Narrow" w:hAnsi="Arial Narrow"/>
          <w:b/>
          <w:bCs/>
          <w:sz w:val="20"/>
          <w:szCs w:val="20"/>
        </w:rPr>
      </w:pPr>
      <w:r w:rsidRPr="00285051">
        <w:rPr>
          <w:rFonts w:ascii="Arial Narrow" w:hAnsi="Arial Narrow"/>
          <w:b/>
          <w:bCs/>
          <w:sz w:val="20"/>
          <w:szCs w:val="20"/>
        </w:rPr>
        <w:t>(</w:t>
      </w:r>
      <w:r>
        <w:rPr>
          <w:rFonts w:ascii="Arial Narrow" w:hAnsi="Arial Narrow"/>
          <w:b/>
          <w:bCs/>
          <w:sz w:val="20"/>
          <w:szCs w:val="20"/>
        </w:rPr>
        <w:t>Párrafo</w:t>
      </w:r>
      <w:r w:rsidRPr="00285051">
        <w:rPr>
          <w:rFonts w:ascii="Arial Narrow" w:hAnsi="Arial Narrow"/>
          <w:b/>
          <w:bCs/>
          <w:sz w:val="20"/>
          <w:szCs w:val="20"/>
        </w:rPr>
        <w:t xml:space="preserve"> </w:t>
      </w:r>
      <w:r>
        <w:rPr>
          <w:rFonts w:ascii="Arial Narrow" w:hAnsi="Arial Narrow"/>
          <w:b/>
          <w:bCs/>
          <w:sz w:val="20"/>
          <w:szCs w:val="20"/>
        </w:rPr>
        <w:t>adicionado</w:t>
      </w:r>
      <w:r w:rsidRPr="00285051">
        <w:rPr>
          <w:rFonts w:ascii="Arial Narrow" w:hAnsi="Arial Narrow"/>
          <w:b/>
          <w:bCs/>
          <w:sz w:val="20"/>
          <w:szCs w:val="20"/>
        </w:rPr>
        <w:t xml:space="preserve"> mediante decreto número 1474, aprobado por la LXV Legislatura del Estado el 12 de julio del 2023 y publicado en el Periódico Oficial Número 30 Décima Sección, de fecha 29 de julio del 2023)</w:t>
      </w:r>
      <w:r w:rsidRPr="00FD71C4">
        <w:rPr>
          <w:rFonts w:ascii="Arial Narrow" w:hAnsi="Arial Narrow"/>
          <w:b/>
          <w:bCs/>
          <w:sz w:val="20"/>
          <w:szCs w:val="20"/>
        </w:rPr>
        <w:t xml:space="preserve"> </w:t>
      </w:r>
    </w:p>
    <w:p w14:paraId="6ECAF967" w14:textId="77777777" w:rsidR="008563A6" w:rsidRDefault="008563A6" w:rsidP="00431F29">
      <w:pPr>
        <w:spacing w:after="0" w:line="276" w:lineRule="auto"/>
        <w:jc w:val="both"/>
        <w:rPr>
          <w:rFonts w:ascii="Arial Narrow" w:hAnsi="Arial Narrow"/>
          <w:b/>
          <w:bCs/>
          <w:sz w:val="24"/>
          <w:szCs w:val="24"/>
        </w:rPr>
      </w:pPr>
    </w:p>
    <w:p w14:paraId="68CD0425" w14:textId="77777777" w:rsidR="00431F29" w:rsidRPr="005A5B72" w:rsidRDefault="00431F29" w:rsidP="00431F29">
      <w:pPr>
        <w:spacing w:after="0" w:line="276" w:lineRule="auto"/>
        <w:jc w:val="both"/>
        <w:rPr>
          <w:rFonts w:ascii="Arial Narrow" w:hAnsi="Arial Narrow"/>
          <w:sz w:val="24"/>
          <w:szCs w:val="24"/>
        </w:rPr>
      </w:pPr>
      <w:r w:rsidRPr="005A5B72">
        <w:rPr>
          <w:rFonts w:ascii="Arial Narrow" w:hAnsi="Arial Narrow"/>
          <w:b/>
          <w:bCs/>
          <w:sz w:val="24"/>
          <w:szCs w:val="24"/>
        </w:rPr>
        <w:lastRenderedPageBreak/>
        <w:t xml:space="preserve">Artículo 76.- </w:t>
      </w:r>
      <w:r w:rsidRPr="005A5B72">
        <w:rPr>
          <w:rFonts w:ascii="Arial Narrow" w:hAnsi="Arial Narrow"/>
          <w:sz w:val="24"/>
          <w:szCs w:val="24"/>
        </w:rPr>
        <w:t xml:space="preserve">En la designación del titular de la Unidad de Transparencia, el responsable estará a lo dispuesto en la Ley Transparencia, y demás normativa aplicable. </w:t>
      </w:r>
    </w:p>
    <w:p w14:paraId="1C250198" w14:textId="77777777" w:rsidR="00431F29" w:rsidRDefault="00431F29" w:rsidP="00431F29">
      <w:pPr>
        <w:spacing w:after="0" w:line="276" w:lineRule="auto"/>
        <w:jc w:val="both"/>
        <w:rPr>
          <w:rFonts w:ascii="Arial Narrow" w:hAnsi="Arial Narrow"/>
          <w:b/>
          <w:bCs/>
          <w:sz w:val="24"/>
          <w:szCs w:val="24"/>
        </w:rPr>
      </w:pPr>
    </w:p>
    <w:p w14:paraId="52BAEB40" w14:textId="77777777" w:rsidR="00431F29" w:rsidRDefault="00431F29" w:rsidP="00431F29">
      <w:pPr>
        <w:spacing w:after="0" w:line="276" w:lineRule="auto"/>
        <w:jc w:val="center"/>
        <w:rPr>
          <w:rFonts w:ascii="Arial Narrow" w:hAnsi="Arial Narrow"/>
          <w:b/>
          <w:bCs/>
          <w:sz w:val="24"/>
          <w:szCs w:val="24"/>
        </w:rPr>
      </w:pPr>
      <w:r w:rsidRPr="005A5B72">
        <w:rPr>
          <w:rFonts w:ascii="Arial Narrow" w:hAnsi="Arial Narrow"/>
          <w:b/>
          <w:bCs/>
          <w:sz w:val="24"/>
          <w:szCs w:val="24"/>
        </w:rPr>
        <w:t>Título Octavo</w:t>
      </w:r>
    </w:p>
    <w:p w14:paraId="67DFD794" w14:textId="77777777" w:rsidR="00431F29" w:rsidRDefault="00431F29" w:rsidP="00431F29">
      <w:pPr>
        <w:spacing w:after="0" w:line="276" w:lineRule="auto"/>
        <w:jc w:val="center"/>
        <w:rPr>
          <w:rFonts w:ascii="Arial Narrow" w:hAnsi="Arial Narrow"/>
          <w:b/>
          <w:bCs/>
          <w:sz w:val="24"/>
          <w:szCs w:val="24"/>
        </w:rPr>
      </w:pPr>
      <w:r w:rsidRPr="005A5B72">
        <w:rPr>
          <w:rFonts w:ascii="Arial Narrow" w:hAnsi="Arial Narrow"/>
          <w:b/>
          <w:bCs/>
          <w:sz w:val="24"/>
          <w:szCs w:val="24"/>
        </w:rPr>
        <w:t>Del Instituto de Acceso a la Información Pública</w:t>
      </w:r>
    </w:p>
    <w:p w14:paraId="115E4719" w14:textId="77777777" w:rsidR="00431F29" w:rsidRPr="005A5B72" w:rsidRDefault="00431F29" w:rsidP="00431F29">
      <w:pPr>
        <w:spacing w:after="0" w:line="276" w:lineRule="auto"/>
        <w:jc w:val="center"/>
        <w:rPr>
          <w:rFonts w:ascii="Arial Narrow" w:hAnsi="Arial Narrow"/>
          <w:sz w:val="24"/>
          <w:szCs w:val="24"/>
        </w:rPr>
      </w:pPr>
      <w:r w:rsidRPr="005A5B72">
        <w:rPr>
          <w:rFonts w:ascii="Arial Narrow" w:hAnsi="Arial Narrow"/>
          <w:b/>
          <w:bCs/>
          <w:sz w:val="24"/>
          <w:szCs w:val="24"/>
        </w:rPr>
        <w:t>y Protección de Datos Personales</w:t>
      </w:r>
    </w:p>
    <w:p w14:paraId="68DA46FF" w14:textId="77777777" w:rsidR="00431F29" w:rsidRDefault="00431F29" w:rsidP="00431F29">
      <w:pPr>
        <w:spacing w:after="0" w:line="276" w:lineRule="auto"/>
        <w:jc w:val="center"/>
        <w:rPr>
          <w:rFonts w:ascii="Arial Narrow" w:hAnsi="Arial Narrow"/>
          <w:b/>
          <w:bCs/>
          <w:sz w:val="24"/>
          <w:szCs w:val="24"/>
        </w:rPr>
      </w:pPr>
    </w:p>
    <w:p w14:paraId="18E29854" w14:textId="77777777" w:rsidR="00431F29" w:rsidRDefault="00431F29" w:rsidP="00431F29">
      <w:pPr>
        <w:spacing w:after="0" w:line="276" w:lineRule="auto"/>
        <w:jc w:val="center"/>
        <w:rPr>
          <w:rFonts w:ascii="Arial Narrow" w:hAnsi="Arial Narrow"/>
          <w:b/>
          <w:bCs/>
          <w:sz w:val="24"/>
          <w:szCs w:val="24"/>
        </w:rPr>
      </w:pPr>
      <w:r w:rsidRPr="005A5B72">
        <w:rPr>
          <w:rFonts w:ascii="Arial Narrow" w:hAnsi="Arial Narrow"/>
          <w:b/>
          <w:bCs/>
          <w:sz w:val="24"/>
          <w:szCs w:val="24"/>
        </w:rPr>
        <w:t>Capítulo Único</w:t>
      </w:r>
    </w:p>
    <w:p w14:paraId="47FA9360" w14:textId="77777777" w:rsidR="00431F29" w:rsidRPr="005A5B72" w:rsidRDefault="00431F29" w:rsidP="00431F29">
      <w:pPr>
        <w:spacing w:after="0" w:line="276" w:lineRule="auto"/>
        <w:jc w:val="center"/>
        <w:rPr>
          <w:rFonts w:ascii="Arial Narrow" w:hAnsi="Arial Narrow"/>
          <w:sz w:val="24"/>
          <w:szCs w:val="24"/>
        </w:rPr>
      </w:pPr>
      <w:r w:rsidRPr="005A5B72">
        <w:rPr>
          <w:rFonts w:ascii="Arial Narrow" w:hAnsi="Arial Narrow"/>
          <w:b/>
          <w:bCs/>
          <w:sz w:val="24"/>
          <w:szCs w:val="24"/>
        </w:rPr>
        <w:t>Naturaleza y atribuciones</w:t>
      </w:r>
    </w:p>
    <w:p w14:paraId="72F4A0F0" w14:textId="77777777" w:rsidR="00431F29" w:rsidRDefault="00431F29" w:rsidP="00431F29">
      <w:pPr>
        <w:spacing w:after="0" w:line="276" w:lineRule="auto"/>
        <w:jc w:val="center"/>
        <w:rPr>
          <w:rFonts w:ascii="Arial Narrow" w:hAnsi="Arial Narrow"/>
          <w:b/>
          <w:bCs/>
          <w:sz w:val="24"/>
          <w:szCs w:val="24"/>
        </w:rPr>
      </w:pPr>
    </w:p>
    <w:p w14:paraId="2DCF19F0" w14:textId="77777777" w:rsidR="00431F29" w:rsidRPr="005A5B72" w:rsidRDefault="00431F29" w:rsidP="00431F29">
      <w:pPr>
        <w:spacing w:after="0" w:line="276" w:lineRule="auto"/>
        <w:jc w:val="both"/>
        <w:rPr>
          <w:rFonts w:ascii="Arial Narrow" w:hAnsi="Arial Narrow"/>
          <w:sz w:val="24"/>
          <w:szCs w:val="24"/>
        </w:rPr>
      </w:pPr>
      <w:r w:rsidRPr="005A5B72">
        <w:rPr>
          <w:rFonts w:ascii="Arial Narrow" w:hAnsi="Arial Narrow"/>
          <w:b/>
          <w:bCs/>
          <w:sz w:val="24"/>
          <w:szCs w:val="24"/>
        </w:rPr>
        <w:t xml:space="preserve">Artículo 77.- </w:t>
      </w:r>
      <w:r w:rsidRPr="005A5B72">
        <w:rPr>
          <w:rFonts w:ascii="Arial Narrow" w:hAnsi="Arial Narrow"/>
          <w:sz w:val="24"/>
          <w:szCs w:val="24"/>
        </w:rPr>
        <w:t xml:space="preserve">El Instituto es un organismo público autónomo con personalidad jurídica y patrimonio propios, con autonomía en sus funciones e independencia en sus decisiones y tiene como funciones, promover la transparencia, garantizar el acceso a la información pública de libre acceso y proteger los datos personales en posesión de los sujetos obligados. </w:t>
      </w:r>
    </w:p>
    <w:p w14:paraId="7D22E4AD" w14:textId="77777777" w:rsidR="00431F29" w:rsidRDefault="00431F29" w:rsidP="00431F29">
      <w:pPr>
        <w:spacing w:after="0" w:line="276" w:lineRule="auto"/>
        <w:jc w:val="both"/>
        <w:rPr>
          <w:rFonts w:ascii="Arial Narrow" w:hAnsi="Arial Narrow"/>
          <w:b/>
          <w:bCs/>
          <w:sz w:val="24"/>
          <w:szCs w:val="24"/>
        </w:rPr>
      </w:pPr>
    </w:p>
    <w:p w14:paraId="3EABAE8B" w14:textId="77777777" w:rsidR="00431F29" w:rsidRPr="005A5B72" w:rsidRDefault="00431F29" w:rsidP="00431F29">
      <w:pPr>
        <w:spacing w:after="0" w:line="276" w:lineRule="auto"/>
        <w:jc w:val="both"/>
        <w:rPr>
          <w:rFonts w:ascii="Arial Narrow" w:hAnsi="Arial Narrow"/>
          <w:sz w:val="24"/>
          <w:szCs w:val="24"/>
        </w:rPr>
      </w:pPr>
      <w:r w:rsidRPr="005A5B72">
        <w:rPr>
          <w:rFonts w:ascii="Arial Narrow" w:hAnsi="Arial Narrow"/>
          <w:b/>
          <w:bCs/>
          <w:sz w:val="24"/>
          <w:szCs w:val="24"/>
        </w:rPr>
        <w:t xml:space="preserve">Artículo 78.- </w:t>
      </w:r>
      <w:r w:rsidRPr="005A5B72">
        <w:rPr>
          <w:rFonts w:ascii="Arial Narrow" w:hAnsi="Arial Narrow"/>
          <w:sz w:val="24"/>
          <w:szCs w:val="24"/>
        </w:rPr>
        <w:t xml:space="preserve">La integración, procedimiento de designación y funcionamiento del Instituto estará sujeta a lo dispuesto por la Ley de Transparencia, y demás normatividad aplicable. </w:t>
      </w:r>
    </w:p>
    <w:p w14:paraId="5B53E156" w14:textId="77777777" w:rsidR="00431F29" w:rsidRDefault="00431F29" w:rsidP="00431F29">
      <w:pPr>
        <w:spacing w:after="0" w:line="276" w:lineRule="auto"/>
        <w:jc w:val="both"/>
        <w:rPr>
          <w:rFonts w:ascii="Arial Narrow" w:hAnsi="Arial Narrow"/>
          <w:b/>
          <w:bCs/>
          <w:sz w:val="24"/>
          <w:szCs w:val="24"/>
        </w:rPr>
      </w:pPr>
    </w:p>
    <w:p w14:paraId="3BF88E16" w14:textId="77777777" w:rsidR="00431F29" w:rsidRPr="005A5B72" w:rsidRDefault="00431F29" w:rsidP="00431F29">
      <w:pPr>
        <w:spacing w:after="0" w:line="276" w:lineRule="auto"/>
        <w:jc w:val="both"/>
        <w:rPr>
          <w:rFonts w:ascii="Arial Narrow" w:hAnsi="Arial Narrow"/>
          <w:sz w:val="24"/>
          <w:szCs w:val="24"/>
        </w:rPr>
      </w:pPr>
      <w:r w:rsidRPr="005A5B72">
        <w:rPr>
          <w:rFonts w:ascii="Arial Narrow" w:hAnsi="Arial Narrow"/>
          <w:b/>
          <w:bCs/>
          <w:sz w:val="24"/>
          <w:szCs w:val="24"/>
        </w:rPr>
        <w:t xml:space="preserve">Artículo 79.- </w:t>
      </w:r>
      <w:r w:rsidRPr="005A5B72">
        <w:rPr>
          <w:rFonts w:ascii="Arial Narrow" w:hAnsi="Arial Narrow"/>
          <w:sz w:val="24"/>
          <w:szCs w:val="24"/>
        </w:rPr>
        <w:t xml:space="preserve">El patrimonio y las relaciones laborales del Instituto, quedara sujeto a las disposiciones aplicables para tal efecto que señala la Ley de Transparencia. </w:t>
      </w:r>
    </w:p>
    <w:p w14:paraId="496FC6C5" w14:textId="77777777" w:rsidR="00431F29" w:rsidRDefault="00431F29" w:rsidP="00431F29">
      <w:pPr>
        <w:spacing w:after="0" w:line="276" w:lineRule="auto"/>
        <w:jc w:val="both"/>
        <w:rPr>
          <w:rFonts w:ascii="Arial Narrow" w:hAnsi="Arial Narrow"/>
          <w:b/>
          <w:bCs/>
          <w:sz w:val="24"/>
          <w:szCs w:val="24"/>
        </w:rPr>
      </w:pPr>
    </w:p>
    <w:p w14:paraId="6029592B" w14:textId="77777777" w:rsidR="00431F29" w:rsidRDefault="00431F29" w:rsidP="00431F29">
      <w:pPr>
        <w:spacing w:after="0" w:line="276" w:lineRule="auto"/>
        <w:jc w:val="both"/>
        <w:rPr>
          <w:rFonts w:ascii="Arial Narrow" w:hAnsi="Arial Narrow"/>
          <w:sz w:val="24"/>
          <w:szCs w:val="24"/>
        </w:rPr>
      </w:pPr>
      <w:r w:rsidRPr="005A5B72">
        <w:rPr>
          <w:rFonts w:ascii="Arial Narrow" w:hAnsi="Arial Narrow"/>
          <w:b/>
          <w:bCs/>
          <w:sz w:val="24"/>
          <w:szCs w:val="24"/>
        </w:rPr>
        <w:t xml:space="preserve">Artículo 80.- </w:t>
      </w:r>
      <w:r w:rsidRPr="005A5B72">
        <w:rPr>
          <w:rFonts w:ascii="Arial Narrow" w:hAnsi="Arial Narrow"/>
          <w:sz w:val="24"/>
          <w:szCs w:val="24"/>
        </w:rPr>
        <w:t xml:space="preserve">Sin perjuicio de otras atribuciones que le sean conferidas en la normatividad que le resulte aplicable, para los efectos de la presente Ley, el Instituto tendrá las siguientes atribuciones: </w:t>
      </w:r>
    </w:p>
    <w:p w14:paraId="2D4EAC27" w14:textId="77777777" w:rsidR="00431F29" w:rsidRPr="005A5B72" w:rsidRDefault="00431F29" w:rsidP="00431F29">
      <w:pPr>
        <w:spacing w:after="0" w:line="276" w:lineRule="auto"/>
        <w:jc w:val="both"/>
        <w:rPr>
          <w:rFonts w:ascii="Arial Narrow" w:hAnsi="Arial Narrow"/>
          <w:sz w:val="24"/>
          <w:szCs w:val="24"/>
        </w:rPr>
      </w:pPr>
    </w:p>
    <w:p w14:paraId="3E2F0C5D" w14:textId="77777777" w:rsidR="00431F29" w:rsidRPr="00524018" w:rsidRDefault="00431F29" w:rsidP="00431F29">
      <w:pPr>
        <w:pStyle w:val="Prrafodelista"/>
        <w:numPr>
          <w:ilvl w:val="0"/>
          <w:numId w:val="33"/>
        </w:numPr>
        <w:spacing w:after="0" w:line="276" w:lineRule="auto"/>
        <w:jc w:val="both"/>
        <w:rPr>
          <w:rFonts w:ascii="Arial Narrow" w:hAnsi="Arial Narrow"/>
          <w:sz w:val="24"/>
          <w:szCs w:val="24"/>
        </w:rPr>
      </w:pPr>
      <w:r w:rsidRPr="00524018">
        <w:rPr>
          <w:rFonts w:ascii="Arial Narrow" w:hAnsi="Arial Narrow"/>
          <w:sz w:val="24"/>
          <w:szCs w:val="24"/>
        </w:rPr>
        <w:t xml:space="preserve">Garantizar el ejercicio del derecho a la protección de datos personales en posesión de sujetos obligados; </w:t>
      </w:r>
    </w:p>
    <w:p w14:paraId="2DFA2E78" w14:textId="77777777" w:rsidR="00431F29" w:rsidRDefault="00431F29" w:rsidP="00431F29">
      <w:pPr>
        <w:spacing w:after="0" w:line="276" w:lineRule="auto"/>
        <w:jc w:val="both"/>
        <w:rPr>
          <w:rFonts w:ascii="Arial Narrow" w:hAnsi="Arial Narrow"/>
          <w:sz w:val="24"/>
          <w:szCs w:val="24"/>
        </w:rPr>
      </w:pPr>
    </w:p>
    <w:p w14:paraId="71D56D89" w14:textId="77777777" w:rsidR="00431F29" w:rsidRPr="00524018" w:rsidRDefault="00431F29" w:rsidP="00431F29">
      <w:pPr>
        <w:pStyle w:val="Prrafodelista"/>
        <w:numPr>
          <w:ilvl w:val="0"/>
          <w:numId w:val="33"/>
        </w:numPr>
        <w:spacing w:after="0" w:line="276" w:lineRule="auto"/>
        <w:jc w:val="both"/>
        <w:rPr>
          <w:rFonts w:ascii="Arial Narrow" w:hAnsi="Arial Narrow"/>
          <w:sz w:val="24"/>
          <w:szCs w:val="24"/>
        </w:rPr>
      </w:pPr>
      <w:r w:rsidRPr="00524018">
        <w:rPr>
          <w:rFonts w:ascii="Arial Narrow" w:hAnsi="Arial Narrow"/>
          <w:sz w:val="24"/>
          <w:szCs w:val="24"/>
        </w:rPr>
        <w:t xml:space="preserve">Difundir el derecho de protección de datos personales, haciéndolo accesible a cualquier persona y desarrollando políticas activas de difusión; </w:t>
      </w:r>
    </w:p>
    <w:p w14:paraId="23D80699" w14:textId="77777777" w:rsidR="00431F29" w:rsidRDefault="00431F29" w:rsidP="00431F29">
      <w:pPr>
        <w:spacing w:after="0" w:line="276" w:lineRule="auto"/>
        <w:jc w:val="both"/>
        <w:rPr>
          <w:rFonts w:ascii="Arial Narrow" w:hAnsi="Arial Narrow"/>
          <w:sz w:val="24"/>
          <w:szCs w:val="24"/>
        </w:rPr>
      </w:pPr>
    </w:p>
    <w:p w14:paraId="3181EFBA" w14:textId="77777777" w:rsidR="00431F29" w:rsidRPr="00524018" w:rsidRDefault="00431F29" w:rsidP="00431F29">
      <w:pPr>
        <w:pStyle w:val="Prrafodelista"/>
        <w:numPr>
          <w:ilvl w:val="0"/>
          <w:numId w:val="33"/>
        </w:numPr>
        <w:spacing w:after="0" w:line="276" w:lineRule="auto"/>
        <w:jc w:val="both"/>
        <w:rPr>
          <w:rFonts w:ascii="Arial Narrow" w:hAnsi="Arial Narrow"/>
          <w:sz w:val="24"/>
          <w:szCs w:val="24"/>
        </w:rPr>
      </w:pPr>
      <w:r w:rsidRPr="00524018">
        <w:rPr>
          <w:rFonts w:ascii="Arial Narrow" w:hAnsi="Arial Narrow"/>
          <w:sz w:val="24"/>
          <w:szCs w:val="24"/>
        </w:rPr>
        <w:t xml:space="preserve">Proporcionar información a las personas acerca de sus derechos materia de tratamiento de datos personales, los procesos de protección y denuncia; </w:t>
      </w:r>
    </w:p>
    <w:p w14:paraId="60D68BBC" w14:textId="77777777" w:rsidR="00431F29" w:rsidRDefault="00431F29" w:rsidP="00431F29">
      <w:pPr>
        <w:spacing w:after="0" w:line="276" w:lineRule="auto"/>
        <w:jc w:val="both"/>
        <w:rPr>
          <w:rFonts w:ascii="Arial Narrow" w:hAnsi="Arial Narrow"/>
          <w:sz w:val="24"/>
          <w:szCs w:val="24"/>
        </w:rPr>
      </w:pPr>
    </w:p>
    <w:p w14:paraId="21BB8AFC" w14:textId="77777777" w:rsidR="00431F29" w:rsidRPr="00524018" w:rsidRDefault="00431F29" w:rsidP="00431F29">
      <w:pPr>
        <w:pStyle w:val="Prrafodelista"/>
        <w:numPr>
          <w:ilvl w:val="0"/>
          <w:numId w:val="33"/>
        </w:numPr>
        <w:spacing w:after="0" w:line="276" w:lineRule="auto"/>
        <w:jc w:val="both"/>
        <w:rPr>
          <w:rFonts w:ascii="Arial Narrow" w:hAnsi="Arial Narrow"/>
          <w:sz w:val="24"/>
          <w:szCs w:val="24"/>
        </w:rPr>
      </w:pPr>
      <w:r w:rsidRPr="00524018">
        <w:rPr>
          <w:rFonts w:ascii="Arial Narrow" w:hAnsi="Arial Narrow"/>
          <w:sz w:val="24"/>
          <w:szCs w:val="24"/>
        </w:rPr>
        <w:t xml:space="preserve">Capacitar a los sujetos obligados en sus obligaciones respecto el tratamiento de datos personales en su posesión; los responsables deberán colaborar con el Instituto y el Instituto Nacional, según corresponda, para capacitar y actualizar de forma permanente a todos sus servidores públicos en materia de protección de datos personales, a través de la impartición de cursos, seminarios, talleres y cualquier otra forma de enseñanza y entrenamiento que se considere pertinente; </w:t>
      </w:r>
    </w:p>
    <w:p w14:paraId="32CF974D" w14:textId="77777777" w:rsidR="00431F29" w:rsidRDefault="00431F29" w:rsidP="00431F29">
      <w:pPr>
        <w:spacing w:after="0" w:line="276" w:lineRule="auto"/>
        <w:jc w:val="both"/>
        <w:rPr>
          <w:rFonts w:ascii="Arial Narrow" w:hAnsi="Arial Narrow"/>
          <w:sz w:val="24"/>
          <w:szCs w:val="24"/>
        </w:rPr>
      </w:pPr>
    </w:p>
    <w:p w14:paraId="60EC2FD3" w14:textId="77777777" w:rsidR="00431F29" w:rsidRPr="00524018" w:rsidRDefault="00431F29" w:rsidP="00431F29">
      <w:pPr>
        <w:pStyle w:val="Prrafodelista"/>
        <w:numPr>
          <w:ilvl w:val="0"/>
          <w:numId w:val="33"/>
        </w:numPr>
        <w:spacing w:after="0" w:line="276" w:lineRule="auto"/>
        <w:jc w:val="both"/>
        <w:rPr>
          <w:rFonts w:ascii="Arial Narrow" w:hAnsi="Arial Narrow"/>
          <w:sz w:val="24"/>
          <w:szCs w:val="24"/>
        </w:rPr>
      </w:pPr>
      <w:r w:rsidRPr="00524018">
        <w:rPr>
          <w:rFonts w:ascii="Arial Narrow" w:hAnsi="Arial Narrow"/>
          <w:sz w:val="24"/>
          <w:szCs w:val="24"/>
        </w:rPr>
        <w:t xml:space="preserve">Promover la cultura de la protección de datos personales para impulsar la inclusión en el sistema educativo estatal y de educación superior, de programas, planes de estudio, asignaturas, libros y materiales que fomenten entre los alumnos la importancia del cuidado, ejercicio y respeto de sus datos personales, así como las obligaciones de las autoridades y de las propias personas al respecto; </w:t>
      </w:r>
    </w:p>
    <w:p w14:paraId="5FF39D19" w14:textId="77777777" w:rsidR="00431F29" w:rsidRDefault="00431F29" w:rsidP="00431F29">
      <w:pPr>
        <w:spacing w:after="0" w:line="276" w:lineRule="auto"/>
        <w:jc w:val="both"/>
        <w:rPr>
          <w:rFonts w:ascii="Arial Narrow" w:hAnsi="Arial Narrow"/>
          <w:sz w:val="24"/>
          <w:szCs w:val="24"/>
        </w:rPr>
      </w:pPr>
    </w:p>
    <w:p w14:paraId="1FDEB40E" w14:textId="77777777" w:rsidR="00431F29" w:rsidRPr="00524018" w:rsidRDefault="00431F29" w:rsidP="00431F29">
      <w:pPr>
        <w:pStyle w:val="Prrafodelista"/>
        <w:numPr>
          <w:ilvl w:val="0"/>
          <w:numId w:val="33"/>
        </w:numPr>
        <w:spacing w:after="0" w:line="276" w:lineRule="auto"/>
        <w:jc w:val="both"/>
        <w:rPr>
          <w:rFonts w:ascii="Arial Narrow" w:hAnsi="Arial Narrow"/>
          <w:sz w:val="24"/>
          <w:szCs w:val="24"/>
        </w:rPr>
      </w:pPr>
      <w:r w:rsidRPr="00524018">
        <w:rPr>
          <w:rFonts w:ascii="Arial Narrow" w:hAnsi="Arial Narrow"/>
          <w:sz w:val="24"/>
          <w:szCs w:val="24"/>
        </w:rPr>
        <w:t xml:space="preserve">Promover con las universidades del Estado u otros organismos o agrupaciones que gocen de reconocimiento, la elaboración e implementación de diplomados, postgrados, maestrías, entre otros, sobre estos temas, aunado a coadyuvar en la impartición y desarrollo de diplomados y posgrados, así como las actividades académicas relativas con este derecho, en todos los niveles educativos entre las instituciones educativas en el Estado; </w:t>
      </w:r>
    </w:p>
    <w:p w14:paraId="3DAE4D1C" w14:textId="77777777" w:rsidR="00431F29" w:rsidRDefault="00431F29" w:rsidP="00431F29">
      <w:pPr>
        <w:spacing w:after="0" w:line="276" w:lineRule="auto"/>
        <w:jc w:val="both"/>
        <w:rPr>
          <w:rFonts w:ascii="Arial Narrow" w:hAnsi="Arial Narrow"/>
          <w:sz w:val="24"/>
          <w:szCs w:val="24"/>
        </w:rPr>
      </w:pPr>
    </w:p>
    <w:p w14:paraId="62D104B6" w14:textId="77777777" w:rsidR="00431F29" w:rsidRPr="00524018" w:rsidRDefault="00431F29" w:rsidP="00431F29">
      <w:pPr>
        <w:pStyle w:val="Prrafodelista"/>
        <w:numPr>
          <w:ilvl w:val="0"/>
          <w:numId w:val="33"/>
        </w:numPr>
        <w:spacing w:after="0" w:line="276" w:lineRule="auto"/>
        <w:jc w:val="both"/>
        <w:rPr>
          <w:rFonts w:ascii="Arial Narrow" w:hAnsi="Arial Narrow"/>
          <w:sz w:val="24"/>
          <w:szCs w:val="24"/>
        </w:rPr>
      </w:pPr>
      <w:r w:rsidRPr="00524018">
        <w:rPr>
          <w:rFonts w:ascii="Arial Narrow" w:hAnsi="Arial Narrow"/>
          <w:sz w:val="24"/>
          <w:szCs w:val="24"/>
        </w:rPr>
        <w:t xml:space="preserve">Promover la impartición del tema de protección de datos personales, a través de clases, talleres, pláticas y foros en educación preescolar, primaria, secundaria y media superior; Impulsar en conjunto con instituciones de educación superior, la integración de centros de investigación, difusión y docencia sobre el derecho a la protección de datos personales que promuevan el conocimiento sobre este tema y coadyuven con el Instituto; </w:t>
      </w:r>
    </w:p>
    <w:p w14:paraId="07AE9648" w14:textId="77777777" w:rsidR="00431F29" w:rsidRDefault="00431F29" w:rsidP="00431F29">
      <w:pPr>
        <w:spacing w:after="0" w:line="276" w:lineRule="auto"/>
        <w:jc w:val="both"/>
        <w:rPr>
          <w:rFonts w:ascii="Arial Narrow" w:hAnsi="Arial Narrow"/>
          <w:sz w:val="24"/>
          <w:szCs w:val="24"/>
        </w:rPr>
      </w:pPr>
    </w:p>
    <w:p w14:paraId="4FC80BAA" w14:textId="77777777" w:rsidR="00431F29" w:rsidRPr="00524018" w:rsidRDefault="00431F29" w:rsidP="00431F29">
      <w:pPr>
        <w:pStyle w:val="Prrafodelista"/>
        <w:numPr>
          <w:ilvl w:val="0"/>
          <w:numId w:val="33"/>
        </w:numPr>
        <w:spacing w:after="0" w:line="276" w:lineRule="auto"/>
        <w:jc w:val="both"/>
        <w:rPr>
          <w:rFonts w:ascii="Arial Narrow" w:hAnsi="Arial Narrow"/>
          <w:sz w:val="24"/>
          <w:szCs w:val="24"/>
        </w:rPr>
      </w:pPr>
      <w:r w:rsidRPr="00524018">
        <w:rPr>
          <w:rFonts w:ascii="Arial Narrow" w:hAnsi="Arial Narrow"/>
          <w:sz w:val="24"/>
          <w:szCs w:val="24"/>
        </w:rPr>
        <w:t xml:space="preserve">Fomentar la creación de espacios de participación social y ciudadana que estimulen el intercambio de ideas entre la sociedad, los órganos de representación ciudadana y los responsables; </w:t>
      </w:r>
    </w:p>
    <w:p w14:paraId="48746BD9" w14:textId="77777777" w:rsidR="00431F29" w:rsidRDefault="00431F29" w:rsidP="00431F29">
      <w:pPr>
        <w:spacing w:after="0" w:line="276" w:lineRule="auto"/>
        <w:jc w:val="both"/>
        <w:rPr>
          <w:rFonts w:ascii="Arial Narrow" w:hAnsi="Arial Narrow"/>
          <w:sz w:val="24"/>
          <w:szCs w:val="24"/>
        </w:rPr>
      </w:pPr>
    </w:p>
    <w:p w14:paraId="355A3DAC" w14:textId="77777777" w:rsidR="00431F29" w:rsidRPr="00524018" w:rsidRDefault="00431F29" w:rsidP="00431F29">
      <w:pPr>
        <w:pStyle w:val="Prrafodelista"/>
        <w:numPr>
          <w:ilvl w:val="0"/>
          <w:numId w:val="33"/>
        </w:numPr>
        <w:spacing w:after="0" w:line="276" w:lineRule="auto"/>
        <w:jc w:val="both"/>
        <w:rPr>
          <w:rFonts w:ascii="Arial Narrow" w:hAnsi="Arial Narrow"/>
          <w:sz w:val="24"/>
          <w:szCs w:val="24"/>
        </w:rPr>
      </w:pPr>
      <w:r w:rsidRPr="00524018">
        <w:rPr>
          <w:rFonts w:ascii="Arial Narrow" w:hAnsi="Arial Narrow"/>
          <w:sz w:val="24"/>
          <w:szCs w:val="24"/>
        </w:rPr>
        <w:t xml:space="preserve">Coordinarse con las autoridades competentes para que las solicitudes para el ejercicio de los derechos ARCO y los recursos de revisión que se presenten en lengua indígena, sean atendidos en la misma lengua; </w:t>
      </w:r>
    </w:p>
    <w:p w14:paraId="61FCC128" w14:textId="77777777" w:rsidR="00431F29" w:rsidRDefault="00431F29" w:rsidP="00431F29">
      <w:pPr>
        <w:spacing w:after="0" w:line="276" w:lineRule="auto"/>
        <w:jc w:val="both"/>
        <w:rPr>
          <w:rFonts w:ascii="Arial Narrow" w:hAnsi="Arial Narrow"/>
          <w:sz w:val="24"/>
          <w:szCs w:val="24"/>
        </w:rPr>
      </w:pPr>
    </w:p>
    <w:p w14:paraId="388AF4EC" w14:textId="77777777" w:rsidR="00431F29" w:rsidRPr="00524018" w:rsidRDefault="00431F29" w:rsidP="00431F29">
      <w:pPr>
        <w:pStyle w:val="Prrafodelista"/>
        <w:numPr>
          <w:ilvl w:val="0"/>
          <w:numId w:val="33"/>
        </w:numPr>
        <w:spacing w:after="0" w:line="276" w:lineRule="auto"/>
        <w:jc w:val="both"/>
        <w:rPr>
          <w:rFonts w:ascii="Arial Narrow" w:hAnsi="Arial Narrow"/>
          <w:sz w:val="24"/>
          <w:szCs w:val="24"/>
        </w:rPr>
      </w:pPr>
      <w:r w:rsidRPr="00524018">
        <w:rPr>
          <w:rFonts w:ascii="Arial Narrow" w:hAnsi="Arial Narrow"/>
          <w:sz w:val="24"/>
          <w:szCs w:val="24"/>
        </w:rPr>
        <w:t xml:space="preserve">Garantizar, en el ámbito de sus respectivas competencias, condiciones de accesibilidad para que los titulares que pertenecen a grupos vulnerables puedan ejercer, en igualdad de circunstancias, su derecho a la protección de datos personales; </w:t>
      </w:r>
    </w:p>
    <w:p w14:paraId="45E2CFF6" w14:textId="77777777" w:rsidR="00431F29" w:rsidRDefault="00431F29" w:rsidP="00431F29">
      <w:pPr>
        <w:spacing w:after="0" w:line="276" w:lineRule="auto"/>
        <w:jc w:val="both"/>
        <w:rPr>
          <w:rFonts w:ascii="Arial Narrow" w:hAnsi="Arial Narrow"/>
          <w:sz w:val="24"/>
          <w:szCs w:val="24"/>
        </w:rPr>
      </w:pPr>
    </w:p>
    <w:p w14:paraId="2950DC1F" w14:textId="77777777" w:rsidR="00431F29" w:rsidRDefault="00431F29" w:rsidP="00431F29">
      <w:pPr>
        <w:pStyle w:val="Prrafodelista"/>
        <w:numPr>
          <w:ilvl w:val="0"/>
          <w:numId w:val="33"/>
        </w:numPr>
        <w:spacing w:after="0" w:line="276" w:lineRule="auto"/>
        <w:jc w:val="both"/>
        <w:rPr>
          <w:rFonts w:ascii="Arial Narrow" w:hAnsi="Arial Narrow"/>
          <w:sz w:val="24"/>
          <w:szCs w:val="24"/>
        </w:rPr>
      </w:pPr>
      <w:r w:rsidRPr="00524018">
        <w:rPr>
          <w:rFonts w:ascii="Arial Narrow" w:hAnsi="Arial Narrow"/>
          <w:sz w:val="24"/>
          <w:szCs w:val="24"/>
        </w:rPr>
        <w:t xml:space="preserve">Elaborar formatos guía para toda la población y los sujetos obligados: </w:t>
      </w:r>
    </w:p>
    <w:p w14:paraId="1E195D3E" w14:textId="77777777" w:rsidR="00431F29" w:rsidRPr="00524018" w:rsidRDefault="00431F29" w:rsidP="00431F29">
      <w:pPr>
        <w:spacing w:after="0" w:line="276" w:lineRule="auto"/>
        <w:jc w:val="both"/>
        <w:rPr>
          <w:rFonts w:ascii="Arial Narrow" w:hAnsi="Arial Narrow"/>
          <w:sz w:val="24"/>
          <w:szCs w:val="24"/>
        </w:rPr>
      </w:pPr>
    </w:p>
    <w:p w14:paraId="4E1ACE0B" w14:textId="77777777" w:rsidR="00431F29" w:rsidRPr="00524018" w:rsidRDefault="00431F29" w:rsidP="00431F29">
      <w:pPr>
        <w:pStyle w:val="Prrafodelista"/>
        <w:numPr>
          <w:ilvl w:val="0"/>
          <w:numId w:val="34"/>
        </w:numPr>
        <w:spacing w:after="0" w:line="276" w:lineRule="auto"/>
        <w:jc w:val="both"/>
        <w:rPr>
          <w:rFonts w:ascii="Arial Narrow" w:hAnsi="Arial Narrow"/>
          <w:sz w:val="24"/>
          <w:szCs w:val="24"/>
        </w:rPr>
      </w:pPr>
      <w:r w:rsidRPr="00524018">
        <w:rPr>
          <w:rFonts w:ascii="Arial Narrow" w:hAnsi="Arial Narrow"/>
          <w:sz w:val="24"/>
          <w:szCs w:val="24"/>
        </w:rPr>
        <w:t xml:space="preserve">De solicitudes para el ejercicio de los derechos ARCO; y </w:t>
      </w:r>
    </w:p>
    <w:p w14:paraId="755F5083" w14:textId="77777777" w:rsidR="00431F29" w:rsidRPr="00524018" w:rsidRDefault="00431F29" w:rsidP="00431F29">
      <w:pPr>
        <w:pStyle w:val="Prrafodelista"/>
        <w:numPr>
          <w:ilvl w:val="0"/>
          <w:numId w:val="34"/>
        </w:numPr>
        <w:spacing w:after="0" w:line="276" w:lineRule="auto"/>
        <w:jc w:val="both"/>
        <w:rPr>
          <w:rFonts w:ascii="Arial Narrow" w:hAnsi="Arial Narrow"/>
          <w:sz w:val="24"/>
          <w:szCs w:val="24"/>
        </w:rPr>
      </w:pPr>
      <w:r w:rsidRPr="00524018">
        <w:rPr>
          <w:rFonts w:ascii="Arial Narrow" w:hAnsi="Arial Narrow"/>
          <w:sz w:val="24"/>
          <w:szCs w:val="24"/>
        </w:rPr>
        <w:t xml:space="preserve">De Recurso de Revisión. </w:t>
      </w:r>
    </w:p>
    <w:p w14:paraId="64A0AD98" w14:textId="77777777" w:rsidR="00431F29" w:rsidRDefault="00431F29" w:rsidP="00431F29">
      <w:pPr>
        <w:spacing w:after="0" w:line="276" w:lineRule="auto"/>
        <w:jc w:val="both"/>
        <w:rPr>
          <w:rFonts w:ascii="Arial Narrow" w:hAnsi="Arial Narrow"/>
          <w:sz w:val="24"/>
          <w:szCs w:val="24"/>
        </w:rPr>
      </w:pPr>
    </w:p>
    <w:p w14:paraId="033091BD" w14:textId="77777777" w:rsidR="00431F29" w:rsidRPr="00524018" w:rsidRDefault="00431F29" w:rsidP="00431F29">
      <w:pPr>
        <w:pStyle w:val="Prrafodelista"/>
        <w:numPr>
          <w:ilvl w:val="0"/>
          <w:numId w:val="33"/>
        </w:numPr>
        <w:spacing w:after="0" w:line="276" w:lineRule="auto"/>
        <w:jc w:val="both"/>
        <w:rPr>
          <w:rFonts w:ascii="Arial Narrow" w:hAnsi="Arial Narrow"/>
          <w:sz w:val="24"/>
          <w:szCs w:val="24"/>
        </w:rPr>
      </w:pPr>
      <w:r w:rsidRPr="00524018">
        <w:rPr>
          <w:rFonts w:ascii="Arial Narrow" w:hAnsi="Arial Narrow"/>
          <w:sz w:val="24"/>
          <w:szCs w:val="24"/>
        </w:rPr>
        <w:t xml:space="preserve">Suscribir convenios de colaboración con el Instituto Nacional para el cumplimiento de los objetivos previstos en la presente Ley y demás disposiciones aplicables; </w:t>
      </w:r>
    </w:p>
    <w:p w14:paraId="7953BA40" w14:textId="77777777" w:rsidR="00431F29" w:rsidRDefault="00431F29" w:rsidP="00431F29">
      <w:pPr>
        <w:spacing w:after="0" w:line="276" w:lineRule="auto"/>
        <w:jc w:val="both"/>
        <w:rPr>
          <w:rFonts w:ascii="Arial Narrow" w:hAnsi="Arial Narrow"/>
          <w:sz w:val="24"/>
          <w:szCs w:val="24"/>
        </w:rPr>
      </w:pPr>
    </w:p>
    <w:p w14:paraId="1C1D2B1B" w14:textId="77777777" w:rsidR="00431F29" w:rsidRPr="00524018" w:rsidRDefault="00431F29" w:rsidP="00431F29">
      <w:pPr>
        <w:pStyle w:val="Prrafodelista"/>
        <w:numPr>
          <w:ilvl w:val="0"/>
          <w:numId w:val="33"/>
        </w:numPr>
        <w:spacing w:after="0" w:line="276" w:lineRule="auto"/>
        <w:jc w:val="both"/>
        <w:rPr>
          <w:rFonts w:ascii="Arial Narrow" w:hAnsi="Arial Narrow"/>
          <w:sz w:val="24"/>
          <w:szCs w:val="24"/>
        </w:rPr>
      </w:pPr>
      <w:r w:rsidRPr="00524018">
        <w:rPr>
          <w:rFonts w:ascii="Arial Narrow" w:hAnsi="Arial Narrow"/>
          <w:sz w:val="24"/>
          <w:szCs w:val="24"/>
        </w:rPr>
        <w:t xml:space="preserve">Solicitar la cooperación del Instituto Nacional en los términos del artículo 89, fracción XXX de la Ley General; </w:t>
      </w:r>
    </w:p>
    <w:p w14:paraId="260B6CF9" w14:textId="77777777" w:rsidR="00431F29" w:rsidRDefault="00431F29" w:rsidP="00431F29">
      <w:pPr>
        <w:spacing w:after="0" w:line="276" w:lineRule="auto"/>
        <w:jc w:val="both"/>
        <w:rPr>
          <w:rFonts w:ascii="Arial Narrow" w:hAnsi="Arial Narrow"/>
          <w:sz w:val="24"/>
          <w:szCs w:val="24"/>
        </w:rPr>
      </w:pPr>
    </w:p>
    <w:p w14:paraId="1F604ED9" w14:textId="77777777" w:rsidR="00431F29" w:rsidRPr="00524018" w:rsidRDefault="00431F29" w:rsidP="00431F29">
      <w:pPr>
        <w:pStyle w:val="Prrafodelista"/>
        <w:numPr>
          <w:ilvl w:val="0"/>
          <w:numId w:val="33"/>
        </w:numPr>
        <w:spacing w:after="0" w:line="276" w:lineRule="auto"/>
        <w:jc w:val="both"/>
        <w:rPr>
          <w:rFonts w:ascii="Arial Narrow" w:hAnsi="Arial Narrow"/>
          <w:sz w:val="24"/>
          <w:szCs w:val="24"/>
        </w:rPr>
      </w:pPr>
      <w:r w:rsidRPr="00524018">
        <w:rPr>
          <w:rFonts w:ascii="Arial Narrow" w:hAnsi="Arial Narrow"/>
          <w:sz w:val="24"/>
          <w:szCs w:val="24"/>
        </w:rPr>
        <w:t>Elaborar y publicar estudios e investigaciones para difundir y ampliar el conocimiento sobre la materia de la presente Ley;</w:t>
      </w:r>
    </w:p>
    <w:p w14:paraId="4CBD8BC2" w14:textId="77777777" w:rsidR="00431F29" w:rsidRDefault="00431F29" w:rsidP="00431F29">
      <w:pPr>
        <w:spacing w:after="0" w:line="276" w:lineRule="auto"/>
        <w:jc w:val="both"/>
        <w:rPr>
          <w:rFonts w:ascii="Arial Narrow" w:hAnsi="Arial Narrow"/>
          <w:sz w:val="24"/>
          <w:szCs w:val="24"/>
        </w:rPr>
      </w:pPr>
    </w:p>
    <w:p w14:paraId="1EA782C5" w14:textId="77777777" w:rsidR="00431F29" w:rsidRPr="00524018" w:rsidRDefault="00431F29" w:rsidP="00431F29">
      <w:pPr>
        <w:pStyle w:val="Prrafodelista"/>
        <w:numPr>
          <w:ilvl w:val="0"/>
          <w:numId w:val="33"/>
        </w:numPr>
        <w:spacing w:after="0" w:line="276" w:lineRule="auto"/>
        <w:jc w:val="both"/>
        <w:rPr>
          <w:rFonts w:ascii="Arial Narrow" w:hAnsi="Arial Narrow"/>
          <w:sz w:val="24"/>
          <w:szCs w:val="24"/>
        </w:rPr>
      </w:pPr>
      <w:r w:rsidRPr="00524018">
        <w:rPr>
          <w:rFonts w:ascii="Arial Narrow" w:hAnsi="Arial Narrow"/>
          <w:sz w:val="24"/>
          <w:szCs w:val="24"/>
        </w:rPr>
        <w:t xml:space="preserve">Administrar, en el ámbito de sus competencias, la Plataforma Nacional; </w:t>
      </w:r>
    </w:p>
    <w:p w14:paraId="1B508B9F" w14:textId="77777777" w:rsidR="00431F29" w:rsidRDefault="00431F29" w:rsidP="00431F29">
      <w:pPr>
        <w:spacing w:after="0" w:line="276" w:lineRule="auto"/>
        <w:jc w:val="both"/>
        <w:rPr>
          <w:rFonts w:ascii="Arial Narrow" w:hAnsi="Arial Narrow"/>
          <w:sz w:val="24"/>
          <w:szCs w:val="24"/>
        </w:rPr>
      </w:pPr>
    </w:p>
    <w:p w14:paraId="7C09143F" w14:textId="77777777" w:rsidR="00431F29" w:rsidRPr="00524018" w:rsidRDefault="00431F29" w:rsidP="00431F29">
      <w:pPr>
        <w:pStyle w:val="Prrafodelista"/>
        <w:numPr>
          <w:ilvl w:val="0"/>
          <w:numId w:val="33"/>
        </w:numPr>
        <w:spacing w:after="0" w:line="276" w:lineRule="auto"/>
        <w:jc w:val="both"/>
        <w:rPr>
          <w:rFonts w:ascii="Arial Narrow" w:hAnsi="Arial Narrow"/>
          <w:sz w:val="24"/>
          <w:szCs w:val="24"/>
        </w:rPr>
      </w:pPr>
      <w:r w:rsidRPr="00524018">
        <w:rPr>
          <w:rFonts w:ascii="Arial Narrow" w:hAnsi="Arial Narrow"/>
          <w:sz w:val="24"/>
          <w:szCs w:val="24"/>
        </w:rPr>
        <w:t xml:space="preserve">Conocer, sustanciar y resolver los procedimientos de verificación; </w:t>
      </w:r>
    </w:p>
    <w:p w14:paraId="035AABA7" w14:textId="77777777" w:rsidR="00431F29" w:rsidRDefault="00431F29" w:rsidP="00431F29">
      <w:pPr>
        <w:spacing w:after="0" w:line="276" w:lineRule="auto"/>
        <w:jc w:val="both"/>
        <w:rPr>
          <w:rFonts w:ascii="Arial Narrow" w:hAnsi="Arial Narrow"/>
          <w:sz w:val="24"/>
          <w:szCs w:val="24"/>
        </w:rPr>
      </w:pPr>
    </w:p>
    <w:p w14:paraId="4877D566" w14:textId="77777777" w:rsidR="00431F29" w:rsidRPr="00524018" w:rsidRDefault="00431F29" w:rsidP="00431F29">
      <w:pPr>
        <w:pStyle w:val="Prrafodelista"/>
        <w:numPr>
          <w:ilvl w:val="0"/>
          <w:numId w:val="33"/>
        </w:numPr>
        <w:spacing w:after="0" w:line="276" w:lineRule="auto"/>
        <w:jc w:val="both"/>
        <w:rPr>
          <w:rFonts w:ascii="Arial Narrow" w:hAnsi="Arial Narrow"/>
          <w:sz w:val="24"/>
          <w:szCs w:val="24"/>
        </w:rPr>
      </w:pPr>
      <w:r w:rsidRPr="00524018">
        <w:rPr>
          <w:rFonts w:ascii="Arial Narrow" w:hAnsi="Arial Narrow"/>
          <w:sz w:val="24"/>
          <w:szCs w:val="24"/>
        </w:rPr>
        <w:t xml:space="preserve">Aplicar para evaluar el desempeño indicadores y criterios de los responsables respecto del cumplimiento de la presente Ley y demás disposiciones que resulten aplicables; </w:t>
      </w:r>
    </w:p>
    <w:p w14:paraId="38427895" w14:textId="77777777" w:rsidR="00431F29" w:rsidRDefault="00431F29" w:rsidP="00431F29">
      <w:pPr>
        <w:spacing w:after="0" w:line="276" w:lineRule="auto"/>
        <w:jc w:val="both"/>
        <w:rPr>
          <w:rFonts w:ascii="Arial Narrow" w:hAnsi="Arial Narrow"/>
          <w:sz w:val="24"/>
          <w:szCs w:val="24"/>
        </w:rPr>
      </w:pPr>
    </w:p>
    <w:p w14:paraId="6918AD64" w14:textId="77777777" w:rsidR="00431F29" w:rsidRPr="00524018" w:rsidRDefault="00431F29" w:rsidP="00431F29">
      <w:pPr>
        <w:pStyle w:val="Prrafodelista"/>
        <w:numPr>
          <w:ilvl w:val="0"/>
          <w:numId w:val="33"/>
        </w:numPr>
        <w:spacing w:after="0" w:line="276" w:lineRule="auto"/>
        <w:jc w:val="both"/>
        <w:rPr>
          <w:rFonts w:ascii="Arial Narrow" w:hAnsi="Arial Narrow"/>
          <w:sz w:val="24"/>
          <w:szCs w:val="24"/>
        </w:rPr>
      </w:pPr>
      <w:r w:rsidRPr="00524018">
        <w:rPr>
          <w:rFonts w:ascii="Arial Narrow" w:hAnsi="Arial Narrow"/>
          <w:sz w:val="24"/>
          <w:szCs w:val="24"/>
        </w:rPr>
        <w:t xml:space="preserve">Emitir, en su caso, las recomendaciones no vinculantes correspondientes a la Evaluación de impacto en protección de datos personales que le sean presentadas; </w:t>
      </w:r>
    </w:p>
    <w:p w14:paraId="72C0B72F" w14:textId="77777777" w:rsidR="00431F29" w:rsidRDefault="00431F29" w:rsidP="00431F29">
      <w:pPr>
        <w:spacing w:after="0" w:line="276" w:lineRule="auto"/>
        <w:jc w:val="both"/>
        <w:rPr>
          <w:rFonts w:ascii="Arial Narrow" w:hAnsi="Arial Narrow"/>
          <w:sz w:val="24"/>
          <w:szCs w:val="24"/>
        </w:rPr>
      </w:pPr>
    </w:p>
    <w:p w14:paraId="66406874" w14:textId="77777777" w:rsidR="00431F29" w:rsidRPr="00524018" w:rsidRDefault="00431F29" w:rsidP="00431F29">
      <w:pPr>
        <w:pStyle w:val="Prrafodelista"/>
        <w:numPr>
          <w:ilvl w:val="0"/>
          <w:numId w:val="33"/>
        </w:numPr>
        <w:spacing w:after="0" w:line="276" w:lineRule="auto"/>
        <w:jc w:val="both"/>
        <w:rPr>
          <w:rFonts w:ascii="Arial Narrow" w:hAnsi="Arial Narrow"/>
          <w:sz w:val="24"/>
          <w:szCs w:val="24"/>
        </w:rPr>
      </w:pPr>
      <w:r w:rsidRPr="00524018">
        <w:rPr>
          <w:rFonts w:ascii="Arial Narrow" w:hAnsi="Arial Narrow"/>
          <w:sz w:val="24"/>
          <w:szCs w:val="24"/>
        </w:rPr>
        <w:t xml:space="preserve">Conocer, sustanciar y resolver, en el ámbito de sus respectivas competencias, de los recursos de revisión interpuestos por los titulares, en términos de lo dispuesto en la presente Ley y demás disposiciones que resulten aplicables en la materia; </w:t>
      </w:r>
    </w:p>
    <w:p w14:paraId="4FF41703" w14:textId="77777777" w:rsidR="00431F29" w:rsidRDefault="00431F29" w:rsidP="00431F29">
      <w:pPr>
        <w:spacing w:after="0" w:line="276" w:lineRule="auto"/>
        <w:jc w:val="both"/>
        <w:rPr>
          <w:rFonts w:ascii="Arial Narrow" w:hAnsi="Arial Narrow"/>
          <w:sz w:val="24"/>
          <w:szCs w:val="24"/>
        </w:rPr>
      </w:pPr>
    </w:p>
    <w:p w14:paraId="6223A501" w14:textId="77777777" w:rsidR="00431F29" w:rsidRPr="00524018" w:rsidRDefault="00431F29" w:rsidP="00431F29">
      <w:pPr>
        <w:pStyle w:val="Prrafodelista"/>
        <w:numPr>
          <w:ilvl w:val="0"/>
          <w:numId w:val="33"/>
        </w:numPr>
        <w:spacing w:after="0" w:line="276" w:lineRule="auto"/>
        <w:jc w:val="both"/>
        <w:rPr>
          <w:rFonts w:ascii="Arial Narrow" w:hAnsi="Arial Narrow"/>
          <w:sz w:val="24"/>
          <w:szCs w:val="24"/>
        </w:rPr>
      </w:pPr>
      <w:r w:rsidRPr="00524018">
        <w:rPr>
          <w:rFonts w:ascii="Arial Narrow" w:hAnsi="Arial Narrow"/>
          <w:sz w:val="24"/>
          <w:szCs w:val="24"/>
        </w:rPr>
        <w:t xml:space="preserve">Presentar petición fundada al Instituto Nacional, para que conozca de los recursos de revisión que por su interés y trascendencia así lo ameriten, en términos de lo previsto en la presente Ley y demás disposiciones que resulten aplicables en la materia; </w:t>
      </w:r>
    </w:p>
    <w:p w14:paraId="0C7E0C2E" w14:textId="77777777" w:rsidR="00431F29" w:rsidRDefault="00431F29" w:rsidP="00431F29">
      <w:pPr>
        <w:spacing w:after="0" w:line="276" w:lineRule="auto"/>
        <w:jc w:val="both"/>
        <w:rPr>
          <w:rFonts w:ascii="Arial Narrow" w:hAnsi="Arial Narrow"/>
          <w:sz w:val="24"/>
          <w:szCs w:val="24"/>
        </w:rPr>
      </w:pPr>
    </w:p>
    <w:p w14:paraId="5AA5FB01" w14:textId="77777777" w:rsidR="00431F29" w:rsidRPr="00524018" w:rsidRDefault="00431F29" w:rsidP="00431F29">
      <w:pPr>
        <w:pStyle w:val="Prrafodelista"/>
        <w:numPr>
          <w:ilvl w:val="0"/>
          <w:numId w:val="33"/>
        </w:numPr>
        <w:spacing w:after="0" w:line="276" w:lineRule="auto"/>
        <w:jc w:val="both"/>
        <w:rPr>
          <w:rFonts w:ascii="Arial Narrow" w:hAnsi="Arial Narrow"/>
          <w:sz w:val="24"/>
          <w:szCs w:val="24"/>
        </w:rPr>
      </w:pPr>
      <w:r w:rsidRPr="00524018">
        <w:rPr>
          <w:rFonts w:ascii="Arial Narrow" w:hAnsi="Arial Narrow"/>
          <w:sz w:val="24"/>
          <w:szCs w:val="24"/>
        </w:rPr>
        <w:t xml:space="preserve">Proporcionar al Instituto Nacional los elementos que requiera para resolver los recursos de inconformidad que le sean presentados, en términos de lo previsto por la Ley General, y demás disposiciones que resulten aplicables en la materia; </w:t>
      </w:r>
    </w:p>
    <w:p w14:paraId="2C9B3B58" w14:textId="77777777" w:rsidR="00431F29" w:rsidRDefault="00431F29" w:rsidP="00431F29">
      <w:pPr>
        <w:spacing w:after="0" w:line="276" w:lineRule="auto"/>
        <w:jc w:val="both"/>
        <w:rPr>
          <w:rFonts w:ascii="Arial Narrow" w:hAnsi="Arial Narrow"/>
          <w:sz w:val="24"/>
          <w:szCs w:val="24"/>
        </w:rPr>
      </w:pPr>
    </w:p>
    <w:p w14:paraId="5A405A9C" w14:textId="77777777" w:rsidR="00431F29" w:rsidRPr="00524018" w:rsidRDefault="00431F29" w:rsidP="00431F29">
      <w:pPr>
        <w:pStyle w:val="Prrafodelista"/>
        <w:numPr>
          <w:ilvl w:val="0"/>
          <w:numId w:val="33"/>
        </w:numPr>
        <w:spacing w:after="0" w:line="276" w:lineRule="auto"/>
        <w:jc w:val="both"/>
        <w:rPr>
          <w:rFonts w:ascii="Arial Narrow" w:hAnsi="Arial Narrow"/>
          <w:sz w:val="24"/>
          <w:szCs w:val="24"/>
        </w:rPr>
      </w:pPr>
      <w:r w:rsidRPr="00524018">
        <w:rPr>
          <w:rFonts w:ascii="Arial Narrow" w:hAnsi="Arial Narrow"/>
          <w:sz w:val="24"/>
          <w:szCs w:val="24"/>
        </w:rPr>
        <w:t xml:space="preserve">Establecer y ejecutar las medidas de apremio previstas en términos de lo dispuesto por la presente Ley y demás disposiciones que resulten aplicables en la materia; </w:t>
      </w:r>
    </w:p>
    <w:p w14:paraId="71E102FD" w14:textId="77777777" w:rsidR="00431F29" w:rsidRDefault="00431F29" w:rsidP="00431F29">
      <w:pPr>
        <w:spacing w:after="0" w:line="276" w:lineRule="auto"/>
        <w:jc w:val="both"/>
        <w:rPr>
          <w:rFonts w:ascii="Arial Narrow" w:hAnsi="Arial Narrow"/>
          <w:sz w:val="24"/>
          <w:szCs w:val="24"/>
        </w:rPr>
      </w:pPr>
    </w:p>
    <w:p w14:paraId="603C8876" w14:textId="77777777" w:rsidR="00431F29" w:rsidRPr="00524018" w:rsidRDefault="00431F29" w:rsidP="00431F29">
      <w:pPr>
        <w:pStyle w:val="Prrafodelista"/>
        <w:numPr>
          <w:ilvl w:val="0"/>
          <w:numId w:val="33"/>
        </w:numPr>
        <w:spacing w:after="0" w:line="276" w:lineRule="auto"/>
        <w:jc w:val="both"/>
        <w:rPr>
          <w:rFonts w:ascii="Arial Narrow" w:hAnsi="Arial Narrow"/>
          <w:sz w:val="24"/>
          <w:szCs w:val="24"/>
        </w:rPr>
      </w:pPr>
      <w:r w:rsidRPr="00524018">
        <w:rPr>
          <w:rFonts w:ascii="Arial Narrow" w:hAnsi="Arial Narrow"/>
          <w:sz w:val="24"/>
          <w:szCs w:val="24"/>
        </w:rPr>
        <w:t xml:space="preserve">Imponer las medidas de apremio para asegurar el cumplimiento de sus resoluciones; </w:t>
      </w:r>
    </w:p>
    <w:p w14:paraId="0D4C0E15" w14:textId="77777777" w:rsidR="00431F29" w:rsidRDefault="00431F29" w:rsidP="00431F29">
      <w:pPr>
        <w:spacing w:after="0" w:line="276" w:lineRule="auto"/>
        <w:jc w:val="both"/>
        <w:rPr>
          <w:rFonts w:ascii="Arial Narrow" w:hAnsi="Arial Narrow"/>
          <w:sz w:val="24"/>
          <w:szCs w:val="24"/>
        </w:rPr>
      </w:pPr>
    </w:p>
    <w:p w14:paraId="39C4EEBB" w14:textId="77777777" w:rsidR="00431F29" w:rsidRPr="00524018" w:rsidRDefault="00431F29" w:rsidP="00431F29">
      <w:pPr>
        <w:pStyle w:val="Prrafodelista"/>
        <w:numPr>
          <w:ilvl w:val="0"/>
          <w:numId w:val="33"/>
        </w:numPr>
        <w:spacing w:after="0" w:line="276" w:lineRule="auto"/>
        <w:jc w:val="both"/>
        <w:rPr>
          <w:rFonts w:ascii="Arial Narrow" w:hAnsi="Arial Narrow"/>
          <w:sz w:val="24"/>
          <w:szCs w:val="24"/>
        </w:rPr>
      </w:pPr>
      <w:r w:rsidRPr="00524018">
        <w:rPr>
          <w:rFonts w:ascii="Arial Narrow" w:hAnsi="Arial Narrow"/>
          <w:sz w:val="24"/>
          <w:szCs w:val="24"/>
        </w:rPr>
        <w:t xml:space="preserve">Hacer del conocimiento de las autoridades competentes, la probable responsabilidad derivada del incumplimiento de las obligaciones previstas en la presente Ley y en las demás disposiciones que resulten aplicables; </w:t>
      </w:r>
    </w:p>
    <w:p w14:paraId="53075120" w14:textId="77777777" w:rsidR="00431F29" w:rsidRDefault="00431F29" w:rsidP="00431F29">
      <w:pPr>
        <w:spacing w:after="0" w:line="276" w:lineRule="auto"/>
        <w:jc w:val="both"/>
        <w:rPr>
          <w:rFonts w:ascii="Arial Narrow" w:hAnsi="Arial Narrow"/>
          <w:sz w:val="24"/>
          <w:szCs w:val="24"/>
        </w:rPr>
      </w:pPr>
    </w:p>
    <w:p w14:paraId="5AC0269E" w14:textId="77777777" w:rsidR="00431F29" w:rsidRPr="00524018" w:rsidRDefault="00431F29" w:rsidP="00431F29">
      <w:pPr>
        <w:pStyle w:val="Prrafodelista"/>
        <w:numPr>
          <w:ilvl w:val="0"/>
          <w:numId w:val="33"/>
        </w:numPr>
        <w:spacing w:after="0" w:line="276" w:lineRule="auto"/>
        <w:jc w:val="both"/>
        <w:rPr>
          <w:rFonts w:ascii="Arial Narrow" w:hAnsi="Arial Narrow"/>
          <w:sz w:val="24"/>
          <w:szCs w:val="24"/>
        </w:rPr>
      </w:pPr>
      <w:r w:rsidRPr="00524018">
        <w:rPr>
          <w:rFonts w:ascii="Arial Narrow" w:hAnsi="Arial Narrow"/>
          <w:sz w:val="24"/>
          <w:szCs w:val="24"/>
        </w:rPr>
        <w:lastRenderedPageBreak/>
        <w:t xml:space="preserve">Aprobar, a propuesta del Presidente del Consejo General, los reglamentos, lineamientos, manuales de procedimientos, políticas y demás normas que resulten necesarias para la instrumentación de la presente ley. </w:t>
      </w:r>
    </w:p>
    <w:p w14:paraId="18966E1E" w14:textId="77777777" w:rsidR="00431F29" w:rsidRDefault="00431F29" w:rsidP="00431F29">
      <w:pPr>
        <w:spacing w:after="0" w:line="276" w:lineRule="auto"/>
        <w:jc w:val="both"/>
        <w:rPr>
          <w:rFonts w:ascii="Arial Narrow" w:hAnsi="Arial Narrow"/>
          <w:sz w:val="24"/>
          <w:szCs w:val="24"/>
        </w:rPr>
      </w:pPr>
    </w:p>
    <w:p w14:paraId="5E0B2BE5" w14:textId="77777777" w:rsidR="00431F29" w:rsidRPr="00524018" w:rsidRDefault="00431F29" w:rsidP="00431F29">
      <w:pPr>
        <w:pStyle w:val="Prrafodelista"/>
        <w:numPr>
          <w:ilvl w:val="0"/>
          <w:numId w:val="33"/>
        </w:numPr>
        <w:spacing w:after="0" w:line="276" w:lineRule="auto"/>
        <w:jc w:val="both"/>
        <w:rPr>
          <w:rFonts w:ascii="Arial Narrow" w:hAnsi="Arial Narrow"/>
          <w:sz w:val="24"/>
          <w:szCs w:val="24"/>
        </w:rPr>
      </w:pPr>
      <w:r w:rsidRPr="00524018">
        <w:rPr>
          <w:rFonts w:ascii="Arial Narrow" w:hAnsi="Arial Narrow"/>
          <w:sz w:val="24"/>
          <w:szCs w:val="24"/>
        </w:rPr>
        <w:t xml:space="preserve">Vigilar, en el ámbito de sus respectivas competencias, el cumplimiento de la presente Ley y demás disposiciones que resulten aplicables en la materia; </w:t>
      </w:r>
    </w:p>
    <w:p w14:paraId="6D9FD677" w14:textId="77777777" w:rsidR="00431F29" w:rsidRDefault="00431F29" w:rsidP="00431F29">
      <w:pPr>
        <w:spacing w:after="0" w:line="276" w:lineRule="auto"/>
        <w:jc w:val="both"/>
        <w:rPr>
          <w:rFonts w:ascii="Arial Narrow" w:hAnsi="Arial Narrow"/>
          <w:sz w:val="24"/>
          <w:szCs w:val="24"/>
        </w:rPr>
      </w:pPr>
    </w:p>
    <w:p w14:paraId="27F3911D" w14:textId="77777777" w:rsidR="00431F29" w:rsidRPr="00524018" w:rsidRDefault="00431F29" w:rsidP="00431F29">
      <w:pPr>
        <w:pStyle w:val="Prrafodelista"/>
        <w:numPr>
          <w:ilvl w:val="0"/>
          <w:numId w:val="33"/>
        </w:numPr>
        <w:spacing w:after="0" w:line="276" w:lineRule="auto"/>
        <w:jc w:val="both"/>
        <w:rPr>
          <w:rFonts w:ascii="Arial Narrow" w:hAnsi="Arial Narrow"/>
          <w:sz w:val="24"/>
          <w:szCs w:val="24"/>
        </w:rPr>
      </w:pPr>
      <w:r w:rsidRPr="00524018">
        <w:rPr>
          <w:rFonts w:ascii="Arial Narrow" w:hAnsi="Arial Narrow"/>
          <w:sz w:val="24"/>
          <w:szCs w:val="24"/>
        </w:rPr>
        <w:t xml:space="preserve">Interpretar la presente Ley en el ámbito administrativo; </w:t>
      </w:r>
    </w:p>
    <w:p w14:paraId="4612BF01" w14:textId="77777777" w:rsidR="00431F29" w:rsidRDefault="00431F29" w:rsidP="00431F29">
      <w:pPr>
        <w:spacing w:after="0" w:line="276" w:lineRule="auto"/>
        <w:jc w:val="both"/>
        <w:rPr>
          <w:rFonts w:ascii="Arial Narrow" w:hAnsi="Arial Narrow"/>
          <w:sz w:val="24"/>
          <w:szCs w:val="24"/>
        </w:rPr>
      </w:pPr>
    </w:p>
    <w:p w14:paraId="58366F6A" w14:textId="77777777" w:rsidR="00431F29" w:rsidRPr="00524018" w:rsidRDefault="00431F29" w:rsidP="00431F29">
      <w:pPr>
        <w:pStyle w:val="Prrafodelista"/>
        <w:numPr>
          <w:ilvl w:val="0"/>
          <w:numId w:val="33"/>
        </w:numPr>
        <w:spacing w:after="0" w:line="276" w:lineRule="auto"/>
        <w:jc w:val="both"/>
        <w:rPr>
          <w:rFonts w:ascii="Arial Narrow" w:hAnsi="Arial Narrow"/>
          <w:sz w:val="24"/>
          <w:szCs w:val="24"/>
        </w:rPr>
      </w:pPr>
      <w:r w:rsidRPr="00524018">
        <w:rPr>
          <w:rFonts w:ascii="Arial Narrow" w:hAnsi="Arial Narrow"/>
          <w:sz w:val="24"/>
          <w:szCs w:val="24"/>
        </w:rPr>
        <w:t xml:space="preserve">Según corresponda, interponer acciones de inconstitucionalidad en contra de leyes expedidas por la legislatura del Estado, cuando éstas vulneren el derecho a la protección de datos personales; y </w:t>
      </w:r>
    </w:p>
    <w:p w14:paraId="3B5D1E7C" w14:textId="77777777" w:rsidR="00431F29" w:rsidRDefault="00431F29" w:rsidP="00431F29">
      <w:pPr>
        <w:spacing w:after="0" w:line="276" w:lineRule="auto"/>
        <w:jc w:val="both"/>
        <w:rPr>
          <w:rFonts w:ascii="Arial Narrow" w:hAnsi="Arial Narrow"/>
          <w:sz w:val="24"/>
          <w:szCs w:val="24"/>
        </w:rPr>
      </w:pPr>
    </w:p>
    <w:p w14:paraId="7E6740E0" w14:textId="77777777" w:rsidR="00431F29" w:rsidRPr="00524018" w:rsidRDefault="00431F29" w:rsidP="00431F29">
      <w:pPr>
        <w:pStyle w:val="Prrafodelista"/>
        <w:numPr>
          <w:ilvl w:val="0"/>
          <w:numId w:val="33"/>
        </w:numPr>
        <w:spacing w:after="0" w:line="276" w:lineRule="auto"/>
        <w:jc w:val="both"/>
        <w:rPr>
          <w:rFonts w:ascii="Arial Narrow" w:hAnsi="Arial Narrow"/>
          <w:sz w:val="24"/>
          <w:szCs w:val="24"/>
        </w:rPr>
      </w:pPr>
      <w:r w:rsidRPr="00524018">
        <w:rPr>
          <w:rFonts w:ascii="Arial Narrow" w:hAnsi="Arial Narrow"/>
          <w:sz w:val="24"/>
          <w:szCs w:val="24"/>
        </w:rPr>
        <w:t xml:space="preserve">Las demás que establezcan otras disposiciones legales y reglamentarias aplicables. </w:t>
      </w:r>
    </w:p>
    <w:p w14:paraId="5A30DCAA" w14:textId="77777777" w:rsidR="00431F29" w:rsidRDefault="00431F29" w:rsidP="00431F29">
      <w:pPr>
        <w:spacing w:after="0" w:line="276" w:lineRule="auto"/>
        <w:jc w:val="both"/>
        <w:rPr>
          <w:rFonts w:ascii="Arial Narrow" w:hAnsi="Arial Narrow"/>
          <w:b/>
          <w:bCs/>
          <w:sz w:val="24"/>
          <w:szCs w:val="24"/>
        </w:rPr>
      </w:pPr>
    </w:p>
    <w:p w14:paraId="1F8E5960" w14:textId="77777777" w:rsidR="00431F29" w:rsidRDefault="00431F29" w:rsidP="00431F29">
      <w:pPr>
        <w:spacing w:after="0" w:line="276" w:lineRule="auto"/>
        <w:jc w:val="both"/>
        <w:rPr>
          <w:rFonts w:ascii="Arial Narrow" w:hAnsi="Arial Narrow"/>
          <w:sz w:val="24"/>
          <w:szCs w:val="24"/>
        </w:rPr>
      </w:pPr>
      <w:r w:rsidRPr="005A5B72">
        <w:rPr>
          <w:rFonts w:ascii="Arial Narrow" w:hAnsi="Arial Narrow"/>
          <w:b/>
          <w:bCs/>
          <w:sz w:val="24"/>
          <w:szCs w:val="24"/>
        </w:rPr>
        <w:t xml:space="preserve">Artículo 81.- </w:t>
      </w:r>
      <w:r w:rsidRPr="005A5B72">
        <w:rPr>
          <w:rFonts w:ascii="Arial Narrow" w:hAnsi="Arial Narrow"/>
          <w:sz w:val="24"/>
          <w:szCs w:val="24"/>
        </w:rPr>
        <w:t>La integración y funcionamiento del Pleno del Instituto se sujetará a lo señalado en la Ley de Transparencia.</w:t>
      </w:r>
    </w:p>
    <w:p w14:paraId="330775C4" w14:textId="77777777" w:rsidR="00431F29" w:rsidRPr="005A5B72" w:rsidRDefault="00431F29" w:rsidP="00431F29">
      <w:pPr>
        <w:spacing w:after="0" w:line="276" w:lineRule="auto"/>
        <w:jc w:val="both"/>
        <w:rPr>
          <w:rFonts w:ascii="Arial Narrow" w:hAnsi="Arial Narrow"/>
          <w:sz w:val="24"/>
          <w:szCs w:val="24"/>
        </w:rPr>
      </w:pPr>
    </w:p>
    <w:p w14:paraId="403DBB64" w14:textId="77777777" w:rsidR="00431F29" w:rsidRDefault="00431F29" w:rsidP="00431F29">
      <w:pPr>
        <w:spacing w:after="0" w:line="276" w:lineRule="auto"/>
        <w:jc w:val="center"/>
        <w:rPr>
          <w:rFonts w:ascii="Arial Narrow" w:hAnsi="Arial Narrow"/>
          <w:b/>
          <w:bCs/>
          <w:sz w:val="24"/>
          <w:szCs w:val="24"/>
        </w:rPr>
      </w:pPr>
      <w:r w:rsidRPr="005A5B72">
        <w:rPr>
          <w:rFonts w:ascii="Arial Narrow" w:hAnsi="Arial Narrow"/>
          <w:b/>
          <w:bCs/>
          <w:sz w:val="24"/>
          <w:szCs w:val="24"/>
        </w:rPr>
        <w:t>Título Noveno</w:t>
      </w:r>
    </w:p>
    <w:p w14:paraId="1B4AC758" w14:textId="77777777" w:rsidR="00431F29" w:rsidRPr="005A5B72" w:rsidRDefault="00431F29" w:rsidP="00431F29">
      <w:pPr>
        <w:spacing w:after="0" w:line="276" w:lineRule="auto"/>
        <w:jc w:val="center"/>
        <w:rPr>
          <w:rFonts w:ascii="Arial Narrow" w:hAnsi="Arial Narrow"/>
          <w:sz w:val="24"/>
          <w:szCs w:val="24"/>
        </w:rPr>
      </w:pPr>
      <w:r w:rsidRPr="005A5B72">
        <w:rPr>
          <w:rFonts w:ascii="Arial Narrow" w:hAnsi="Arial Narrow"/>
          <w:b/>
          <w:bCs/>
          <w:sz w:val="24"/>
          <w:szCs w:val="24"/>
        </w:rPr>
        <w:t>De los Procedimientos de Impugnación</w:t>
      </w:r>
    </w:p>
    <w:p w14:paraId="1ECE308B" w14:textId="77777777" w:rsidR="00431F29" w:rsidRPr="005A5B72" w:rsidRDefault="00431F29" w:rsidP="00431F29">
      <w:pPr>
        <w:spacing w:after="0" w:line="276" w:lineRule="auto"/>
        <w:jc w:val="center"/>
        <w:rPr>
          <w:rFonts w:ascii="Arial Narrow" w:hAnsi="Arial Narrow"/>
          <w:sz w:val="24"/>
          <w:szCs w:val="24"/>
        </w:rPr>
      </w:pPr>
      <w:r w:rsidRPr="005A5B72">
        <w:rPr>
          <w:rFonts w:ascii="Arial Narrow" w:hAnsi="Arial Narrow"/>
          <w:b/>
          <w:bCs/>
          <w:sz w:val="24"/>
          <w:szCs w:val="24"/>
        </w:rPr>
        <w:t>en Materia de Protección de Datos Personales en Posesión de Sujetos Obligados</w:t>
      </w:r>
    </w:p>
    <w:p w14:paraId="67291976" w14:textId="77777777" w:rsidR="00431F29" w:rsidRDefault="00431F29" w:rsidP="00431F29">
      <w:pPr>
        <w:spacing w:after="0" w:line="276" w:lineRule="auto"/>
        <w:jc w:val="center"/>
        <w:rPr>
          <w:rFonts w:ascii="Arial Narrow" w:hAnsi="Arial Narrow"/>
          <w:b/>
          <w:bCs/>
          <w:sz w:val="24"/>
          <w:szCs w:val="24"/>
        </w:rPr>
      </w:pPr>
    </w:p>
    <w:p w14:paraId="2EC2C352" w14:textId="77777777" w:rsidR="00431F29" w:rsidRDefault="00431F29" w:rsidP="00431F29">
      <w:pPr>
        <w:spacing w:after="0" w:line="276" w:lineRule="auto"/>
        <w:jc w:val="center"/>
        <w:rPr>
          <w:rFonts w:ascii="Arial Narrow" w:hAnsi="Arial Narrow"/>
          <w:b/>
          <w:bCs/>
          <w:sz w:val="24"/>
          <w:szCs w:val="24"/>
        </w:rPr>
      </w:pPr>
      <w:r w:rsidRPr="005A5B72">
        <w:rPr>
          <w:rFonts w:ascii="Arial Narrow" w:hAnsi="Arial Narrow"/>
          <w:b/>
          <w:bCs/>
          <w:sz w:val="24"/>
          <w:szCs w:val="24"/>
        </w:rPr>
        <w:t>Capítulo I</w:t>
      </w:r>
    </w:p>
    <w:p w14:paraId="00CBF982" w14:textId="77777777" w:rsidR="00431F29" w:rsidRDefault="00431F29" w:rsidP="00431F29">
      <w:pPr>
        <w:spacing w:after="0" w:line="276" w:lineRule="auto"/>
        <w:jc w:val="center"/>
        <w:rPr>
          <w:rFonts w:ascii="Arial Narrow" w:hAnsi="Arial Narrow"/>
          <w:b/>
          <w:bCs/>
          <w:sz w:val="24"/>
          <w:szCs w:val="24"/>
        </w:rPr>
      </w:pPr>
      <w:r w:rsidRPr="005A5B72">
        <w:rPr>
          <w:rFonts w:ascii="Arial Narrow" w:hAnsi="Arial Narrow"/>
          <w:b/>
          <w:bCs/>
          <w:sz w:val="24"/>
          <w:szCs w:val="24"/>
        </w:rPr>
        <w:t>Disposiciones Comunes a los Recursos de Revisión</w:t>
      </w:r>
    </w:p>
    <w:p w14:paraId="2C2FA61A" w14:textId="77777777" w:rsidR="00431F29" w:rsidRDefault="00431F29" w:rsidP="00431F29">
      <w:pPr>
        <w:spacing w:after="0" w:line="276" w:lineRule="auto"/>
        <w:jc w:val="center"/>
        <w:rPr>
          <w:rFonts w:ascii="Arial Narrow" w:hAnsi="Arial Narrow"/>
          <w:b/>
          <w:bCs/>
          <w:sz w:val="24"/>
          <w:szCs w:val="24"/>
        </w:rPr>
      </w:pPr>
      <w:r w:rsidRPr="005A5B72">
        <w:rPr>
          <w:rFonts w:ascii="Arial Narrow" w:hAnsi="Arial Narrow"/>
          <w:b/>
          <w:bCs/>
          <w:sz w:val="24"/>
          <w:szCs w:val="24"/>
        </w:rPr>
        <w:t>y Recursos de Inconformidad</w:t>
      </w:r>
    </w:p>
    <w:p w14:paraId="3B03FDED" w14:textId="77777777" w:rsidR="00431F29" w:rsidRPr="005A5B72" w:rsidRDefault="00431F29" w:rsidP="00431F29">
      <w:pPr>
        <w:spacing w:after="0" w:line="276" w:lineRule="auto"/>
        <w:jc w:val="both"/>
        <w:rPr>
          <w:rFonts w:ascii="Arial Narrow" w:hAnsi="Arial Narrow"/>
          <w:sz w:val="24"/>
          <w:szCs w:val="24"/>
        </w:rPr>
      </w:pPr>
    </w:p>
    <w:p w14:paraId="23314135" w14:textId="77777777" w:rsidR="00431F29" w:rsidRDefault="00431F29" w:rsidP="00431F29">
      <w:pPr>
        <w:spacing w:after="0" w:line="276" w:lineRule="auto"/>
        <w:jc w:val="both"/>
        <w:rPr>
          <w:rFonts w:ascii="Arial Narrow" w:hAnsi="Arial Narrow"/>
          <w:sz w:val="24"/>
          <w:szCs w:val="24"/>
        </w:rPr>
      </w:pPr>
      <w:r w:rsidRPr="005A5B72">
        <w:rPr>
          <w:rFonts w:ascii="Arial Narrow" w:hAnsi="Arial Narrow"/>
          <w:b/>
          <w:bCs/>
          <w:sz w:val="24"/>
          <w:szCs w:val="24"/>
        </w:rPr>
        <w:t xml:space="preserve">Artículo 82.- </w:t>
      </w:r>
      <w:r w:rsidRPr="005A5B72">
        <w:rPr>
          <w:rFonts w:ascii="Arial Narrow" w:hAnsi="Arial Narrow"/>
          <w:sz w:val="24"/>
          <w:szCs w:val="24"/>
        </w:rPr>
        <w:t xml:space="preserve">El titular o su representante podrán interponer un recurso de revisión ante el Instituto o ante la Unidad de Transparencia, según corresponda, a través de los siguientes medios: </w:t>
      </w:r>
    </w:p>
    <w:p w14:paraId="339F50CB" w14:textId="77777777" w:rsidR="00431F29" w:rsidRPr="005A5B72" w:rsidRDefault="00431F29" w:rsidP="00431F29">
      <w:pPr>
        <w:spacing w:after="0" w:line="276" w:lineRule="auto"/>
        <w:jc w:val="both"/>
        <w:rPr>
          <w:rFonts w:ascii="Arial Narrow" w:hAnsi="Arial Narrow"/>
          <w:sz w:val="24"/>
          <w:szCs w:val="24"/>
        </w:rPr>
      </w:pPr>
    </w:p>
    <w:p w14:paraId="01EB3A9D" w14:textId="77777777" w:rsidR="00431F29" w:rsidRPr="001851A8" w:rsidRDefault="00431F29" w:rsidP="00431F29">
      <w:pPr>
        <w:pStyle w:val="Prrafodelista"/>
        <w:numPr>
          <w:ilvl w:val="0"/>
          <w:numId w:val="35"/>
        </w:numPr>
        <w:spacing w:after="0" w:line="276" w:lineRule="auto"/>
        <w:jc w:val="both"/>
        <w:rPr>
          <w:rFonts w:ascii="Arial Narrow" w:hAnsi="Arial Narrow"/>
          <w:sz w:val="24"/>
          <w:szCs w:val="24"/>
        </w:rPr>
      </w:pPr>
      <w:r w:rsidRPr="001851A8">
        <w:rPr>
          <w:rFonts w:ascii="Arial Narrow" w:hAnsi="Arial Narrow"/>
          <w:sz w:val="24"/>
          <w:szCs w:val="24"/>
        </w:rPr>
        <w:t xml:space="preserve">Por escrito libre en el domicilio del Instituto o la Unidad de Transparencia según corresponda, o en las oficinas habilitadas que al efecto establezcan; </w:t>
      </w:r>
    </w:p>
    <w:p w14:paraId="38345BB9" w14:textId="77777777" w:rsidR="00431F29" w:rsidRDefault="00431F29" w:rsidP="00431F29">
      <w:pPr>
        <w:spacing w:after="0" w:line="276" w:lineRule="auto"/>
        <w:jc w:val="both"/>
        <w:rPr>
          <w:rFonts w:ascii="Arial Narrow" w:hAnsi="Arial Narrow"/>
          <w:sz w:val="24"/>
          <w:szCs w:val="24"/>
        </w:rPr>
      </w:pPr>
    </w:p>
    <w:p w14:paraId="4BAF9503" w14:textId="77777777" w:rsidR="00431F29" w:rsidRPr="001851A8" w:rsidRDefault="00431F29" w:rsidP="00431F29">
      <w:pPr>
        <w:pStyle w:val="Prrafodelista"/>
        <w:numPr>
          <w:ilvl w:val="0"/>
          <w:numId w:val="35"/>
        </w:numPr>
        <w:spacing w:after="0" w:line="276" w:lineRule="auto"/>
        <w:jc w:val="both"/>
        <w:rPr>
          <w:rFonts w:ascii="Arial Narrow" w:hAnsi="Arial Narrow"/>
          <w:sz w:val="24"/>
          <w:szCs w:val="24"/>
        </w:rPr>
      </w:pPr>
      <w:r w:rsidRPr="001851A8">
        <w:rPr>
          <w:rFonts w:ascii="Arial Narrow" w:hAnsi="Arial Narrow"/>
          <w:sz w:val="24"/>
          <w:szCs w:val="24"/>
        </w:rPr>
        <w:t xml:space="preserve">Por correo certificado con acuse de recibo; </w:t>
      </w:r>
    </w:p>
    <w:p w14:paraId="29F4658A" w14:textId="77777777" w:rsidR="00431F29" w:rsidRDefault="00431F29" w:rsidP="00431F29">
      <w:pPr>
        <w:spacing w:after="0" w:line="276" w:lineRule="auto"/>
        <w:jc w:val="both"/>
        <w:rPr>
          <w:rFonts w:ascii="Arial Narrow" w:hAnsi="Arial Narrow"/>
          <w:sz w:val="24"/>
          <w:szCs w:val="24"/>
        </w:rPr>
      </w:pPr>
    </w:p>
    <w:p w14:paraId="1FE8239F" w14:textId="77777777" w:rsidR="00431F29" w:rsidRPr="001851A8" w:rsidRDefault="00431F29" w:rsidP="00431F29">
      <w:pPr>
        <w:pStyle w:val="Prrafodelista"/>
        <w:numPr>
          <w:ilvl w:val="0"/>
          <w:numId w:val="35"/>
        </w:numPr>
        <w:spacing w:after="0" w:line="276" w:lineRule="auto"/>
        <w:jc w:val="both"/>
        <w:rPr>
          <w:rFonts w:ascii="Arial Narrow" w:hAnsi="Arial Narrow"/>
          <w:sz w:val="24"/>
          <w:szCs w:val="24"/>
        </w:rPr>
      </w:pPr>
      <w:r w:rsidRPr="001851A8">
        <w:rPr>
          <w:rFonts w:ascii="Arial Narrow" w:hAnsi="Arial Narrow"/>
          <w:sz w:val="24"/>
          <w:szCs w:val="24"/>
        </w:rPr>
        <w:t xml:space="preserve">Por los formatos habilitados que para tal efecto emita el Instituto; </w:t>
      </w:r>
    </w:p>
    <w:p w14:paraId="27AB3EFD" w14:textId="77777777" w:rsidR="00431F29" w:rsidRDefault="00431F29" w:rsidP="00431F29">
      <w:pPr>
        <w:spacing w:after="0" w:line="276" w:lineRule="auto"/>
        <w:jc w:val="both"/>
        <w:rPr>
          <w:rFonts w:ascii="Arial Narrow" w:hAnsi="Arial Narrow"/>
          <w:sz w:val="24"/>
          <w:szCs w:val="24"/>
        </w:rPr>
      </w:pPr>
    </w:p>
    <w:p w14:paraId="6F9C3A89" w14:textId="77777777" w:rsidR="00431F29" w:rsidRPr="001851A8" w:rsidRDefault="00431F29" w:rsidP="00431F29">
      <w:pPr>
        <w:pStyle w:val="Prrafodelista"/>
        <w:numPr>
          <w:ilvl w:val="0"/>
          <w:numId w:val="35"/>
        </w:numPr>
        <w:spacing w:after="0" w:line="276" w:lineRule="auto"/>
        <w:jc w:val="both"/>
        <w:rPr>
          <w:rFonts w:ascii="Arial Narrow" w:hAnsi="Arial Narrow"/>
          <w:sz w:val="24"/>
          <w:szCs w:val="24"/>
        </w:rPr>
      </w:pPr>
      <w:r w:rsidRPr="001851A8">
        <w:rPr>
          <w:rFonts w:ascii="Arial Narrow" w:hAnsi="Arial Narrow"/>
          <w:sz w:val="24"/>
          <w:szCs w:val="24"/>
        </w:rPr>
        <w:t xml:space="preserve">Por los medios electrónicos que para tal fin se autoricen; o </w:t>
      </w:r>
    </w:p>
    <w:p w14:paraId="577E96AD" w14:textId="77777777" w:rsidR="00431F29" w:rsidRDefault="00431F29" w:rsidP="00431F29">
      <w:pPr>
        <w:spacing w:after="0" w:line="276" w:lineRule="auto"/>
        <w:jc w:val="both"/>
        <w:rPr>
          <w:rFonts w:ascii="Arial Narrow" w:hAnsi="Arial Narrow"/>
          <w:sz w:val="24"/>
          <w:szCs w:val="24"/>
        </w:rPr>
      </w:pPr>
    </w:p>
    <w:p w14:paraId="2E673CE5" w14:textId="77777777" w:rsidR="00431F29" w:rsidRPr="001851A8" w:rsidRDefault="00431F29" w:rsidP="00431F29">
      <w:pPr>
        <w:pStyle w:val="Prrafodelista"/>
        <w:numPr>
          <w:ilvl w:val="0"/>
          <w:numId w:val="35"/>
        </w:numPr>
        <w:spacing w:after="0" w:line="276" w:lineRule="auto"/>
        <w:jc w:val="both"/>
        <w:rPr>
          <w:rFonts w:ascii="Arial Narrow" w:hAnsi="Arial Narrow"/>
          <w:sz w:val="24"/>
          <w:szCs w:val="24"/>
        </w:rPr>
      </w:pPr>
      <w:r w:rsidRPr="001851A8">
        <w:rPr>
          <w:rFonts w:ascii="Arial Narrow" w:hAnsi="Arial Narrow"/>
          <w:sz w:val="24"/>
          <w:szCs w:val="24"/>
        </w:rPr>
        <w:t xml:space="preserve">Cualquier otro medio que al efecto establezca el Instituto o el Instituto Nacional. </w:t>
      </w:r>
    </w:p>
    <w:p w14:paraId="456E7972" w14:textId="77777777" w:rsidR="00BD6100" w:rsidRDefault="00BD6100" w:rsidP="00431F29">
      <w:pPr>
        <w:spacing w:after="0" w:line="276" w:lineRule="auto"/>
        <w:jc w:val="both"/>
        <w:rPr>
          <w:rFonts w:ascii="Arial Narrow" w:hAnsi="Arial Narrow"/>
          <w:sz w:val="24"/>
          <w:szCs w:val="24"/>
        </w:rPr>
      </w:pPr>
    </w:p>
    <w:p w14:paraId="4997F30F" w14:textId="7C1825C9" w:rsidR="00431F29" w:rsidRPr="005A5B72" w:rsidRDefault="00431F29" w:rsidP="00431F29">
      <w:pPr>
        <w:spacing w:after="0" w:line="276" w:lineRule="auto"/>
        <w:jc w:val="both"/>
        <w:rPr>
          <w:rFonts w:ascii="Arial Narrow" w:hAnsi="Arial Narrow"/>
          <w:sz w:val="24"/>
          <w:szCs w:val="24"/>
        </w:rPr>
      </w:pPr>
      <w:r w:rsidRPr="005A5B72">
        <w:rPr>
          <w:rFonts w:ascii="Arial Narrow" w:hAnsi="Arial Narrow"/>
          <w:sz w:val="24"/>
          <w:szCs w:val="24"/>
        </w:rPr>
        <w:t xml:space="preserve">Se presumirá que el titular acepta que las notificaciones le sean efectuadas por el mismo conducto que presentó su escrito, salvo que acredite haber señalado uno distinto para recibir notificaciones. </w:t>
      </w:r>
    </w:p>
    <w:p w14:paraId="6554666E" w14:textId="77777777" w:rsidR="00431F29" w:rsidRDefault="00431F29" w:rsidP="00431F29">
      <w:pPr>
        <w:spacing w:after="0" w:line="276" w:lineRule="auto"/>
        <w:jc w:val="both"/>
        <w:rPr>
          <w:rFonts w:ascii="Arial Narrow" w:hAnsi="Arial Narrow"/>
          <w:b/>
          <w:bCs/>
          <w:sz w:val="24"/>
          <w:szCs w:val="24"/>
        </w:rPr>
      </w:pPr>
    </w:p>
    <w:p w14:paraId="71EA7DF2" w14:textId="77777777" w:rsidR="00431F29" w:rsidRDefault="00431F29" w:rsidP="00431F29">
      <w:pPr>
        <w:spacing w:after="0" w:line="276" w:lineRule="auto"/>
        <w:jc w:val="both"/>
        <w:rPr>
          <w:rFonts w:ascii="Arial Narrow" w:hAnsi="Arial Narrow"/>
          <w:sz w:val="24"/>
          <w:szCs w:val="24"/>
        </w:rPr>
      </w:pPr>
      <w:r w:rsidRPr="005A5B72">
        <w:rPr>
          <w:rFonts w:ascii="Arial Narrow" w:hAnsi="Arial Narrow"/>
          <w:b/>
          <w:bCs/>
          <w:sz w:val="24"/>
          <w:szCs w:val="24"/>
        </w:rPr>
        <w:t xml:space="preserve">Artículo 83.- </w:t>
      </w:r>
      <w:r w:rsidRPr="005A5B72">
        <w:rPr>
          <w:rFonts w:ascii="Arial Narrow" w:hAnsi="Arial Narrow"/>
          <w:sz w:val="24"/>
          <w:szCs w:val="24"/>
        </w:rPr>
        <w:t xml:space="preserve">El titular podrá acreditar su identidad a través de cualquiera de los siguientes medios: </w:t>
      </w:r>
    </w:p>
    <w:p w14:paraId="4BEEB402" w14:textId="77777777" w:rsidR="00431F29" w:rsidRPr="005A5B72" w:rsidRDefault="00431F29" w:rsidP="00431F29">
      <w:pPr>
        <w:spacing w:after="0" w:line="276" w:lineRule="auto"/>
        <w:jc w:val="both"/>
        <w:rPr>
          <w:rFonts w:ascii="Arial Narrow" w:hAnsi="Arial Narrow"/>
          <w:sz w:val="24"/>
          <w:szCs w:val="24"/>
        </w:rPr>
      </w:pPr>
    </w:p>
    <w:p w14:paraId="1F7C9DC0" w14:textId="77777777" w:rsidR="00431F29" w:rsidRPr="001851A8" w:rsidRDefault="00431F29" w:rsidP="00431F29">
      <w:pPr>
        <w:pStyle w:val="Prrafodelista"/>
        <w:numPr>
          <w:ilvl w:val="0"/>
          <w:numId w:val="36"/>
        </w:numPr>
        <w:spacing w:after="0" w:line="276" w:lineRule="auto"/>
        <w:jc w:val="both"/>
        <w:rPr>
          <w:rFonts w:ascii="Arial Narrow" w:hAnsi="Arial Narrow"/>
          <w:sz w:val="24"/>
          <w:szCs w:val="24"/>
        </w:rPr>
      </w:pPr>
      <w:r w:rsidRPr="001851A8">
        <w:rPr>
          <w:rFonts w:ascii="Arial Narrow" w:hAnsi="Arial Narrow"/>
          <w:sz w:val="24"/>
          <w:szCs w:val="24"/>
        </w:rPr>
        <w:t xml:space="preserve">Identificación oficial; </w:t>
      </w:r>
    </w:p>
    <w:p w14:paraId="0ABC8D3E" w14:textId="77777777" w:rsidR="00431F29" w:rsidRDefault="00431F29" w:rsidP="00431F29">
      <w:pPr>
        <w:spacing w:after="0" w:line="276" w:lineRule="auto"/>
        <w:jc w:val="both"/>
        <w:rPr>
          <w:rFonts w:ascii="Arial Narrow" w:hAnsi="Arial Narrow"/>
          <w:sz w:val="24"/>
          <w:szCs w:val="24"/>
        </w:rPr>
      </w:pPr>
    </w:p>
    <w:p w14:paraId="7E8349BA" w14:textId="77777777" w:rsidR="00431F29" w:rsidRPr="001851A8" w:rsidRDefault="00431F29" w:rsidP="00431F29">
      <w:pPr>
        <w:pStyle w:val="Prrafodelista"/>
        <w:numPr>
          <w:ilvl w:val="0"/>
          <w:numId w:val="36"/>
        </w:numPr>
        <w:spacing w:after="0" w:line="276" w:lineRule="auto"/>
        <w:jc w:val="both"/>
        <w:rPr>
          <w:rFonts w:ascii="Arial Narrow" w:hAnsi="Arial Narrow"/>
          <w:sz w:val="24"/>
          <w:szCs w:val="24"/>
        </w:rPr>
      </w:pPr>
      <w:r w:rsidRPr="001851A8">
        <w:rPr>
          <w:rFonts w:ascii="Arial Narrow" w:hAnsi="Arial Narrow"/>
          <w:sz w:val="24"/>
          <w:szCs w:val="24"/>
        </w:rPr>
        <w:t xml:space="preserve">Firma electrónica avanzada o del instrumento electrónico que lo sustituya, o </w:t>
      </w:r>
    </w:p>
    <w:p w14:paraId="0DB06C58" w14:textId="77777777" w:rsidR="00431F29" w:rsidRDefault="00431F29" w:rsidP="00431F29">
      <w:pPr>
        <w:spacing w:after="0" w:line="276" w:lineRule="auto"/>
        <w:jc w:val="both"/>
        <w:rPr>
          <w:rFonts w:ascii="Arial Narrow" w:hAnsi="Arial Narrow"/>
          <w:sz w:val="24"/>
          <w:szCs w:val="24"/>
        </w:rPr>
      </w:pPr>
    </w:p>
    <w:p w14:paraId="4439248A" w14:textId="77777777" w:rsidR="00431F29" w:rsidRPr="001851A8" w:rsidRDefault="00431F29" w:rsidP="00431F29">
      <w:pPr>
        <w:pStyle w:val="Prrafodelista"/>
        <w:numPr>
          <w:ilvl w:val="0"/>
          <w:numId w:val="36"/>
        </w:numPr>
        <w:spacing w:after="0" w:line="276" w:lineRule="auto"/>
        <w:jc w:val="both"/>
        <w:rPr>
          <w:rFonts w:ascii="Arial Narrow" w:hAnsi="Arial Narrow"/>
          <w:sz w:val="24"/>
          <w:szCs w:val="24"/>
        </w:rPr>
      </w:pPr>
      <w:r w:rsidRPr="001851A8">
        <w:rPr>
          <w:rFonts w:ascii="Arial Narrow" w:hAnsi="Arial Narrow"/>
          <w:sz w:val="24"/>
          <w:szCs w:val="24"/>
        </w:rPr>
        <w:t xml:space="preserve">Mecanismos de autenticación autorizados por el Instituto o el Instituto Nacional, según corresponda, publicados mediante acuerdo general en el Diario Oficial de la Federación o el Periódico Oficial del Gobierno del Estado de Oaxaca. </w:t>
      </w:r>
    </w:p>
    <w:p w14:paraId="5F3BA14A" w14:textId="77777777" w:rsidR="00431F29" w:rsidRDefault="00431F29" w:rsidP="00431F29">
      <w:pPr>
        <w:spacing w:after="0" w:line="276" w:lineRule="auto"/>
        <w:jc w:val="both"/>
        <w:rPr>
          <w:rFonts w:ascii="Arial Narrow" w:hAnsi="Arial Narrow"/>
          <w:sz w:val="24"/>
          <w:szCs w:val="24"/>
        </w:rPr>
      </w:pPr>
    </w:p>
    <w:p w14:paraId="0DA787F3" w14:textId="77777777" w:rsidR="00431F29" w:rsidRPr="005A5B72" w:rsidRDefault="00431F29" w:rsidP="00431F29">
      <w:pPr>
        <w:spacing w:after="0" w:line="276" w:lineRule="auto"/>
        <w:jc w:val="both"/>
        <w:rPr>
          <w:rFonts w:ascii="Arial Narrow" w:hAnsi="Arial Narrow"/>
          <w:sz w:val="24"/>
          <w:szCs w:val="24"/>
        </w:rPr>
      </w:pPr>
      <w:r w:rsidRPr="005A5B72">
        <w:rPr>
          <w:rFonts w:ascii="Arial Narrow" w:hAnsi="Arial Narrow"/>
          <w:sz w:val="24"/>
          <w:szCs w:val="24"/>
        </w:rPr>
        <w:t xml:space="preserve">La utilización de la firma electrónica avanzada o del instrumento electrónico que lo sustituya eximirá de la presentación de la copia del documento de identificación. </w:t>
      </w:r>
    </w:p>
    <w:p w14:paraId="6F17369D" w14:textId="77777777" w:rsidR="00431F29" w:rsidRDefault="00431F29" w:rsidP="00431F29">
      <w:pPr>
        <w:spacing w:after="0" w:line="276" w:lineRule="auto"/>
        <w:jc w:val="both"/>
        <w:rPr>
          <w:rFonts w:ascii="Arial Narrow" w:hAnsi="Arial Narrow"/>
          <w:b/>
          <w:bCs/>
          <w:sz w:val="24"/>
          <w:szCs w:val="24"/>
        </w:rPr>
      </w:pPr>
    </w:p>
    <w:p w14:paraId="68970DDC" w14:textId="77777777" w:rsidR="00431F29" w:rsidRDefault="00431F29" w:rsidP="00431F29">
      <w:pPr>
        <w:spacing w:after="0" w:line="276" w:lineRule="auto"/>
        <w:jc w:val="both"/>
        <w:rPr>
          <w:rFonts w:ascii="Arial Narrow" w:hAnsi="Arial Narrow"/>
          <w:sz w:val="24"/>
          <w:szCs w:val="24"/>
        </w:rPr>
      </w:pPr>
      <w:r w:rsidRPr="005A5B72">
        <w:rPr>
          <w:rFonts w:ascii="Arial Narrow" w:hAnsi="Arial Narrow"/>
          <w:b/>
          <w:bCs/>
          <w:sz w:val="24"/>
          <w:szCs w:val="24"/>
        </w:rPr>
        <w:t xml:space="preserve">Artículo 84.- </w:t>
      </w:r>
      <w:r w:rsidRPr="005A5B72">
        <w:rPr>
          <w:rFonts w:ascii="Arial Narrow" w:hAnsi="Arial Narrow"/>
          <w:sz w:val="24"/>
          <w:szCs w:val="24"/>
        </w:rPr>
        <w:t>Cuando el titular actúe mediante un representante, éste deberá acreditar su personalidad en los siguientes términos:</w:t>
      </w:r>
    </w:p>
    <w:p w14:paraId="05FB8F43" w14:textId="77777777" w:rsidR="00431F29" w:rsidRPr="005A5B72" w:rsidRDefault="00431F29" w:rsidP="00431F29">
      <w:pPr>
        <w:spacing w:after="0" w:line="276" w:lineRule="auto"/>
        <w:jc w:val="both"/>
        <w:rPr>
          <w:rFonts w:ascii="Arial Narrow" w:hAnsi="Arial Narrow"/>
          <w:sz w:val="24"/>
          <w:szCs w:val="24"/>
        </w:rPr>
      </w:pPr>
    </w:p>
    <w:p w14:paraId="1EB3A4C1" w14:textId="77777777" w:rsidR="00431F29" w:rsidRPr="001851A8" w:rsidRDefault="00431F29" w:rsidP="00431F29">
      <w:pPr>
        <w:pStyle w:val="Prrafodelista"/>
        <w:numPr>
          <w:ilvl w:val="0"/>
          <w:numId w:val="37"/>
        </w:numPr>
        <w:spacing w:after="0" w:line="276" w:lineRule="auto"/>
        <w:jc w:val="both"/>
        <w:rPr>
          <w:rFonts w:ascii="Arial Narrow" w:hAnsi="Arial Narrow"/>
          <w:sz w:val="24"/>
          <w:szCs w:val="24"/>
        </w:rPr>
      </w:pPr>
      <w:r w:rsidRPr="001851A8">
        <w:rPr>
          <w:rFonts w:ascii="Arial Narrow" w:hAnsi="Arial Narrow"/>
          <w:sz w:val="24"/>
          <w:szCs w:val="24"/>
        </w:rPr>
        <w:t xml:space="preserve">Si se trata de una persona física, a través de carta poder simple suscrita ante dos testigos anexando copia de las identificaciones de los suscriptores, o instrumento público, o declaración en comparecencia personal del titular y del representante ante el Instituto; </w:t>
      </w:r>
    </w:p>
    <w:p w14:paraId="6CC4486B" w14:textId="77777777" w:rsidR="00431F29" w:rsidRDefault="00431F29" w:rsidP="00431F29">
      <w:pPr>
        <w:spacing w:after="0" w:line="276" w:lineRule="auto"/>
        <w:jc w:val="both"/>
        <w:rPr>
          <w:rFonts w:ascii="Arial Narrow" w:hAnsi="Arial Narrow"/>
          <w:sz w:val="24"/>
          <w:szCs w:val="24"/>
        </w:rPr>
      </w:pPr>
    </w:p>
    <w:p w14:paraId="411B1593" w14:textId="77777777" w:rsidR="00431F29" w:rsidRPr="001851A8" w:rsidRDefault="00431F29" w:rsidP="00431F29">
      <w:pPr>
        <w:pStyle w:val="Prrafodelista"/>
        <w:numPr>
          <w:ilvl w:val="0"/>
          <w:numId w:val="37"/>
        </w:numPr>
        <w:spacing w:after="0" w:line="276" w:lineRule="auto"/>
        <w:jc w:val="both"/>
        <w:rPr>
          <w:rFonts w:ascii="Arial Narrow" w:hAnsi="Arial Narrow"/>
          <w:sz w:val="24"/>
          <w:szCs w:val="24"/>
        </w:rPr>
      </w:pPr>
      <w:r w:rsidRPr="001851A8">
        <w:rPr>
          <w:rFonts w:ascii="Arial Narrow" w:hAnsi="Arial Narrow"/>
          <w:sz w:val="24"/>
          <w:szCs w:val="24"/>
        </w:rPr>
        <w:t xml:space="preserve">Si se trata de una persona moral, mediante instrumento público. </w:t>
      </w:r>
    </w:p>
    <w:p w14:paraId="47178709" w14:textId="77777777" w:rsidR="00431F29" w:rsidRDefault="00431F29" w:rsidP="00431F29">
      <w:pPr>
        <w:spacing w:after="0" w:line="276" w:lineRule="auto"/>
        <w:jc w:val="both"/>
        <w:rPr>
          <w:rFonts w:ascii="Arial Narrow" w:hAnsi="Arial Narrow"/>
          <w:b/>
          <w:bCs/>
          <w:sz w:val="24"/>
          <w:szCs w:val="24"/>
        </w:rPr>
      </w:pPr>
    </w:p>
    <w:p w14:paraId="6CA44DEB" w14:textId="77777777" w:rsidR="00431F29" w:rsidRPr="005A5B72" w:rsidRDefault="00431F29" w:rsidP="00431F29">
      <w:pPr>
        <w:spacing w:after="0" w:line="276" w:lineRule="auto"/>
        <w:jc w:val="both"/>
        <w:rPr>
          <w:rFonts w:ascii="Arial Narrow" w:hAnsi="Arial Narrow"/>
          <w:sz w:val="24"/>
          <w:szCs w:val="24"/>
        </w:rPr>
      </w:pPr>
      <w:r w:rsidRPr="005A5B72">
        <w:rPr>
          <w:rFonts w:ascii="Arial Narrow" w:hAnsi="Arial Narrow"/>
          <w:b/>
          <w:bCs/>
          <w:sz w:val="24"/>
          <w:szCs w:val="24"/>
        </w:rPr>
        <w:t xml:space="preserve">Artículo 85.- </w:t>
      </w:r>
      <w:r w:rsidRPr="005A5B72">
        <w:rPr>
          <w:rFonts w:ascii="Arial Narrow" w:hAnsi="Arial Narrow"/>
          <w:sz w:val="24"/>
          <w:szCs w:val="24"/>
        </w:rPr>
        <w:t xml:space="preserve">La interposición de un recurso de revisión de datos personales concernientes a personas fallecidas, podrá realizarla la persona que acredite tener un interés jurídico o legítimo. </w:t>
      </w:r>
    </w:p>
    <w:p w14:paraId="764E0E8E" w14:textId="77777777" w:rsidR="00431F29" w:rsidRDefault="00431F29" w:rsidP="00431F29">
      <w:pPr>
        <w:spacing w:after="0" w:line="276" w:lineRule="auto"/>
        <w:jc w:val="both"/>
        <w:rPr>
          <w:rFonts w:ascii="Arial Narrow" w:hAnsi="Arial Narrow"/>
          <w:b/>
          <w:bCs/>
          <w:sz w:val="24"/>
          <w:szCs w:val="24"/>
        </w:rPr>
      </w:pPr>
    </w:p>
    <w:p w14:paraId="2B9143DD" w14:textId="77777777" w:rsidR="00431F29" w:rsidRDefault="00431F29" w:rsidP="00431F29">
      <w:pPr>
        <w:spacing w:after="0" w:line="276" w:lineRule="auto"/>
        <w:jc w:val="both"/>
        <w:rPr>
          <w:rFonts w:ascii="Arial Narrow" w:hAnsi="Arial Narrow"/>
          <w:sz w:val="24"/>
          <w:szCs w:val="24"/>
        </w:rPr>
      </w:pPr>
      <w:r w:rsidRPr="005A5B72">
        <w:rPr>
          <w:rFonts w:ascii="Arial Narrow" w:hAnsi="Arial Narrow"/>
          <w:b/>
          <w:bCs/>
          <w:sz w:val="24"/>
          <w:szCs w:val="24"/>
        </w:rPr>
        <w:t xml:space="preserve">Artículo 86.- </w:t>
      </w:r>
      <w:r w:rsidRPr="005A5B72">
        <w:rPr>
          <w:rFonts w:ascii="Arial Narrow" w:hAnsi="Arial Narrow"/>
          <w:sz w:val="24"/>
          <w:szCs w:val="24"/>
        </w:rPr>
        <w:t xml:space="preserve">En la sustanciación de los recursos de revisión las notificaciones que emita el Instituto surtirán efectos el mismo día en que se practiquen. </w:t>
      </w:r>
    </w:p>
    <w:p w14:paraId="7EE54CDF" w14:textId="77777777" w:rsidR="00431F29" w:rsidRPr="005A5B72" w:rsidRDefault="00431F29" w:rsidP="00431F29">
      <w:pPr>
        <w:spacing w:after="0" w:line="276" w:lineRule="auto"/>
        <w:jc w:val="both"/>
        <w:rPr>
          <w:rFonts w:ascii="Arial Narrow" w:hAnsi="Arial Narrow"/>
          <w:sz w:val="24"/>
          <w:szCs w:val="24"/>
        </w:rPr>
      </w:pPr>
    </w:p>
    <w:p w14:paraId="3DC3142D" w14:textId="77777777" w:rsidR="00431F29" w:rsidRDefault="00431F29" w:rsidP="00431F29">
      <w:pPr>
        <w:spacing w:after="0" w:line="276" w:lineRule="auto"/>
        <w:jc w:val="both"/>
        <w:rPr>
          <w:rFonts w:ascii="Arial Narrow" w:hAnsi="Arial Narrow"/>
          <w:sz w:val="24"/>
          <w:szCs w:val="24"/>
        </w:rPr>
      </w:pPr>
      <w:r w:rsidRPr="005A5B72">
        <w:rPr>
          <w:rFonts w:ascii="Arial Narrow" w:hAnsi="Arial Narrow"/>
          <w:sz w:val="24"/>
          <w:szCs w:val="24"/>
        </w:rPr>
        <w:t xml:space="preserve">Las notificaciones podrán efectuarse: </w:t>
      </w:r>
    </w:p>
    <w:p w14:paraId="7FE9E446" w14:textId="77777777" w:rsidR="00431F29" w:rsidRPr="005A5B72" w:rsidRDefault="00431F29" w:rsidP="00431F29">
      <w:pPr>
        <w:spacing w:after="0" w:line="276" w:lineRule="auto"/>
        <w:jc w:val="both"/>
        <w:rPr>
          <w:rFonts w:ascii="Arial Narrow" w:hAnsi="Arial Narrow"/>
          <w:sz w:val="24"/>
          <w:szCs w:val="24"/>
        </w:rPr>
      </w:pPr>
    </w:p>
    <w:p w14:paraId="4AE76124" w14:textId="77777777" w:rsidR="00431F29" w:rsidRDefault="00431F29" w:rsidP="00431F29">
      <w:pPr>
        <w:pStyle w:val="Prrafodelista"/>
        <w:numPr>
          <w:ilvl w:val="0"/>
          <w:numId w:val="38"/>
        </w:numPr>
        <w:spacing w:after="0" w:line="276" w:lineRule="auto"/>
        <w:jc w:val="both"/>
        <w:rPr>
          <w:rFonts w:ascii="Arial Narrow" w:hAnsi="Arial Narrow"/>
          <w:sz w:val="24"/>
          <w:szCs w:val="24"/>
        </w:rPr>
      </w:pPr>
      <w:r w:rsidRPr="001851A8">
        <w:rPr>
          <w:rFonts w:ascii="Arial Narrow" w:hAnsi="Arial Narrow"/>
          <w:sz w:val="24"/>
          <w:szCs w:val="24"/>
        </w:rPr>
        <w:t xml:space="preserve">Personalmente en los siguientes casos: </w:t>
      </w:r>
    </w:p>
    <w:p w14:paraId="29868AE8" w14:textId="77777777" w:rsidR="00431F29" w:rsidRPr="001851A8" w:rsidRDefault="00431F29" w:rsidP="00431F29">
      <w:pPr>
        <w:spacing w:after="0" w:line="276" w:lineRule="auto"/>
        <w:ind w:left="360"/>
        <w:jc w:val="both"/>
        <w:rPr>
          <w:rFonts w:ascii="Arial Narrow" w:hAnsi="Arial Narrow"/>
          <w:sz w:val="24"/>
          <w:szCs w:val="24"/>
        </w:rPr>
      </w:pPr>
    </w:p>
    <w:p w14:paraId="298B9E2E" w14:textId="77777777" w:rsidR="00431F29" w:rsidRPr="001851A8" w:rsidRDefault="00431F29" w:rsidP="00431F29">
      <w:pPr>
        <w:pStyle w:val="Prrafodelista"/>
        <w:numPr>
          <w:ilvl w:val="0"/>
          <w:numId w:val="39"/>
        </w:numPr>
        <w:spacing w:after="0" w:line="276" w:lineRule="auto"/>
        <w:jc w:val="both"/>
        <w:rPr>
          <w:rFonts w:ascii="Arial Narrow" w:hAnsi="Arial Narrow"/>
          <w:sz w:val="24"/>
          <w:szCs w:val="24"/>
        </w:rPr>
      </w:pPr>
      <w:r w:rsidRPr="001851A8">
        <w:rPr>
          <w:rFonts w:ascii="Arial Narrow" w:hAnsi="Arial Narrow"/>
          <w:sz w:val="24"/>
          <w:szCs w:val="24"/>
        </w:rPr>
        <w:t xml:space="preserve">Se trate de la primera notificación; </w:t>
      </w:r>
    </w:p>
    <w:p w14:paraId="6C401184" w14:textId="77777777" w:rsidR="00431F29" w:rsidRPr="005A5B72" w:rsidRDefault="00431F29" w:rsidP="00431F29">
      <w:pPr>
        <w:spacing w:after="0" w:line="276" w:lineRule="auto"/>
        <w:jc w:val="both"/>
        <w:rPr>
          <w:rFonts w:ascii="Arial Narrow" w:hAnsi="Arial Narrow"/>
          <w:sz w:val="24"/>
          <w:szCs w:val="24"/>
        </w:rPr>
      </w:pPr>
    </w:p>
    <w:p w14:paraId="70ECE7BE" w14:textId="77777777" w:rsidR="00431F29" w:rsidRPr="001851A8" w:rsidRDefault="00431F29" w:rsidP="00431F29">
      <w:pPr>
        <w:pStyle w:val="Prrafodelista"/>
        <w:numPr>
          <w:ilvl w:val="0"/>
          <w:numId w:val="39"/>
        </w:numPr>
        <w:spacing w:after="0" w:line="276" w:lineRule="auto"/>
        <w:jc w:val="both"/>
        <w:rPr>
          <w:rFonts w:ascii="Arial Narrow" w:hAnsi="Arial Narrow"/>
          <w:sz w:val="24"/>
          <w:szCs w:val="24"/>
        </w:rPr>
      </w:pPr>
      <w:r w:rsidRPr="001851A8">
        <w:rPr>
          <w:rFonts w:ascii="Arial Narrow" w:hAnsi="Arial Narrow"/>
          <w:sz w:val="24"/>
          <w:szCs w:val="24"/>
        </w:rPr>
        <w:t xml:space="preserve">Se trate del requerimiento de un acto a la parte que deba cumplirlo; </w:t>
      </w:r>
    </w:p>
    <w:p w14:paraId="4B83485A" w14:textId="77777777" w:rsidR="00431F29" w:rsidRPr="005A5B72" w:rsidRDefault="00431F29" w:rsidP="00431F29">
      <w:pPr>
        <w:spacing w:after="0" w:line="276" w:lineRule="auto"/>
        <w:jc w:val="both"/>
        <w:rPr>
          <w:rFonts w:ascii="Arial Narrow" w:hAnsi="Arial Narrow"/>
          <w:sz w:val="24"/>
          <w:szCs w:val="24"/>
        </w:rPr>
      </w:pPr>
    </w:p>
    <w:p w14:paraId="067B86EE" w14:textId="77777777" w:rsidR="00431F29" w:rsidRPr="001851A8" w:rsidRDefault="00431F29" w:rsidP="00431F29">
      <w:pPr>
        <w:pStyle w:val="Prrafodelista"/>
        <w:numPr>
          <w:ilvl w:val="0"/>
          <w:numId w:val="39"/>
        </w:numPr>
        <w:spacing w:after="0" w:line="276" w:lineRule="auto"/>
        <w:jc w:val="both"/>
        <w:rPr>
          <w:rFonts w:ascii="Arial Narrow" w:hAnsi="Arial Narrow"/>
          <w:sz w:val="24"/>
          <w:szCs w:val="24"/>
        </w:rPr>
      </w:pPr>
      <w:r w:rsidRPr="001851A8">
        <w:rPr>
          <w:rFonts w:ascii="Arial Narrow" w:hAnsi="Arial Narrow"/>
          <w:sz w:val="24"/>
          <w:szCs w:val="24"/>
        </w:rPr>
        <w:t xml:space="preserve">Se trate de la solicitud de informes o documentos; </w:t>
      </w:r>
    </w:p>
    <w:p w14:paraId="4BF410F5" w14:textId="77777777" w:rsidR="00431F29" w:rsidRDefault="00431F29" w:rsidP="00431F29">
      <w:pPr>
        <w:spacing w:after="0" w:line="276" w:lineRule="auto"/>
        <w:jc w:val="both"/>
        <w:rPr>
          <w:rFonts w:ascii="Arial Narrow" w:hAnsi="Arial Narrow"/>
          <w:sz w:val="24"/>
          <w:szCs w:val="24"/>
        </w:rPr>
      </w:pPr>
    </w:p>
    <w:p w14:paraId="6D3B5F31" w14:textId="77777777" w:rsidR="00431F29" w:rsidRPr="001851A8" w:rsidRDefault="00431F29" w:rsidP="00431F29">
      <w:pPr>
        <w:pStyle w:val="Prrafodelista"/>
        <w:numPr>
          <w:ilvl w:val="0"/>
          <w:numId w:val="39"/>
        </w:numPr>
        <w:spacing w:after="0" w:line="276" w:lineRule="auto"/>
        <w:jc w:val="both"/>
        <w:rPr>
          <w:rFonts w:ascii="Arial Narrow" w:hAnsi="Arial Narrow"/>
          <w:sz w:val="24"/>
          <w:szCs w:val="24"/>
        </w:rPr>
      </w:pPr>
      <w:r w:rsidRPr="001851A8">
        <w:rPr>
          <w:rFonts w:ascii="Arial Narrow" w:hAnsi="Arial Narrow"/>
          <w:sz w:val="24"/>
          <w:szCs w:val="24"/>
        </w:rPr>
        <w:t xml:space="preserve">Se trate de la resolución que ponga fin al procedimiento de que se trate; y </w:t>
      </w:r>
    </w:p>
    <w:p w14:paraId="19BFD2FD" w14:textId="77777777" w:rsidR="00431F29" w:rsidRDefault="00431F29" w:rsidP="00431F29">
      <w:pPr>
        <w:spacing w:after="0" w:line="276" w:lineRule="auto"/>
        <w:jc w:val="both"/>
        <w:rPr>
          <w:rFonts w:ascii="Arial Narrow" w:hAnsi="Arial Narrow"/>
          <w:sz w:val="24"/>
          <w:szCs w:val="24"/>
        </w:rPr>
      </w:pPr>
    </w:p>
    <w:p w14:paraId="6F0DF4DF" w14:textId="77777777" w:rsidR="00431F29" w:rsidRPr="001851A8" w:rsidRDefault="00431F29" w:rsidP="00431F29">
      <w:pPr>
        <w:pStyle w:val="Prrafodelista"/>
        <w:numPr>
          <w:ilvl w:val="0"/>
          <w:numId w:val="39"/>
        </w:numPr>
        <w:spacing w:after="0" w:line="276" w:lineRule="auto"/>
        <w:jc w:val="both"/>
        <w:rPr>
          <w:rFonts w:ascii="Arial Narrow" w:hAnsi="Arial Narrow"/>
          <w:sz w:val="24"/>
          <w:szCs w:val="24"/>
        </w:rPr>
      </w:pPr>
      <w:r w:rsidRPr="001851A8">
        <w:rPr>
          <w:rFonts w:ascii="Arial Narrow" w:hAnsi="Arial Narrow"/>
          <w:sz w:val="24"/>
          <w:szCs w:val="24"/>
        </w:rPr>
        <w:t xml:space="preserve">En los demás casos que disponga la ley; </w:t>
      </w:r>
    </w:p>
    <w:p w14:paraId="0577FB5D" w14:textId="77777777" w:rsidR="00431F29" w:rsidRDefault="00431F29" w:rsidP="00431F29">
      <w:pPr>
        <w:spacing w:after="0" w:line="276" w:lineRule="auto"/>
        <w:jc w:val="both"/>
        <w:rPr>
          <w:rFonts w:ascii="Arial Narrow" w:hAnsi="Arial Narrow"/>
          <w:sz w:val="24"/>
          <w:szCs w:val="24"/>
        </w:rPr>
      </w:pPr>
    </w:p>
    <w:p w14:paraId="66F2C512" w14:textId="77777777" w:rsidR="00431F29" w:rsidRPr="001851A8" w:rsidRDefault="00431F29" w:rsidP="00431F29">
      <w:pPr>
        <w:pStyle w:val="Prrafodelista"/>
        <w:numPr>
          <w:ilvl w:val="0"/>
          <w:numId w:val="38"/>
        </w:numPr>
        <w:spacing w:after="0" w:line="276" w:lineRule="auto"/>
        <w:jc w:val="both"/>
        <w:rPr>
          <w:rFonts w:ascii="Arial Narrow" w:hAnsi="Arial Narrow"/>
          <w:sz w:val="24"/>
          <w:szCs w:val="24"/>
        </w:rPr>
      </w:pPr>
      <w:r w:rsidRPr="001851A8">
        <w:rPr>
          <w:rFonts w:ascii="Arial Narrow" w:hAnsi="Arial Narrow"/>
          <w:sz w:val="24"/>
          <w:szCs w:val="24"/>
        </w:rPr>
        <w:t xml:space="preserve">Por correo certificado con acuse de recibo o medios digitales o sistemas autorizados por el Instituto y publicados mediante acuerdo general en el Periódico Oficial del Gobierno del Estado de Oaxaca, cuando se trate de requerimientos, emplazamientos, solicitudes de informes o documentos y resoluciones que puedan ser impugnadas; </w:t>
      </w:r>
    </w:p>
    <w:p w14:paraId="0A7F3CC7" w14:textId="77777777" w:rsidR="00431F29" w:rsidRDefault="00431F29" w:rsidP="00431F29">
      <w:pPr>
        <w:spacing w:after="0" w:line="276" w:lineRule="auto"/>
        <w:jc w:val="both"/>
        <w:rPr>
          <w:rFonts w:ascii="Arial Narrow" w:hAnsi="Arial Narrow"/>
          <w:sz w:val="24"/>
          <w:szCs w:val="24"/>
        </w:rPr>
      </w:pPr>
    </w:p>
    <w:p w14:paraId="4E4B4DB9" w14:textId="77777777" w:rsidR="00431F29" w:rsidRPr="001851A8" w:rsidRDefault="00431F29" w:rsidP="00431F29">
      <w:pPr>
        <w:pStyle w:val="Prrafodelista"/>
        <w:numPr>
          <w:ilvl w:val="0"/>
          <w:numId w:val="38"/>
        </w:numPr>
        <w:spacing w:after="0" w:line="276" w:lineRule="auto"/>
        <w:jc w:val="both"/>
        <w:rPr>
          <w:rFonts w:ascii="Arial Narrow" w:hAnsi="Arial Narrow"/>
          <w:sz w:val="24"/>
          <w:szCs w:val="24"/>
        </w:rPr>
      </w:pPr>
      <w:r w:rsidRPr="001851A8">
        <w:rPr>
          <w:rFonts w:ascii="Arial Narrow" w:hAnsi="Arial Narrow"/>
          <w:sz w:val="24"/>
          <w:szCs w:val="24"/>
        </w:rPr>
        <w:t xml:space="preserve">Por correo postal ordinario o por correo electrónico ordinario cuando se trate de actos distintos de los señalados en las fracciones anteriores; o </w:t>
      </w:r>
    </w:p>
    <w:p w14:paraId="39F18B39" w14:textId="77777777" w:rsidR="00431F29" w:rsidRDefault="00431F29" w:rsidP="00431F29">
      <w:pPr>
        <w:spacing w:after="0" w:line="276" w:lineRule="auto"/>
        <w:jc w:val="both"/>
        <w:rPr>
          <w:rFonts w:ascii="Arial Narrow" w:hAnsi="Arial Narrow"/>
          <w:sz w:val="24"/>
          <w:szCs w:val="24"/>
        </w:rPr>
      </w:pPr>
    </w:p>
    <w:p w14:paraId="0276DB75" w14:textId="77777777" w:rsidR="00431F29" w:rsidRPr="001851A8" w:rsidRDefault="00431F29" w:rsidP="00431F29">
      <w:pPr>
        <w:pStyle w:val="Prrafodelista"/>
        <w:numPr>
          <w:ilvl w:val="0"/>
          <w:numId w:val="38"/>
        </w:numPr>
        <w:spacing w:after="0" w:line="276" w:lineRule="auto"/>
        <w:jc w:val="both"/>
        <w:rPr>
          <w:rFonts w:ascii="Arial Narrow" w:hAnsi="Arial Narrow"/>
          <w:sz w:val="24"/>
          <w:szCs w:val="24"/>
        </w:rPr>
      </w:pPr>
      <w:r w:rsidRPr="001851A8">
        <w:rPr>
          <w:rFonts w:ascii="Arial Narrow" w:hAnsi="Arial Narrow"/>
          <w:sz w:val="24"/>
          <w:szCs w:val="24"/>
        </w:rPr>
        <w:t xml:space="preserve">Por estrados, cuando la persona a quien deba notificarse no sea localizable en su domicilio, se ignore éste o el de su representante. </w:t>
      </w:r>
    </w:p>
    <w:p w14:paraId="24CDD180" w14:textId="77777777" w:rsidR="00431F29" w:rsidRDefault="00431F29" w:rsidP="00431F29">
      <w:pPr>
        <w:spacing w:after="0" w:line="276" w:lineRule="auto"/>
        <w:jc w:val="both"/>
        <w:rPr>
          <w:rFonts w:ascii="Arial Narrow" w:hAnsi="Arial Narrow"/>
          <w:b/>
          <w:bCs/>
          <w:sz w:val="24"/>
          <w:szCs w:val="24"/>
        </w:rPr>
      </w:pPr>
    </w:p>
    <w:p w14:paraId="06EAE59C" w14:textId="77777777" w:rsidR="00431F29" w:rsidRPr="005A5B72" w:rsidRDefault="00431F29" w:rsidP="00431F29">
      <w:pPr>
        <w:spacing w:after="0" w:line="276" w:lineRule="auto"/>
        <w:jc w:val="both"/>
        <w:rPr>
          <w:rFonts w:ascii="Arial Narrow" w:hAnsi="Arial Narrow"/>
          <w:sz w:val="24"/>
          <w:szCs w:val="24"/>
        </w:rPr>
      </w:pPr>
      <w:r w:rsidRPr="005A5B72">
        <w:rPr>
          <w:rFonts w:ascii="Arial Narrow" w:hAnsi="Arial Narrow"/>
          <w:b/>
          <w:bCs/>
          <w:sz w:val="24"/>
          <w:szCs w:val="24"/>
        </w:rPr>
        <w:t xml:space="preserve">Artículo 87.- </w:t>
      </w:r>
      <w:r w:rsidRPr="005A5B72">
        <w:rPr>
          <w:rFonts w:ascii="Arial Narrow" w:hAnsi="Arial Narrow"/>
          <w:sz w:val="24"/>
          <w:szCs w:val="24"/>
        </w:rPr>
        <w:t xml:space="preserve">El cómputo de los plazos señalados en el presente Título comenzará a correr a partir del día siguiente a aquél en que haya surtido efectos la notificación correspondiente. </w:t>
      </w:r>
    </w:p>
    <w:p w14:paraId="7C774E6F" w14:textId="77777777" w:rsidR="00431F29" w:rsidRDefault="00431F29" w:rsidP="00431F29">
      <w:pPr>
        <w:spacing w:after="0" w:line="276" w:lineRule="auto"/>
        <w:jc w:val="both"/>
        <w:rPr>
          <w:rFonts w:ascii="Arial Narrow" w:hAnsi="Arial Narrow"/>
          <w:sz w:val="24"/>
          <w:szCs w:val="24"/>
        </w:rPr>
      </w:pPr>
    </w:p>
    <w:p w14:paraId="08090472" w14:textId="77777777" w:rsidR="00431F29" w:rsidRPr="005A5B72" w:rsidRDefault="00431F29" w:rsidP="00431F29">
      <w:pPr>
        <w:spacing w:after="0" w:line="276" w:lineRule="auto"/>
        <w:jc w:val="both"/>
        <w:rPr>
          <w:rFonts w:ascii="Arial Narrow" w:hAnsi="Arial Narrow"/>
          <w:sz w:val="24"/>
          <w:szCs w:val="24"/>
        </w:rPr>
      </w:pPr>
      <w:r w:rsidRPr="005A5B72">
        <w:rPr>
          <w:rFonts w:ascii="Arial Narrow" w:hAnsi="Arial Narrow"/>
          <w:sz w:val="24"/>
          <w:szCs w:val="24"/>
        </w:rPr>
        <w:t xml:space="preserve">Concluidos los plazos fijados a las partes, se tendrá por perdido el derecho que dentro de ellos debió ejercitarse, sin necesidad de acuse de rebeldía por parte del Instituto. </w:t>
      </w:r>
    </w:p>
    <w:p w14:paraId="5CFC304D" w14:textId="77777777" w:rsidR="00431F29" w:rsidRDefault="00431F29" w:rsidP="00431F29">
      <w:pPr>
        <w:spacing w:after="0" w:line="276" w:lineRule="auto"/>
        <w:jc w:val="both"/>
        <w:rPr>
          <w:rFonts w:ascii="Arial Narrow" w:hAnsi="Arial Narrow"/>
          <w:b/>
          <w:bCs/>
          <w:sz w:val="24"/>
          <w:szCs w:val="24"/>
        </w:rPr>
      </w:pPr>
    </w:p>
    <w:p w14:paraId="51D5DE3A" w14:textId="77777777" w:rsidR="00431F29" w:rsidRPr="005A5B72" w:rsidRDefault="00431F29" w:rsidP="00431F29">
      <w:pPr>
        <w:spacing w:after="0" w:line="276" w:lineRule="auto"/>
        <w:jc w:val="both"/>
        <w:rPr>
          <w:rFonts w:ascii="Arial Narrow" w:hAnsi="Arial Narrow"/>
          <w:sz w:val="24"/>
          <w:szCs w:val="24"/>
        </w:rPr>
      </w:pPr>
      <w:r w:rsidRPr="005A5B72">
        <w:rPr>
          <w:rFonts w:ascii="Arial Narrow" w:hAnsi="Arial Narrow"/>
          <w:b/>
          <w:bCs/>
          <w:sz w:val="24"/>
          <w:szCs w:val="24"/>
        </w:rPr>
        <w:t xml:space="preserve">Artículo 88.- </w:t>
      </w:r>
      <w:r w:rsidRPr="005A5B72">
        <w:rPr>
          <w:rFonts w:ascii="Arial Narrow" w:hAnsi="Arial Narrow"/>
          <w:sz w:val="24"/>
          <w:szCs w:val="24"/>
        </w:rPr>
        <w:t>Cuando el titular, responsable o cualquier otra autoridad se niegue atender o cumplimentar los requerimientos, solicitudes de información y documentación, emplazamientos, citaciones o diligencias notificadas por el Instituto o facilitar la práctica de las diligencias que hayan sido ordenadas, o entorpezca las actuaciones, tendrán por perdido su derecho para hacerlo valer en algún otro momento del procedimiento, teniendo para el Instituto, ciertos los hechos materia del procedimiento y resolverá con los elementos que disponga.</w:t>
      </w:r>
    </w:p>
    <w:p w14:paraId="14BB3243" w14:textId="77777777" w:rsidR="00431F29" w:rsidRDefault="00431F29" w:rsidP="00431F29">
      <w:pPr>
        <w:spacing w:after="0" w:line="276" w:lineRule="auto"/>
        <w:jc w:val="both"/>
        <w:rPr>
          <w:rFonts w:ascii="Arial Narrow" w:hAnsi="Arial Narrow"/>
          <w:b/>
          <w:bCs/>
          <w:sz w:val="24"/>
          <w:szCs w:val="24"/>
        </w:rPr>
      </w:pPr>
    </w:p>
    <w:p w14:paraId="6C83E9FC" w14:textId="77777777" w:rsidR="00431F29" w:rsidRDefault="00431F29" w:rsidP="00431F29">
      <w:pPr>
        <w:spacing w:after="0" w:line="276" w:lineRule="auto"/>
        <w:jc w:val="both"/>
        <w:rPr>
          <w:rFonts w:ascii="Arial Narrow" w:hAnsi="Arial Narrow"/>
          <w:sz w:val="24"/>
          <w:szCs w:val="24"/>
        </w:rPr>
      </w:pPr>
      <w:r w:rsidRPr="005A5B72">
        <w:rPr>
          <w:rFonts w:ascii="Arial Narrow" w:hAnsi="Arial Narrow"/>
          <w:b/>
          <w:bCs/>
          <w:sz w:val="24"/>
          <w:szCs w:val="24"/>
        </w:rPr>
        <w:t xml:space="preserve">Artículo 89.- </w:t>
      </w:r>
      <w:r w:rsidRPr="005A5B72">
        <w:rPr>
          <w:rFonts w:ascii="Arial Narrow" w:hAnsi="Arial Narrow"/>
          <w:sz w:val="24"/>
          <w:szCs w:val="24"/>
        </w:rPr>
        <w:t xml:space="preserve">En la sustanciación de los recursos de revisión, las partes podrán ofrecer las siguientes pruebas: </w:t>
      </w:r>
    </w:p>
    <w:p w14:paraId="1BB46ADA" w14:textId="77777777" w:rsidR="00431F29" w:rsidRPr="005A5B72" w:rsidRDefault="00431F29" w:rsidP="00431F29">
      <w:pPr>
        <w:spacing w:after="0" w:line="276" w:lineRule="auto"/>
        <w:jc w:val="both"/>
        <w:rPr>
          <w:rFonts w:ascii="Arial Narrow" w:hAnsi="Arial Narrow"/>
          <w:sz w:val="24"/>
          <w:szCs w:val="24"/>
        </w:rPr>
      </w:pPr>
    </w:p>
    <w:p w14:paraId="7373DBDF" w14:textId="77777777" w:rsidR="00431F29" w:rsidRPr="001851A8" w:rsidRDefault="00431F29" w:rsidP="00431F29">
      <w:pPr>
        <w:pStyle w:val="Prrafodelista"/>
        <w:numPr>
          <w:ilvl w:val="0"/>
          <w:numId w:val="40"/>
        </w:numPr>
        <w:spacing w:after="0" w:line="276" w:lineRule="auto"/>
        <w:jc w:val="both"/>
        <w:rPr>
          <w:rFonts w:ascii="Arial Narrow" w:hAnsi="Arial Narrow"/>
          <w:sz w:val="24"/>
          <w:szCs w:val="24"/>
        </w:rPr>
      </w:pPr>
      <w:r w:rsidRPr="001851A8">
        <w:rPr>
          <w:rFonts w:ascii="Arial Narrow" w:hAnsi="Arial Narrow"/>
          <w:sz w:val="24"/>
          <w:szCs w:val="24"/>
        </w:rPr>
        <w:t xml:space="preserve">La documental pública; </w:t>
      </w:r>
    </w:p>
    <w:p w14:paraId="3EC7006F" w14:textId="77777777" w:rsidR="00431F29" w:rsidRPr="005A5B72" w:rsidRDefault="00431F29" w:rsidP="00431F29">
      <w:pPr>
        <w:spacing w:after="0" w:line="276" w:lineRule="auto"/>
        <w:jc w:val="both"/>
        <w:rPr>
          <w:rFonts w:ascii="Arial Narrow" w:hAnsi="Arial Narrow"/>
          <w:sz w:val="24"/>
          <w:szCs w:val="24"/>
        </w:rPr>
      </w:pPr>
    </w:p>
    <w:p w14:paraId="73687711" w14:textId="77777777" w:rsidR="00431F29" w:rsidRPr="001851A8" w:rsidRDefault="00431F29" w:rsidP="00431F29">
      <w:pPr>
        <w:pStyle w:val="Prrafodelista"/>
        <w:numPr>
          <w:ilvl w:val="0"/>
          <w:numId w:val="40"/>
        </w:numPr>
        <w:spacing w:after="0" w:line="276" w:lineRule="auto"/>
        <w:jc w:val="both"/>
        <w:rPr>
          <w:rFonts w:ascii="Arial Narrow" w:hAnsi="Arial Narrow"/>
          <w:sz w:val="24"/>
          <w:szCs w:val="24"/>
        </w:rPr>
      </w:pPr>
      <w:r w:rsidRPr="001851A8">
        <w:rPr>
          <w:rFonts w:ascii="Arial Narrow" w:hAnsi="Arial Narrow"/>
          <w:sz w:val="24"/>
          <w:szCs w:val="24"/>
        </w:rPr>
        <w:t xml:space="preserve">La documental privada; </w:t>
      </w:r>
    </w:p>
    <w:p w14:paraId="09ACB1BA" w14:textId="77777777" w:rsidR="00431F29" w:rsidRDefault="00431F29" w:rsidP="00431F29">
      <w:pPr>
        <w:spacing w:after="0" w:line="276" w:lineRule="auto"/>
        <w:jc w:val="both"/>
        <w:rPr>
          <w:rFonts w:ascii="Arial Narrow" w:hAnsi="Arial Narrow"/>
          <w:sz w:val="24"/>
          <w:szCs w:val="24"/>
        </w:rPr>
      </w:pPr>
    </w:p>
    <w:p w14:paraId="412AEB6F" w14:textId="77777777" w:rsidR="00431F29" w:rsidRPr="001851A8" w:rsidRDefault="00431F29" w:rsidP="00431F29">
      <w:pPr>
        <w:pStyle w:val="Prrafodelista"/>
        <w:numPr>
          <w:ilvl w:val="0"/>
          <w:numId w:val="40"/>
        </w:numPr>
        <w:spacing w:after="0" w:line="276" w:lineRule="auto"/>
        <w:jc w:val="both"/>
        <w:rPr>
          <w:rFonts w:ascii="Arial Narrow" w:hAnsi="Arial Narrow"/>
          <w:sz w:val="24"/>
          <w:szCs w:val="24"/>
        </w:rPr>
      </w:pPr>
      <w:r w:rsidRPr="001851A8">
        <w:rPr>
          <w:rFonts w:ascii="Arial Narrow" w:hAnsi="Arial Narrow"/>
          <w:sz w:val="24"/>
          <w:szCs w:val="24"/>
        </w:rPr>
        <w:t xml:space="preserve">La inspección; </w:t>
      </w:r>
    </w:p>
    <w:p w14:paraId="2696EA60" w14:textId="77777777" w:rsidR="00431F29" w:rsidRDefault="00431F29" w:rsidP="00431F29">
      <w:pPr>
        <w:spacing w:after="0" w:line="276" w:lineRule="auto"/>
        <w:jc w:val="both"/>
        <w:rPr>
          <w:rFonts w:ascii="Arial Narrow" w:hAnsi="Arial Narrow"/>
          <w:sz w:val="24"/>
          <w:szCs w:val="24"/>
        </w:rPr>
      </w:pPr>
    </w:p>
    <w:p w14:paraId="06AA31AE" w14:textId="77777777" w:rsidR="00431F29" w:rsidRPr="001851A8" w:rsidRDefault="00431F29" w:rsidP="00431F29">
      <w:pPr>
        <w:pStyle w:val="Prrafodelista"/>
        <w:numPr>
          <w:ilvl w:val="0"/>
          <w:numId w:val="40"/>
        </w:numPr>
        <w:spacing w:after="0" w:line="276" w:lineRule="auto"/>
        <w:jc w:val="both"/>
        <w:rPr>
          <w:rFonts w:ascii="Arial Narrow" w:hAnsi="Arial Narrow"/>
          <w:sz w:val="24"/>
          <w:szCs w:val="24"/>
        </w:rPr>
      </w:pPr>
      <w:r w:rsidRPr="001851A8">
        <w:rPr>
          <w:rFonts w:ascii="Arial Narrow" w:hAnsi="Arial Narrow"/>
          <w:sz w:val="24"/>
          <w:szCs w:val="24"/>
        </w:rPr>
        <w:t xml:space="preserve">La pericial; </w:t>
      </w:r>
    </w:p>
    <w:p w14:paraId="4A409AA8" w14:textId="77777777" w:rsidR="00431F29" w:rsidRDefault="00431F29" w:rsidP="00431F29">
      <w:pPr>
        <w:spacing w:after="0" w:line="276" w:lineRule="auto"/>
        <w:jc w:val="both"/>
        <w:rPr>
          <w:rFonts w:ascii="Arial Narrow" w:hAnsi="Arial Narrow"/>
          <w:sz w:val="24"/>
          <w:szCs w:val="24"/>
        </w:rPr>
      </w:pPr>
    </w:p>
    <w:p w14:paraId="2B79EC95" w14:textId="77777777" w:rsidR="00431F29" w:rsidRPr="001851A8" w:rsidRDefault="00431F29" w:rsidP="00431F29">
      <w:pPr>
        <w:pStyle w:val="Prrafodelista"/>
        <w:numPr>
          <w:ilvl w:val="0"/>
          <w:numId w:val="40"/>
        </w:numPr>
        <w:spacing w:after="0" w:line="276" w:lineRule="auto"/>
        <w:jc w:val="both"/>
        <w:rPr>
          <w:rFonts w:ascii="Arial Narrow" w:hAnsi="Arial Narrow"/>
          <w:sz w:val="24"/>
          <w:szCs w:val="24"/>
        </w:rPr>
      </w:pPr>
      <w:r w:rsidRPr="001851A8">
        <w:rPr>
          <w:rFonts w:ascii="Arial Narrow" w:hAnsi="Arial Narrow"/>
          <w:sz w:val="24"/>
          <w:szCs w:val="24"/>
        </w:rPr>
        <w:t xml:space="preserve">La testimonial; </w:t>
      </w:r>
    </w:p>
    <w:p w14:paraId="7F75E9E4" w14:textId="77777777" w:rsidR="00431F29" w:rsidRDefault="00431F29" w:rsidP="00431F29">
      <w:pPr>
        <w:spacing w:after="0" w:line="276" w:lineRule="auto"/>
        <w:jc w:val="both"/>
        <w:rPr>
          <w:rFonts w:ascii="Arial Narrow" w:hAnsi="Arial Narrow"/>
          <w:sz w:val="24"/>
          <w:szCs w:val="24"/>
        </w:rPr>
      </w:pPr>
    </w:p>
    <w:p w14:paraId="699AC0E5" w14:textId="77777777" w:rsidR="00431F29" w:rsidRPr="001851A8" w:rsidRDefault="00431F29" w:rsidP="00431F29">
      <w:pPr>
        <w:pStyle w:val="Prrafodelista"/>
        <w:numPr>
          <w:ilvl w:val="0"/>
          <w:numId w:val="40"/>
        </w:numPr>
        <w:spacing w:after="0" w:line="276" w:lineRule="auto"/>
        <w:jc w:val="both"/>
        <w:rPr>
          <w:rFonts w:ascii="Arial Narrow" w:hAnsi="Arial Narrow"/>
          <w:sz w:val="24"/>
          <w:szCs w:val="24"/>
        </w:rPr>
      </w:pPr>
      <w:r w:rsidRPr="001851A8">
        <w:rPr>
          <w:rFonts w:ascii="Arial Narrow" w:hAnsi="Arial Narrow"/>
          <w:sz w:val="24"/>
          <w:szCs w:val="24"/>
        </w:rPr>
        <w:t xml:space="preserve">La confesional, excepto tratándose de autoridades; </w:t>
      </w:r>
    </w:p>
    <w:p w14:paraId="70E6EEC6" w14:textId="77777777" w:rsidR="00431F29" w:rsidRDefault="00431F29" w:rsidP="00431F29">
      <w:pPr>
        <w:spacing w:after="0" w:line="276" w:lineRule="auto"/>
        <w:jc w:val="both"/>
        <w:rPr>
          <w:rFonts w:ascii="Arial Narrow" w:hAnsi="Arial Narrow"/>
          <w:sz w:val="24"/>
          <w:szCs w:val="24"/>
        </w:rPr>
      </w:pPr>
    </w:p>
    <w:p w14:paraId="66631D1C" w14:textId="77777777" w:rsidR="00431F29" w:rsidRPr="001851A8" w:rsidRDefault="00431F29" w:rsidP="00431F29">
      <w:pPr>
        <w:pStyle w:val="Prrafodelista"/>
        <w:numPr>
          <w:ilvl w:val="0"/>
          <w:numId w:val="40"/>
        </w:numPr>
        <w:spacing w:after="0" w:line="276" w:lineRule="auto"/>
        <w:jc w:val="both"/>
        <w:rPr>
          <w:rFonts w:ascii="Arial Narrow" w:hAnsi="Arial Narrow"/>
          <w:sz w:val="24"/>
          <w:szCs w:val="24"/>
        </w:rPr>
      </w:pPr>
      <w:r w:rsidRPr="001851A8">
        <w:rPr>
          <w:rFonts w:ascii="Arial Narrow" w:hAnsi="Arial Narrow"/>
          <w:sz w:val="24"/>
          <w:szCs w:val="24"/>
        </w:rPr>
        <w:t xml:space="preserve">Las imágenes fotográficas, páginas electrónicas, escritos y demás elementos aportados por la ciencia y tecnología; y </w:t>
      </w:r>
    </w:p>
    <w:p w14:paraId="0360ACB1" w14:textId="77777777" w:rsidR="00431F29" w:rsidRDefault="00431F29" w:rsidP="00431F29">
      <w:pPr>
        <w:spacing w:after="0" w:line="276" w:lineRule="auto"/>
        <w:jc w:val="both"/>
        <w:rPr>
          <w:rFonts w:ascii="Arial Narrow" w:hAnsi="Arial Narrow"/>
          <w:sz w:val="24"/>
          <w:szCs w:val="24"/>
        </w:rPr>
      </w:pPr>
    </w:p>
    <w:p w14:paraId="2ECDBCE5" w14:textId="77777777" w:rsidR="00431F29" w:rsidRPr="001851A8" w:rsidRDefault="00431F29" w:rsidP="00431F29">
      <w:pPr>
        <w:pStyle w:val="Prrafodelista"/>
        <w:numPr>
          <w:ilvl w:val="0"/>
          <w:numId w:val="40"/>
        </w:numPr>
        <w:spacing w:after="0" w:line="276" w:lineRule="auto"/>
        <w:jc w:val="both"/>
        <w:rPr>
          <w:rFonts w:ascii="Arial Narrow" w:hAnsi="Arial Narrow"/>
          <w:sz w:val="24"/>
          <w:szCs w:val="24"/>
        </w:rPr>
      </w:pPr>
      <w:r w:rsidRPr="001851A8">
        <w:rPr>
          <w:rFonts w:ascii="Arial Narrow" w:hAnsi="Arial Narrow"/>
          <w:sz w:val="24"/>
          <w:szCs w:val="24"/>
        </w:rPr>
        <w:t xml:space="preserve">La presunción legal y humana. </w:t>
      </w:r>
    </w:p>
    <w:p w14:paraId="25D478AE" w14:textId="77777777" w:rsidR="00431F29" w:rsidRDefault="00431F29" w:rsidP="00431F29">
      <w:pPr>
        <w:spacing w:after="0" w:line="276" w:lineRule="auto"/>
        <w:jc w:val="both"/>
        <w:rPr>
          <w:rFonts w:ascii="Arial Narrow" w:hAnsi="Arial Narrow"/>
          <w:sz w:val="24"/>
          <w:szCs w:val="24"/>
        </w:rPr>
      </w:pPr>
    </w:p>
    <w:p w14:paraId="63267CBB" w14:textId="77777777" w:rsidR="00431F29" w:rsidRPr="005A5B72" w:rsidRDefault="00431F29" w:rsidP="00431F29">
      <w:pPr>
        <w:spacing w:after="0" w:line="276" w:lineRule="auto"/>
        <w:jc w:val="both"/>
        <w:rPr>
          <w:rFonts w:ascii="Arial Narrow" w:hAnsi="Arial Narrow"/>
          <w:sz w:val="24"/>
          <w:szCs w:val="24"/>
        </w:rPr>
      </w:pPr>
      <w:r w:rsidRPr="005A5B72">
        <w:rPr>
          <w:rFonts w:ascii="Arial Narrow" w:hAnsi="Arial Narrow"/>
          <w:sz w:val="24"/>
          <w:szCs w:val="24"/>
        </w:rPr>
        <w:t xml:space="preserve">El Instituto podrá allegarse de los medios de prueba que considere necesarios, sin más limitaciones que las establecidas en la ley. </w:t>
      </w:r>
    </w:p>
    <w:p w14:paraId="6B8B8C42" w14:textId="77777777" w:rsidR="00BD6100" w:rsidRDefault="00BD6100" w:rsidP="00431F29">
      <w:pPr>
        <w:spacing w:after="0" w:line="276" w:lineRule="auto"/>
        <w:jc w:val="both"/>
        <w:rPr>
          <w:rFonts w:ascii="Arial Narrow" w:hAnsi="Arial Narrow"/>
          <w:b/>
          <w:bCs/>
          <w:sz w:val="24"/>
          <w:szCs w:val="24"/>
        </w:rPr>
      </w:pPr>
    </w:p>
    <w:p w14:paraId="5478B337" w14:textId="77777777" w:rsidR="00431F29" w:rsidRDefault="00431F29" w:rsidP="00431F29">
      <w:pPr>
        <w:spacing w:after="0" w:line="276" w:lineRule="auto"/>
        <w:jc w:val="center"/>
        <w:rPr>
          <w:rFonts w:ascii="Arial Narrow" w:hAnsi="Arial Narrow"/>
          <w:b/>
          <w:bCs/>
          <w:sz w:val="24"/>
          <w:szCs w:val="24"/>
        </w:rPr>
      </w:pPr>
      <w:r w:rsidRPr="005A5B72">
        <w:rPr>
          <w:rFonts w:ascii="Arial Narrow" w:hAnsi="Arial Narrow"/>
          <w:b/>
          <w:bCs/>
          <w:sz w:val="24"/>
          <w:szCs w:val="24"/>
        </w:rPr>
        <w:t>Capítulo II</w:t>
      </w:r>
    </w:p>
    <w:p w14:paraId="35803659" w14:textId="77777777" w:rsidR="00431F29" w:rsidRDefault="00431F29" w:rsidP="00431F29">
      <w:pPr>
        <w:spacing w:after="0" w:line="276" w:lineRule="auto"/>
        <w:jc w:val="center"/>
        <w:rPr>
          <w:rFonts w:ascii="Arial Narrow" w:hAnsi="Arial Narrow"/>
          <w:b/>
          <w:bCs/>
          <w:sz w:val="24"/>
          <w:szCs w:val="24"/>
        </w:rPr>
      </w:pPr>
      <w:r w:rsidRPr="005A5B72">
        <w:rPr>
          <w:rFonts w:ascii="Arial Narrow" w:hAnsi="Arial Narrow"/>
          <w:b/>
          <w:bCs/>
          <w:sz w:val="24"/>
          <w:szCs w:val="24"/>
        </w:rPr>
        <w:t>Del Recurso de Revisión ante el Instituto</w:t>
      </w:r>
    </w:p>
    <w:p w14:paraId="12B1C75B" w14:textId="77777777" w:rsidR="00431F29" w:rsidRPr="005A5B72" w:rsidRDefault="00431F29" w:rsidP="00431F29">
      <w:pPr>
        <w:spacing w:after="0" w:line="276" w:lineRule="auto"/>
        <w:jc w:val="center"/>
        <w:rPr>
          <w:rFonts w:ascii="Arial Narrow" w:hAnsi="Arial Narrow"/>
          <w:sz w:val="24"/>
          <w:szCs w:val="24"/>
        </w:rPr>
      </w:pPr>
    </w:p>
    <w:p w14:paraId="4939AB6D" w14:textId="77777777" w:rsidR="00431F29" w:rsidRPr="005A5B72" w:rsidRDefault="00431F29" w:rsidP="00431F29">
      <w:pPr>
        <w:spacing w:after="0" w:line="276" w:lineRule="auto"/>
        <w:jc w:val="both"/>
        <w:rPr>
          <w:rFonts w:ascii="Arial Narrow" w:hAnsi="Arial Narrow"/>
          <w:sz w:val="24"/>
          <w:szCs w:val="24"/>
        </w:rPr>
      </w:pPr>
      <w:r w:rsidRPr="005A5B72">
        <w:rPr>
          <w:rFonts w:ascii="Arial Narrow" w:hAnsi="Arial Narrow"/>
          <w:b/>
          <w:bCs/>
          <w:sz w:val="24"/>
          <w:szCs w:val="24"/>
        </w:rPr>
        <w:t xml:space="preserve">Artículo 90.- </w:t>
      </w:r>
      <w:r w:rsidRPr="005A5B72">
        <w:rPr>
          <w:rFonts w:ascii="Arial Narrow" w:hAnsi="Arial Narrow"/>
          <w:sz w:val="24"/>
          <w:szCs w:val="24"/>
        </w:rPr>
        <w:t xml:space="preserve">El titular, representante o aquella persona que acredite tener interés jurídico o legítimo de la resolución de la solicitud para el ejercicio de derechos ARCO, emitida por el responsable, podrá interponer recurso de revisión ante el Instituto o la Unidad de Transparencia del responsable, dentro del plazo de quince días después de notificada la resolución de la solicitud. </w:t>
      </w:r>
    </w:p>
    <w:p w14:paraId="4472455F" w14:textId="77777777" w:rsidR="00431F29" w:rsidRDefault="00431F29" w:rsidP="00431F29">
      <w:pPr>
        <w:spacing w:after="0" w:line="276" w:lineRule="auto"/>
        <w:jc w:val="both"/>
        <w:rPr>
          <w:rFonts w:ascii="Arial Narrow" w:hAnsi="Arial Narrow"/>
          <w:sz w:val="24"/>
          <w:szCs w:val="24"/>
        </w:rPr>
      </w:pPr>
    </w:p>
    <w:p w14:paraId="6EDC2001" w14:textId="77777777" w:rsidR="00431F29" w:rsidRPr="005A5B72" w:rsidRDefault="00431F29" w:rsidP="00431F29">
      <w:pPr>
        <w:spacing w:after="0" w:line="276" w:lineRule="auto"/>
        <w:jc w:val="both"/>
        <w:rPr>
          <w:rFonts w:ascii="Arial Narrow" w:hAnsi="Arial Narrow"/>
          <w:sz w:val="24"/>
          <w:szCs w:val="24"/>
        </w:rPr>
      </w:pPr>
      <w:r w:rsidRPr="005A5B72">
        <w:rPr>
          <w:rFonts w:ascii="Arial Narrow" w:hAnsi="Arial Narrow"/>
          <w:sz w:val="24"/>
          <w:szCs w:val="24"/>
        </w:rPr>
        <w:t xml:space="preserve">Transcurrido el plazo previsto para dar respuesta a una solicitud para el ejercicio de los derechos ARCO, sin que se haya efectuado ésta, el titular, o en su caso, su representante podrán interponer el recurso de revisión dentro de los quince días siguientes al que haya vencido el plazo para dar respuesta. </w:t>
      </w:r>
    </w:p>
    <w:p w14:paraId="0DC4C60B" w14:textId="77777777" w:rsidR="00431F29" w:rsidRDefault="00431F29" w:rsidP="00431F29">
      <w:pPr>
        <w:spacing w:after="0" w:line="276" w:lineRule="auto"/>
        <w:jc w:val="both"/>
        <w:rPr>
          <w:rFonts w:ascii="Arial Narrow" w:hAnsi="Arial Narrow"/>
          <w:b/>
          <w:bCs/>
          <w:sz w:val="24"/>
          <w:szCs w:val="24"/>
        </w:rPr>
      </w:pPr>
    </w:p>
    <w:p w14:paraId="50EE5B41" w14:textId="77777777" w:rsidR="00431F29" w:rsidRDefault="00431F29" w:rsidP="00431F29">
      <w:pPr>
        <w:spacing w:after="0" w:line="276" w:lineRule="auto"/>
        <w:jc w:val="both"/>
        <w:rPr>
          <w:rFonts w:ascii="Arial Narrow" w:hAnsi="Arial Narrow"/>
          <w:sz w:val="24"/>
          <w:szCs w:val="24"/>
        </w:rPr>
      </w:pPr>
      <w:r w:rsidRPr="005A5B72">
        <w:rPr>
          <w:rFonts w:ascii="Arial Narrow" w:hAnsi="Arial Narrow"/>
          <w:b/>
          <w:bCs/>
          <w:sz w:val="24"/>
          <w:szCs w:val="24"/>
        </w:rPr>
        <w:t xml:space="preserve">Artículo 91.- </w:t>
      </w:r>
      <w:r w:rsidRPr="005A5B72">
        <w:rPr>
          <w:rFonts w:ascii="Arial Narrow" w:hAnsi="Arial Narrow"/>
          <w:sz w:val="24"/>
          <w:szCs w:val="24"/>
        </w:rPr>
        <w:t xml:space="preserve">El recurso de revisión procederá en los siguientes supuestos: </w:t>
      </w:r>
    </w:p>
    <w:p w14:paraId="632F9C7C" w14:textId="77777777" w:rsidR="00431F29" w:rsidRPr="005A5B72" w:rsidRDefault="00431F29" w:rsidP="00431F29">
      <w:pPr>
        <w:spacing w:after="0" w:line="276" w:lineRule="auto"/>
        <w:jc w:val="both"/>
        <w:rPr>
          <w:rFonts w:ascii="Arial Narrow" w:hAnsi="Arial Narrow"/>
          <w:sz w:val="24"/>
          <w:szCs w:val="24"/>
        </w:rPr>
      </w:pPr>
    </w:p>
    <w:p w14:paraId="34933304" w14:textId="77777777" w:rsidR="00431F29" w:rsidRPr="00957C85" w:rsidRDefault="00431F29" w:rsidP="00431F29">
      <w:pPr>
        <w:pStyle w:val="Prrafodelista"/>
        <w:numPr>
          <w:ilvl w:val="0"/>
          <w:numId w:val="41"/>
        </w:numPr>
        <w:spacing w:after="0" w:line="276" w:lineRule="auto"/>
        <w:jc w:val="both"/>
        <w:rPr>
          <w:rFonts w:ascii="Arial Narrow" w:hAnsi="Arial Narrow"/>
          <w:sz w:val="24"/>
          <w:szCs w:val="24"/>
        </w:rPr>
      </w:pPr>
      <w:r w:rsidRPr="00957C85">
        <w:rPr>
          <w:rFonts w:ascii="Arial Narrow" w:hAnsi="Arial Narrow"/>
          <w:sz w:val="24"/>
          <w:szCs w:val="24"/>
        </w:rPr>
        <w:t xml:space="preserve">Se clasifiquen como confidenciales los datos personales sin que se cumplan las características señaladas en las leyes que resulten aplicables; </w:t>
      </w:r>
    </w:p>
    <w:p w14:paraId="0E18DE7F" w14:textId="77777777" w:rsidR="00431F29" w:rsidRPr="005A5B72" w:rsidRDefault="00431F29" w:rsidP="00431F29">
      <w:pPr>
        <w:spacing w:after="0" w:line="276" w:lineRule="auto"/>
        <w:jc w:val="both"/>
        <w:rPr>
          <w:rFonts w:ascii="Arial Narrow" w:hAnsi="Arial Narrow"/>
          <w:sz w:val="24"/>
          <w:szCs w:val="24"/>
        </w:rPr>
      </w:pPr>
    </w:p>
    <w:p w14:paraId="6B1C70E5" w14:textId="77777777" w:rsidR="00431F29" w:rsidRPr="00957C85" w:rsidRDefault="00431F29" w:rsidP="00431F29">
      <w:pPr>
        <w:pStyle w:val="Prrafodelista"/>
        <w:numPr>
          <w:ilvl w:val="0"/>
          <w:numId w:val="41"/>
        </w:numPr>
        <w:spacing w:after="0" w:line="276" w:lineRule="auto"/>
        <w:jc w:val="both"/>
        <w:rPr>
          <w:rFonts w:ascii="Arial Narrow" w:hAnsi="Arial Narrow"/>
          <w:sz w:val="24"/>
          <w:szCs w:val="24"/>
        </w:rPr>
      </w:pPr>
      <w:r w:rsidRPr="00957C85">
        <w:rPr>
          <w:rFonts w:ascii="Arial Narrow" w:hAnsi="Arial Narrow"/>
          <w:sz w:val="24"/>
          <w:szCs w:val="24"/>
        </w:rPr>
        <w:t xml:space="preserve">Se declare la inexistencia de los datos personales; </w:t>
      </w:r>
    </w:p>
    <w:p w14:paraId="3D23FB53" w14:textId="77777777" w:rsidR="00431F29" w:rsidRDefault="00431F29" w:rsidP="00431F29">
      <w:pPr>
        <w:spacing w:after="0" w:line="276" w:lineRule="auto"/>
        <w:jc w:val="both"/>
        <w:rPr>
          <w:rFonts w:ascii="Arial Narrow" w:hAnsi="Arial Narrow"/>
          <w:sz w:val="24"/>
          <w:szCs w:val="24"/>
        </w:rPr>
      </w:pPr>
    </w:p>
    <w:p w14:paraId="286D7BFE" w14:textId="77777777" w:rsidR="00431F29" w:rsidRPr="00957C85" w:rsidRDefault="00431F29" w:rsidP="00431F29">
      <w:pPr>
        <w:pStyle w:val="Prrafodelista"/>
        <w:numPr>
          <w:ilvl w:val="0"/>
          <w:numId w:val="41"/>
        </w:numPr>
        <w:spacing w:after="0" w:line="276" w:lineRule="auto"/>
        <w:jc w:val="both"/>
        <w:rPr>
          <w:rFonts w:ascii="Arial Narrow" w:hAnsi="Arial Narrow"/>
          <w:sz w:val="24"/>
          <w:szCs w:val="24"/>
        </w:rPr>
      </w:pPr>
      <w:r w:rsidRPr="00957C85">
        <w:rPr>
          <w:rFonts w:ascii="Arial Narrow" w:hAnsi="Arial Narrow"/>
          <w:sz w:val="24"/>
          <w:szCs w:val="24"/>
        </w:rPr>
        <w:t xml:space="preserve">Se declare la incompetencia por el responsable; </w:t>
      </w:r>
    </w:p>
    <w:p w14:paraId="0B3A74C7" w14:textId="77777777" w:rsidR="00431F29" w:rsidRDefault="00431F29" w:rsidP="00431F29">
      <w:pPr>
        <w:spacing w:after="0" w:line="276" w:lineRule="auto"/>
        <w:jc w:val="both"/>
        <w:rPr>
          <w:rFonts w:ascii="Arial Narrow" w:hAnsi="Arial Narrow"/>
          <w:sz w:val="24"/>
          <w:szCs w:val="24"/>
        </w:rPr>
      </w:pPr>
    </w:p>
    <w:p w14:paraId="5C9E9DEE" w14:textId="77777777" w:rsidR="00431F29" w:rsidRPr="00957C85" w:rsidRDefault="00431F29" w:rsidP="00431F29">
      <w:pPr>
        <w:pStyle w:val="Prrafodelista"/>
        <w:numPr>
          <w:ilvl w:val="0"/>
          <w:numId w:val="41"/>
        </w:numPr>
        <w:spacing w:after="0" w:line="276" w:lineRule="auto"/>
        <w:jc w:val="both"/>
        <w:rPr>
          <w:rFonts w:ascii="Arial Narrow" w:hAnsi="Arial Narrow"/>
          <w:sz w:val="24"/>
          <w:szCs w:val="24"/>
        </w:rPr>
      </w:pPr>
      <w:r w:rsidRPr="00957C85">
        <w:rPr>
          <w:rFonts w:ascii="Arial Narrow" w:hAnsi="Arial Narrow"/>
          <w:sz w:val="24"/>
          <w:szCs w:val="24"/>
        </w:rPr>
        <w:t xml:space="preserve">Se entreguen datos personales incompletos; </w:t>
      </w:r>
    </w:p>
    <w:p w14:paraId="4C1D90AC" w14:textId="77777777" w:rsidR="00431F29" w:rsidRDefault="00431F29" w:rsidP="00431F29">
      <w:pPr>
        <w:spacing w:after="0" w:line="276" w:lineRule="auto"/>
        <w:jc w:val="both"/>
        <w:rPr>
          <w:rFonts w:ascii="Arial Narrow" w:hAnsi="Arial Narrow"/>
          <w:sz w:val="24"/>
          <w:szCs w:val="24"/>
        </w:rPr>
      </w:pPr>
    </w:p>
    <w:p w14:paraId="2543EED4" w14:textId="77777777" w:rsidR="00431F29" w:rsidRPr="00957C85" w:rsidRDefault="00431F29" w:rsidP="00431F29">
      <w:pPr>
        <w:pStyle w:val="Prrafodelista"/>
        <w:numPr>
          <w:ilvl w:val="0"/>
          <w:numId w:val="41"/>
        </w:numPr>
        <w:spacing w:after="0" w:line="276" w:lineRule="auto"/>
        <w:jc w:val="both"/>
        <w:rPr>
          <w:rFonts w:ascii="Arial Narrow" w:hAnsi="Arial Narrow"/>
          <w:sz w:val="24"/>
          <w:szCs w:val="24"/>
        </w:rPr>
      </w:pPr>
      <w:r w:rsidRPr="00957C85">
        <w:rPr>
          <w:rFonts w:ascii="Arial Narrow" w:hAnsi="Arial Narrow"/>
          <w:sz w:val="24"/>
          <w:szCs w:val="24"/>
        </w:rPr>
        <w:lastRenderedPageBreak/>
        <w:t xml:space="preserve">Se entreguen datos personales que no correspondan con lo solicitado; </w:t>
      </w:r>
    </w:p>
    <w:p w14:paraId="3A2DF469" w14:textId="77777777" w:rsidR="00431F29" w:rsidRDefault="00431F29" w:rsidP="00431F29">
      <w:pPr>
        <w:spacing w:after="0" w:line="276" w:lineRule="auto"/>
        <w:jc w:val="both"/>
        <w:rPr>
          <w:rFonts w:ascii="Arial Narrow" w:hAnsi="Arial Narrow"/>
          <w:sz w:val="24"/>
          <w:szCs w:val="24"/>
        </w:rPr>
      </w:pPr>
    </w:p>
    <w:p w14:paraId="10063F3B" w14:textId="77777777" w:rsidR="00431F29" w:rsidRPr="00957C85" w:rsidRDefault="00431F29" w:rsidP="00431F29">
      <w:pPr>
        <w:pStyle w:val="Prrafodelista"/>
        <w:numPr>
          <w:ilvl w:val="0"/>
          <w:numId w:val="41"/>
        </w:numPr>
        <w:spacing w:after="0" w:line="276" w:lineRule="auto"/>
        <w:jc w:val="both"/>
        <w:rPr>
          <w:rFonts w:ascii="Arial Narrow" w:hAnsi="Arial Narrow"/>
          <w:sz w:val="24"/>
          <w:szCs w:val="24"/>
        </w:rPr>
      </w:pPr>
      <w:r w:rsidRPr="00957C85">
        <w:rPr>
          <w:rFonts w:ascii="Arial Narrow" w:hAnsi="Arial Narrow"/>
          <w:sz w:val="24"/>
          <w:szCs w:val="24"/>
        </w:rPr>
        <w:t>Se niegue el acceso, rectificación, cancelación u oposición de datos personales;</w:t>
      </w:r>
    </w:p>
    <w:p w14:paraId="5AB4812A" w14:textId="77777777" w:rsidR="00431F29" w:rsidRDefault="00431F29" w:rsidP="00431F29">
      <w:pPr>
        <w:spacing w:after="0" w:line="276" w:lineRule="auto"/>
        <w:jc w:val="both"/>
        <w:rPr>
          <w:rFonts w:ascii="Arial Narrow" w:hAnsi="Arial Narrow"/>
          <w:sz w:val="24"/>
          <w:szCs w:val="24"/>
        </w:rPr>
      </w:pPr>
    </w:p>
    <w:p w14:paraId="59CC1414" w14:textId="77777777" w:rsidR="00431F29" w:rsidRPr="00957C85" w:rsidRDefault="00431F29" w:rsidP="00431F29">
      <w:pPr>
        <w:pStyle w:val="Prrafodelista"/>
        <w:numPr>
          <w:ilvl w:val="0"/>
          <w:numId w:val="41"/>
        </w:numPr>
        <w:spacing w:after="0" w:line="276" w:lineRule="auto"/>
        <w:jc w:val="both"/>
        <w:rPr>
          <w:rFonts w:ascii="Arial Narrow" w:hAnsi="Arial Narrow"/>
          <w:sz w:val="24"/>
          <w:szCs w:val="24"/>
        </w:rPr>
      </w:pPr>
      <w:r w:rsidRPr="00957C85">
        <w:rPr>
          <w:rFonts w:ascii="Arial Narrow" w:hAnsi="Arial Narrow"/>
          <w:sz w:val="24"/>
          <w:szCs w:val="24"/>
        </w:rPr>
        <w:t xml:space="preserve">No se dé respuesta a una solicitud para el ejercicio de los derechos ARCO dentro de los plazos establecidos en la presente Ley y demás disposiciones que resulten aplicables en la materia; </w:t>
      </w:r>
    </w:p>
    <w:p w14:paraId="052B2BB8" w14:textId="77777777" w:rsidR="00431F29" w:rsidRDefault="00431F29" w:rsidP="00431F29">
      <w:pPr>
        <w:spacing w:after="0" w:line="276" w:lineRule="auto"/>
        <w:jc w:val="both"/>
        <w:rPr>
          <w:rFonts w:ascii="Arial Narrow" w:hAnsi="Arial Narrow"/>
          <w:sz w:val="24"/>
          <w:szCs w:val="24"/>
        </w:rPr>
      </w:pPr>
    </w:p>
    <w:p w14:paraId="6438ED43" w14:textId="77777777" w:rsidR="00431F29" w:rsidRPr="00957C85" w:rsidRDefault="00431F29" w:rsidP="00431F29">
      <w:pPr>
        <w:pStyle w:val="Prrafodelista"/>
        <w:numPr>
          <w:ilvl w:val="0"/>
          <w:numId w:val="41"/>
        </w:numPr>
        <w:spacing w:after="0" w:line="276" w:lineRule="auto"/>
        <w:jc w:val="both"/>
        <w:rPr>
          <w:rFonts w:ascii="Arial Narrow" w:hAnsi="Arial Narrow"/>
          <w:sz w:val="24"/>
          <w:szCs w:val="24"/>
        </w:rPr>
      </w:pPr>
      <w:r w:rsidRPr="00957C85">
        <w:rPr>
          <w:rFonts w:ascii="Arial Narrow" w:hAnsi="Arial Narrow"/>
          <w:sz w:val="24"/>
          <w:szCs w:val="24"/>
        </w:rPr>
        <w:t xml:space="preserve">Se entregue o ponga a disposición datos personales en una modalidad o formato distinto al solicitado, o en un formato incomprensible; </w:t>
      </w:r>
    </w:p>
    <w:p w14:paraId="76F2FEC0" w14:textId="77777777" w:rsidR="00431F29" w:rsidRDefault="00431F29" w:rsidP="00431F29">
      <w:pPr>
        <w:spacing w:after="0" w:line="276" w:lineRule="auto"/>
        <w:jc w:val="both"/>
        <w:rPr>
          <w:rFonts w:ascii="Arial Narrow" w:hAnsi="Arial Narrow"/>
          <w:sz w:val="24"/>
          <w:szCs w:val="24"/>
        </w:rPr>
      </w:pPr>
    </w:p>
    <w:p w14:paraId="6323FCAA" w14:textId="77777777" w:rsidR="00431F29" w:rsidRPr="00957C85" w:rsidRDefault="00431F29" w:rsidP="00431F29">
      <w:pPr>
        <w:pStyle w:val="Prrafodelista"/>
        <w:numPr>
          <w:ilvl w:val="0"/>
          <w:numId w:val="41"/>
        </w:numPr>
        <w:spacing w:after="0" w:line="276" w:lineRule="auto"/>
        <w:jc w:val="both"/>
        <w:rPr>
          <w:rFonts w:ascii="Arial Narrow" w:hAnsi="Arial Narrow"/>
          <w:sz w:val="24"/>
          <w:szCs w:val="24"/>
        </w:rPr>
      </w:pPr>
      <w:r w:rsidRPr="00957C85">
        <w:rPr>
          <w:rFonts w:ascii="Arial Narrow" w:hAnsi="Arial Narrow"/>
          <w:sz w:val="24"/>
          <w:szCs w:val="24"/>
        </w:rPr>
        <w:t xml:space="preserve">El titular se inconforme con los costos de reproducción, envío o tiempos de entrega de los datos personales; </w:t>
      </w:r>
    </w:p>
    <w:p w14:paraId="76A0FBC4" w14:textId="77777777" w:rsidR="00431F29" w:rsidRDefault="00431F29" w:rsidP="00431F29">
      <w:pPr>
        <w:spacing w:after="0" w:line="276" w:lineRule="auto"/>
        <w:jc w:val="both"/>
        <w:rPr>
          <w:rFonts w:ascii="Arial Narrow" w:hAnsi="Arial Narrow"/>
          <w:sz w:val="24"/>
          <w:szCs w:val="24"/>
        </w:rPr>
      </w:pPr>
    </w:p>
    <w:p w14:paraId="18E791A1" w14:textId="77777777" w:rsidR="00431F29" w:rsidRPr="00957C85" w:rsidRDefault="00431F29" w:rsidP="00431F29">
      <w:pPr>
        <w:pStyle w:val="Prrafodelista"/>
        <w:numPr>
          <w:ilvl w:val="0"/>
          <w:numId w:val="41"/>
        </w:numPr>
        <w:spacing w:after="0" w:line="276" w:lineRule="auto"/>
        <w:jc w:val="both"/>
        <w:rPr>
          <w:rFonts w:ascii="Arial Narrow" w:hAnsi="Arial Narrow"/>
          <w:sz w:val="24"/>
          <w:szCs w:val="24"/>
        </w:rPr>
      </w:pPr>
      <w:r w:rsidRPr="00957C85">
        <w:rPr>
          <w:rFonts w:ascii="Arial Narrow" w:hAnsi="Arial Narrow"/>
          <w:sz w:val="24"/>
          <w:szCs w:val="24"/>
        </w:rPr>
        <w:t xml:space="preserve">Se obstaculice el ejercicio de los derechos ARCO, a pesar de que fue notificada la procedencia de los mismos; </w:t>
      </w:r>
    </w:p>
    <w:p w14:paraId="06CA980C" w14:textId="77777777" w:rsidR="00431F29" w:rsidRDefault="00431F29" w:rsidP="00431F29">
      <w:pPr>
        <w:spacing w:after="0" w:line="276" w:lineRule="auto"/>
        <w:jc w:val="both"/>
        <w:rPr>
          <w:rFonts w:ascii="Arial Narrow" w:hAnsi="Arial Narrow"/>
          <w:sz w:val="24"/>
          <w:szCs w:val="24"/>
        </w:rPr>
      </w:pPr>
    </w:p>
    <w:p w14:paraId="2537AD92" w14:textId="77777777" w:rsidR="00431F29" w:rsidRPr="00957C85" w:rsidRDefault="00431F29" w:rsidP="00431F29">
      <w:pPr>
        <w:pStyle w:val="Prrafodelista"/>
        <w:numPr>
          <w:ilvl w:val="0"/>
          <w:numId w:val="41"/>
        </w:numPr>
        <w:spacing w:after="0" w:line="276" w:lineRule="auto"/>
        <w:jc w:val="both"/>
        <w:rPr>
          <w:rFonts w:ascii="Arial Narrow" w:hAnsi="Arial Narrow"/>
          <w:sz w:val="24"/>
          <w:szCs w:val="24"/>
        </w:rPr>
      </w:pPr>
      <w:r w:rsidRPr="00957C85">
        <w:rPr>
          <w:rFonts w:ascii="Arial Narrow" w:hAnsi="Arial Narrow"/>
          <w:sz w:val="24"/>
          <w:szCs w:val="24"/>
        </w:rPr>
        <w:t xml:space="preserve">No se dé trámite a una solicitud para el ejercicio de los derechos ARCO; y </w:t>
      </w:r>
    </w:p>
    <w:p w14:paraId="640A9021" w14:textId="77777777" w:rsidR="00431F29" w:rsidRDefault="00431F29" w:rsidP="00431F29">
      <w:pPr>
        <w:spacing w:after="0" w:line="276" w:lineRule="auto"/>
        <w:jc w:val="both"/>
        <w:rPr>
          <w:rFonts w:ascii="Arial Narrow" w:hAnsi="Arial Narrow"/>
          <w:sz w:val="24"/>
          <w:szCs w:val="24"/>
        </w:rPr>
      </w:pPr>
    </w:p>
    <w:p w14:paraId="044836E1" w14:textId="77777777" w:rsidR="00431F29" w:rsidRPr="00957C85" w:rsidRDefault="00431F29" w:rsidP="00431F29">
      <w:pPr>
        <w:pStyle w:val="Prrafodelista"/>
        <w:numPr>
          <w:ilvl w:val="0"/>
          <w:numId w:val="41"/>
        </w:numPr>
        <w:spacing w:after="0" w:line="276" w:lineRule="auto"/>
        <w:jc w:val="both"/>
        <w:rPr>
          <w:rFonts w:ascii="Arial Narrow" w:hAnsi="Arial Narrow"/>
          <w:sz w:val="24"/>
          <w:szCs w:val="24"/>
        </w:rPr>
      </w:pPr>
      <w:r w:rsidRPr="00957C85">
        <w:rPr>
          <w:rFonts w:ascii="Arial Narrow" w:hAnsi="Arial Narrow"/>
          <w:sz w:val="24"/>
          <w:szCs w:val="24"/>
        </w:rPr>
        <w:t xml:space="preserve">En los demás casos que dispongan las leyes. </w:t>
      </w:r>
    </w:p>
    <w:p w14:paraId="616E1700" w14:textId="77777777" w:rsidR="00431F29" w:rsidRDefault="00431F29" w:rsidP="00431F29">
      <w:pPr>
        <w:spacing w:after="0" w:line="276" w:lineRule="auto"/>
        <w:jc w:val="both"/>
        <w:rPr>
          <w:rFonts w:ascii="Arial Narrow" w:hAnsi="Arial Narrow"/>
          <w:b/>
          <w:bCs/>
          <w:sz w:val="24"/>
          <w:szCs w:val="24"/>
        </w:rPr>
      </w:pPr>
    </w:p>
    <w:p w14:paraId="57753CDB" w14:textId="77777777" w:rsidR="00431F29" w:rsidRDefault="00431F29" w:rsidP="00431F29">
      <w:pPr>
        <w:spacing w:after="0" w:line="276" w:lineRule="auto"/>
        <w:jc w:val="both"/>
        <w:rPr>
          <w:rFonts w:ascii="Arial Narrow" w:hAnsi="Arial Narrow"/>
          <w:sz w:val="24"/>
          <w:szCs w:val="24"/>
        </w:rPr>
      </w:pPr>
      <w:r w:rsidRPr="005A5B72">
        <w:rPr>
          <w:rFonts w:ascii="Arial Narrow" w:hAnsi="Arial Narrow"/>
          <w:b/>
          <w:bCs/>
          <w:sz w:val="24"/>
          <w:szCs w:val="24"/>
        </w:rPr>
        <w:t xml:space="preserve">Artículo 92.- </w:t>
      </w:r>
      <w:r w:rsidRPr="005A5B72">
        <w:rPr>
          <w:rFonts w:ascii="Arial Narrow" w:hAnsi="Arial Narrow"/>
          <w:sz w:val="24"/>
          <w:szCs w:val="24"/>
        </w:rPr>
        <w:t xml:space="preserve">Los únicos requisitos exigibles en el escrito de interposición del recurso de revisión serán los siguientes: </w:t>
      </w:r>
    </w:p>
    <w:p w14:paraId="47AC7FF0" w14:textId="77777777" w:rsidR="00431F29" w:rsidRPr="005A5B72" w:rsidRDefault="00431F29" w:rsidP="00431F29">
      <w:pPr>
        <w:spacing w:after="0" w:line="276" w:lineRule="auto"/>
        <w:jc w:val="both"/>
        <w:rPr>
          <w:rFonts w:ascii="Arial Narrow" w:hAnsi="Arial Narrow"/>
          <w:sz w:val="24"/>
          <w:szCs w:val="24"/>
        </w:rPr>
      </w:pPr>
    </w:p>
    <w:p w14:paraId="3FB506FC" w14:textId="77777777" w:rsidR="00431F29" w:rsidRPr="00957C85" w:rsidRDefault="00431F29" w:rsidP="00431F29">
      <w:pPr>
        <w:pStyle w:val="Prrafodelista"/>
        <w:numPr>
          <w:ilvl w:val="0"/>
          <w:numId w:val="42"/>
        </w:numPr>
        <w:spacing w:after="0" w:line="276" w:lineRule="auto"/>
        <w:jc w:val="both"/>
        <w:rPr>
          <w:rFonts w:ascii="Arial Narrow" w:hAnsi="Arial Narrow"/>
          <w:sz w:val="24"/>
          <w:szCs w:val="24"/>
        </w:rPr>
      </w:pPr>
      <w:r w:rsidRPr="00957C85">
        <w:rPr>
          <w:rFonts w:ascii="Arial Narrow" w:hAnsi="Arial Narrow"/>
          <w:sz w:val="24"/>
          <w:szCs w:val="24"/>
        </w:rPr>
        <w:t xml:space="preserve">Señalar el área responsable ante quien se presentó la solicitud para el ejercicio de los derechos ARCO; </w:t>
      </w:r>
    </w:p>
    <w:p w14:paraId="1ED9C17F" w14:textId="77777777" w:rsidR="00431F29" w:rsidRDefault="00431F29" w:rsidP="00431F29">
      <w:pPr>
        <w:spacing w:after="0" w:line="276" w:lineRule="auto"/>
        <w:jc w:val="both"/>
        <w:rPr>
          <w:rFonts w:ascii="Arial Narrow" w:hAnsi="Arial Narrow"/>
          <w:sz w:val="24"/>
          <w:szCs w:val="24"/>
        </w:rPr>
      </w:pPr>
    </w:p>
    <w:p w14:paraId="22E0F7B6" w14:textId="77777777" w:rsidR="00431F29" w:rsidRPr="00957C85" w:rsidRDefault="00431F29" w:rsidP="00431F29">
      <w:pPr>
        <w:pStyle w:val="Prrafodelista"/>
        <w:numPr>
          <w:ilvl w:val="0"/>
          <w:numId w:val="42"/>
        </w:numPr>
        <w:spacing w:after="0" w:line="276" w:lineRule="auto"/>
        <w:jc w:val="both"/>
        <w:rPr>
          <w:rFonts w:ascii="Arial Narrow" w:hAnsi="Arial Narrow"/>
          <w:sz w:val="24"/>
          <w:szCs w:val="24"/>
        </w:rPr>
      </w:pPr>
      <w:r w:rsidRPr="00957C85">
        <w:rPr>
          <w:rFonts w:ascii="Arial Narrow" w:hAnsi="Arial Narrow"/>
          <w:sz w:val="24"/>
          <w:szCs w:val="24"/>
        </w:rPr>
        <w:t xml:space="preserve">El nombre del titular que recurre o su representante y, en su caso, del tercero interesado, así como el domicilio o medio que señale para recibir notificaciones; </w:t>
      </w:r>
    </w:p>
    <w:p w14:paraId="2B8BBB0A" w14:textId="77777777" w:rsidR="00431F29" w:rsidRDefault="00431F29" w:rsidP="00431F29">
      <w:pPr>
        <w:spacing w:after="0" w:line="276" w:lineRule="auto"/>
        <w:jc w:val="both"/>
        <w:rPr>
          <w:rFonts w:ascii="Arial Narrow" w:hAnsi="Arial Narrow"/>
          <w:sz w:val="24"/>
          <w:szCs w:val="24"/>
        </w:rPr>
      </w:pPr>
    </w:p>
    <w:p w14:paraId="2A9331C5" w14:textId="77777777" w:rsidR="00431F29" w:rsidRPr="00957C85" w:rsidRDefault="00431F29" w:rsidP="00431F29">
      <w:pPr>
        <w:pStyle w:val="Prrafodelista"/>
        <w:numPr>
          <w:ilvl w:val="0"/>
          <w:numId w:val="42"/>
        </w:numPr>
        <w:spacing w:after="0" w:line="276" w:lineRule="auto"/>
        <w:jc w:val="both"/>
        <w:rPr>
          <w:rFonts w:ascii="Arial Narrow" w:hAnsi="Arial Narrow"/>
          <w:sz w:val="24"/>
          <w:szCs w:val="24"/>
        </w:rPr>
      </w:pPr>
      <w:r w:rsidRPr="00957C85">
        <w:rPr>
          <w:rFonts w:ascii="Arial Narrow" w:hAnsi="Arial Narrow"/>
          <w:sz w:val="24"/>
          <w:szCs w:val="24"/>
        </w:rPr>
        <w:t xml:space="preserve">La fecha en que fue notificada la respuesta al titular, o bien, en caso de falta de respuesta la fecha de la presentación de la solicitud para el ejercicio de los derechos ARCO; </w:t>
      </w:r>
    </w:p>
    <w:p w14:paraId="6BE922D0" w14:textId="77777777" w:rsidR="00431F29" w:rsidRDefault="00431F29" w:rsidP="00431F29">
      <w:pPr>
        <w:spacing w:after="0" w:line="276" w:lineRule="auto"/>
        <w:jc w:val="both"/>
        <w:rPr>
          <w:rFonts w:ascii="Arial Narrow" w:hAnsi="Arial Narrow"/>
          <w:sz w:val="24"/>
          <w:szCs w:val="24"/>
        </w:rPr>
      </w:pPr>
    </w:p>
    <w:p w14:paraId="69E97401" w14:textId="77777777" w:rsidR="00431F29" w:rsidRPr="00957C85" w:rsidRDefault="00431F29" w:rsidP="00431F29">
      <w:pPr>
        <w:pStyle w:val="Prrafodelista"/>
        <w:numPr>
          <w:ilvl w:val="0"/>
          <w:numId w:val="42"/>
        </w:numPr>
        <w:spacing w:after="0" w:line="276" w:lineRule="auto"/>
        <w:jc w:val="both"/>
        <w:rPr>
          <w:rFonts w:ascii="Arial Narrow" w:hAnsi="Arial Narrow"/>
          <w:sz w:val="24"/>
          <w:szCs w:val="24"/>
        </w:rPr>
      </w:pPr>
      <w:r w:rsidRPr="00957C85">
        <w:rPr>
          <w:rFonts w:ascii="Arial Narrow" w:hAnsi="Arial Narrow"/>
          <w:sz w:val="24"/>
          <w:szCs w:val="24"/>
        </w:rPr>
        <w:t xml:space="preserve">El acto que se recurre y los puntos petitorios, así como las razones o motivos de inconformidad; </w:t>
      </w:r>
    </w:p>
    <w:p w14:paraId="3C1440AD" w14:textId="77777777" w:rsidR="00431F29" w:rsidRDefault="00431F29" w:rsidP="00431F29">
      <w:pPr>
        <w:spacing w:after="0" w:line="276" w:lineRule="auto"/>
        <w:jc w:val="both"/>
        <w:rPr>
          <w:rFonts w:ascii="Arial Narrow" w:hAnsi="Arial Narrow"/>
          <w:sz w:val="24"/>
          <w:szCs w:val="24"/>
        </w:rPr>
      </w:pPr>
    </w:p>
    <w:p w14:paraId="7001FF6B" w14:textId="77777777" w:rsidR="00431F29" w:rsidRPr="00957C85" w:rsidRDefault="00431F29" w:rsidP="00431F29">
      <w:pPr>
        <w:pStyle w:val="Prrafodelista"/>
        <w:numPr>
          <w:ilvl w:val="0"/>
          <w:numId w:val="42"/>
        </w:numPr>
        <w:spacing w:after="0" w:line="276" w:lineRule="auto"/>
        <w:jc w:val="both"/>
        <w:rPr>
          <w:rFonts w:ascii="Arial Narrow" w:hAnsi="Arial Narrow"/>
          <w:sz w:val="24"/>
          <w:szCs w:val="24"/>
        </w:rPr>
      </w:pPr>
      <w:r w:rsidRPr="00957C85">
        <w:rPr>
          <w:rFonts w:ascii="Arial Narrow" w:hAnsi="Arial Narrow"/>
          <w:sz w:val="24"/>
          <w:szCs w:val="24"/>
        </w:rPr>
        <w:t xml:space="preserve">En su caso, copia de la respuesta que se impugna y de la notificación correspondiente; y </w:t>
      </w:r>
    </w:p>
    <w:p w14:paraId="17B08C28" w14:textId="77777777" w:rsidR="00431F29" w:rsidRDefault="00431F29" w:rsidP="00431F29">
      <w:pPr>
        <w:spacing w:after="0" w:line="276" w:lineRule="auto"/>
        <w:jc w:val="both"/>
        <w:rPr>
          <w:rFonts w:ascii="Arial Narrow" w:hAnsi="Arial Narrow"/>
          <w:sz w:val="24"/>
          <w:szCs w:val="24"/>
        </w:rPr>
      </w:pPr>
    </w:p>
    <w:p w14:paraId="6AFD9DBD" w14:textId="77777777" w:rsidR="00431F29" w:rsidRPr="00957C85" w:rsidRDefault="00431F29" w:rsidP="00431F29">
      <w:pPr>
        <w:pStyle w:val="Prrafodelista"/>
        <w:numPr>
          <w:ilvl w:val="0"/>
          <w:numId w:val="42"/>
        </w:numPr>
        <w:spacing w:after="0" w:line="276" w:lineRule="auto"/>
        <w:jc w:val="both"/>
        <w:rPr>
          <w:rFonts w:ascii="Arial Narrow" w:hAnsi="Arial Narrow"/>
          <w:sz w:val="24"/>
          <w:szCs w:val="24"/>
        </w:rPr>
      </w:pPr>
      <w:r w:rsidRPr="00957C85">
        <w:rPr>
          <w:rFonts w:ascii="Arial Narrow" w:hAnsi="Arial Narrow"/>
          <w:sz w:val="24"/>
          <w:szCs w:val="24"/>
        </w:rPr>
        <w:lastRenderedPageBreak/>
        <w:t xml:space="preserve">Los documentos que acrediten la identidad del titular, y en su caso, la personalidad e identidad de su representante. </w:t>
      </w:r>
    </w:p>
    <w:p w14:paraId="1E99593E" w14:textId="77777777" w:rsidR="00431F29" w:rsidRDefault="00431F29" w:rsidP="00431F29">
      <w:pPr>
        <w:spacing w:after="0" w:line="276" w:lineRule="auto"/>
        <w:jc w:val="both"/>
        <w:rPr>
          <w:rFonts w:ascii="Arial Narrow" w:hAnsi="Arial Narrow"/>
          <w:sz w:val="24"/>
          <w:szCs w:val="24"/>
        </w:rPr>
      </w:pPr>
    </w:p>
    <w:p w14:paraId="7C01637B" w14:textId="77777777" w:rsidR="00431F29" w:rsidRPr="005A5B72" w:rsidRDefault="00431F29" w:rsidP="00431F29">
      <w:pPr>
        <w:spacing w:after="0" w:line="276" w:lineRule="auto"/>
        <w:jc w:val="both"/>
        <w:rPr>
          <w:rFonts w:ascii="Arial Narrow" w:hAnsi="Arial Narrow"/>
          <w:sz w:val="24"/>
          <w:szCs w:val="24"/>
        </w:rPr>
      </w:pPr>
      <w:r w:rsidRPr="005A5B72">
        <w:rPr>
          <w:rFonts w:ascii="Arial Narrow" w:hAnsi="Arial Narrow"/>
          <w:sz w:val="24"/>
          <w:szCs w:val="24"/>
        </w:rPr>
        <w:t xml:space="preserve">Al recurso de revisión se podrán acompañar las pruebas y demás elementos que considere el titular procedentes someter a juicio del Instituto. </w:t>
      </w:r>
    </w:p>
    <w:p w14:paraId="5C525C38" w14:textId="77777777" w:rsidR="00431F29" w:rsidRDefault="00431F29" w:rsidP="00431F29">
      <w:pPr>
        <w:spacing w:after="0" w:line="276" w:lineRule="auto"/>
        <w:jc w:val="both"/>
        <w:rPr>
          <w:rFonts w:ascii="Arial Narrow" w:hAnsi="Arial Narrow"/>
          <w:sz w:val="24"/>
          <w:szCs w:val="24"/>
        </w:rPr>
      </w:pPr>
    </w:p>
    <w:p w14:paraId="5EA8B7F8" w14:textId="77777777" w:rsidR="00431F29" w:rsidRPr="005A5B72" w:rsidRDefault="00431F29" w:rsidP="00431F29">
      <w:pPr>
        <w:spacing w:after="0" w:line="276" w:lineRule="auto"/>
        <w:jc w:val="both"/>
        <w:rPr>
          <w:rFonts w:ascii="Arial Narrow" w:hAnsi="Arial Narrow"/>
          <w:sz w:val="24"/>
          <w:szCs w:val="24"/>
        </w:rPr>
      </w:pPr>
      <w:r w:rsidRPr="005A5B72">
        <w:rPr>
          <w:rFonts w:ascii="Arial Narrow" w:hAnsi="Arial Narrow"/>
          <w:sz w:val="24"/>
          <w:szCs w:val="24"/>
        </w:rPr>
        <w:t xml:space="preserve">En ningún caso será necesario que el titular ratifique el recurso de revisión interpuesto. </w:t>
      </w:r>
    </w:p>
    <w:p w14:paraId="09A686F4" w14:textId="77777777" w:rsidR="00431F29" w:rsidRDefault="00431F29" w:rsidP="00431F29">
      <w:pPr>
        <w:spacing w:after="0" w:line="276" w:lineRule="auto"/>
        <w:jc w:val="both"/>
        <w:rPr>
          <w:rFonts w:ascii="Arial Narrow" w:hAnsi="Arial Narrow"/>
          <w:b/>
          <w:bCs/>
          <w:sz w:val="24"/>
          <w:szCs w:val="24"/>
        </w:rPr>
      </w:pPr>
    </w:p>
    <w:p w14:paraId="5493FAA8" w14:textId="77777777" w:rsidR="00431F29" w:rsidRDefault="00431F29" w:rsidP="00431F29">
      <w:pPr>
        <w:spacing w:after="0" w:line="276" w:lineRule="auto"/>
        <w:jc w:val="both"/>
        <w:rPr>
          <w:rFonts w:ascii="Arial Narrow" w:hAnsi="Arial Narrow"/>
          <w:sz w:val="24"/>
          <w:szCs w:val="24"/>
        </w:rPr>
      </w:pPr>
      <w:r w:rsidRPr="005A5B72">
        <w:rPr>
          <w:rFonts w:ascii="Arial Narrow" w:hAnsi="Arial Narrow"/>
          <w:b/>
          <w:bCs/>
          <w:sz w:val="24"/>
          <w:szCs w:val="24"/>
        </w:rPr>
        <w:t xml:space="preserve">Artículo 93.- </w:t>
      </w:r>
      <w:r w:rsidRPr="005A5B72">
        <w:rPr>
          <w:rFonts w:ascii="Arial Narrow" w:hAnsi="Arial Narrow"/>
          <w:sz w:val="24"/>
          <w:szCs w:val="24"/>
        </w:rPr>
        <w:t xml:space="preserve">Durante el procedimiento a que se refiere el presente Capitulo, el Instituto deberá aplicar la suplencia de la queja a favor del titular, siempre y cuando no altere el contenido original del recurso de revisión, ni modifique los hechos o peticiones expuestas en el mismo, así como garantizar que las partes puedan presentar los argumentos y constancias que funden y motiven sus pretensiones. </w:t>
      </w:r>
    </w:p>
    <w:p w14:paraId="4C03EBD4" w14:textId="77777777" w:rsidR="00431F29" w:rsidRPr="005A5B72" w:rsidRDefault="00431F29" w:rsidP="00431F29">
      <w:pPr>
        <w:spacing w:after="0" w:line="276" w:lineRule="auto"/>
        <w:jc w:val="both"/>
        <w:rPr>
          <w:rFonts w:ascii="Arial Narrow" w:hAnsi="Arial Narrow"/>
          <w:sz w:val="24"/>
          <w:szCs w:val="24"/>
        </w:rPr>
      </w:pPr>
    </w:p>
    <w:p w14:paraId="4D7AF3F7" w14:textId="77777777" w:rsidR="00431F29" w:rsidRDefault="00431F29" w:rsidP="00431F29">
      <w:pPr>
        <w:spacing w:after="0" w:line="276" w:lineRule="auto"/>
        <w:jc w:val="both"/>
        <w:rPr>
          <w:rFonts w:ascii="Arial Narrow" w:hAnsi="Arial Narrow"/>
          <w:sz w:val="24"/>
          <w:szCs w:val="24"/>
        </w:rPr>
      </w:pPr>
      <w:r w:rsidRPr="005A5B72">
        <w:rPr>
          <w:rFonts w:ascii="Arial Narrow" w:hAnsi="Arial Narrow"/>
          <w:sz w:val="24"/>
          <w:szCs w:val="24"/>
        </w:rPr>
        <w:t>Si en el escrito de interposición del recurso de revisión el titular no cumple con alguno de los requisitos previstos en el artículo 92, de la presente Ley, y el Instituto no cuente con elementos para subsanarlos, éstos deberán requerir al titular, por una sola ocasión, la información que</w:t>
      </w:r>
      <w:r>
        <w:rPr>
          <w:rFonts w:ascii="Arial Narrow" w:hAnsi="Arial Narrow"/>
          <w:sz w:val="24"/>
          <w:szCs w:val="24"/>
        </w:rPr>
        <w:t xml:space="preserve"> </w:t>
      </w:r>
      <w:r w:rsidRPr="005A5B72">
        <w:rPr>
          <w:rFonts w:ascii="Arial Narrow" w:hAnsi="Arial Narrow"/>
          <w:sz w:val="24"/>
          <w:szCs w:val="24"/>
        </w:rPr>
        <w:t xml:space="preserve">subsane las omisiones y/o deficiencias en un plazo que no podrá exceder de cinco días, contados a partir del día siguiente de la presentación del escrito. </w:t>
      </w:r>
    </w:p>
    <w:p w14:paraId="00EE1D4E" w14:textId="77777777" w:rsidR="00431F29" w:rsidRPr="005A5B72" w:rsidRDefault="00431F29" w:rsidP="00431F29">
      <w:pPr>
        <w:spacing w:after="0" w:line="276" w:lineRule="auto"/>
        <w:jc w:val="both"/>
        <w:rPr>
          <w:rFonts w:ascii="Arial Narrow" w:hAnsi="Arial Narrow"/>
          <w:sz w:val="24"/>
          <w:szCs w:val="24"/>
        </w:rPr>
      </w:pPr>
    </w:p>
    <w:p w14:paraId="49E6F341" w14:textId="77777777" w:rsidR="00431F29" w:rsidRDefault="00431F29" w:rsidP="00431F29">
      <w:pPr>
        <w:spacing w:after="0" w:line="276" w:lineRule="auto"/>
        <w:jc w:val="both"/>
        <w:rPr>
          <w:rFonts w:ascii="Arial Narrow" w:hAnsi="Arial Narrow"/>
          <w:sz w:val="24"/>
          <w:szCs w:val="24"/>
        </w:rPr>
      </w:pPr>
      <w:r w:rsidRPr="005A5B72">
        <w:rPr>
          <w:rFonts w:ascii="Arial Narrow" w:hAnsi="Arial Narrow"/>
          <w:sz w:val="24"/>
          <w:szCs w:val="24"/>
        </w:rPr>
        <w:t xml:space="preserve">El titular contará con un plazo que no podrá exceder de cinco días, contados a partir del día siguiente al de la notificación de la prevención, para subsanar las omisiones, con el apercibimiento de que en caso de no cumplir con el requerimiento, se desechará el recurso de revisión. </w:t>
      </w:r>
    </w:p>
    <w:p w14:paraId="3C0EEE1D" w14:textId="77777777" w:rsidR="00431F29" w:rsidRPr="005A5B72" w:rsidRDefault="00431F29" w:rsidP="00431F29">
      <w:pPr>
        <w:spacing w:after="0" w:line="276" w:lineRule="auto"/>
        <w:jc w:val="both"/>
        <w:rPr>
          <w:rFonts w:ascii="Arial Narrow" w:hAnsi="Arial Narrow"/>
          <w:sz w:val="24"/>
          <w:szCs w:val="24"/>
        </w:rPr>
      </w:pPr>
    </w:p>
    <w:p w14:paraId="23D1AA40" w14:textId="77777777" w:rsidR="00431F29" w:rsidRDefault="00431F29" w:rsidP="00431F29">
      <w:pPr>
        <w:spacing w:after="0" w:line="276" w:lineRule="auto"/>
        <w:jc w:val="both"/>
        <w:rPr>
          <w:rFonts w:ascii="Arial Narrow" w:hAnsi="Arial Narrow"/>
          <w:sz w:val="24"/>
          <w:szCs w:val="24"/>
        </w:rPr>
      </w:pPr>
      <w:r w:rsidRPr="005A5B72">
        <w:rPr>
          <w:rFonts w:ascii="Arial Narrow" w:hAnsi="Arial Narrow"/>
          <w:sz w:val="24"/>
          <w:szCs w:val="24"/>
        </w:rPr>
        <w:t xml:space="preserve">La prevención tendrá el efecto de interrumpir el plazo que tiene el Instituto para resolver el recurso, por lo que comenzará a computarse a partir del día siguiente a su desahogo. </w:t>
      </w:r>
    </w:p>
    <w:p w14:paraId="3D7D1950" w14:textId="77777777" w:rsidR="00431F29" w:rsidRPr="005A5B72" w:rsidRDefault="00431F29" w:rsidP="00431F29">
      <w:pPr>
        <w:spacing w:after="0" w:line="276" w:lineRule="auto"/>
        <w:jc w:val="both"/>
        <w:rPr>
          <w:rFonts w:ascii="Arial Narrow" w:hAnsi="Arial Narrow"/>
          <w:sz w:val="24"/>
          <w:szCs w:val="24"/>
        </w:rPr>
      </w:pPr>
    </w:p>
    <w:p w14:paraId="0340F785" w14:textId="77777777" w:rsidR="00431F29" w:rsidRDefault="00431F29" w:rsidP="00431F29">
      <w:pPr>
        <w:spacing w:after="0" w:line="276" w:lineRule="auto"/>
        <w:jc w:val="both"/>
        <w:rPr>
          <w:rFonts w:ascii="Arial Narrow" w:hAnsi="Arial Narrow"/>
          <w:sz w:val="24"/>
          <w:szCs w:val="24"/>
        </w:rPr>
      </w:pPr>
      <w:r w:rsidRPr="005A5B72">
        <w:rPr>
          <w:rFonts w:ascii="Arial Narrow" w:hAnsi="Arial Narrow"/>
          <w:sz w:val="24"/>
          <w:szCs w:val="24"/>
        </w:rPr>
        <w:t xml:space="preserve">Cuando el Instituto determine durante la sustanciación del recurso de revisión que se pudo haber incurrido en una probable responsabilidad por el incumplimiento a las obligaciones previstas en la presente Ley y demás disposiciones que resulten aplicables a la materia, deberán hacerlo del conocimiento del órgano interno de control o de la instancia competente para que ésta inicie, en su caso, el procedimiento de responsabilidad respectivo. </w:t>
      </w:r>
    </w:p>
    <w:p w14:paraId="6E645A8B" w14:textId="77777777" w:rsidR="00431F29" w:rsidRPr="005A5B72" w:rsidRDefault="00431F29" w:rsidP="00431F29">
      <w:pPr>
        <w:spacing w:after="0" w:line="276" w:lineRule="auto"/>
        <w:jc w:val="both"/>
        <w:rPr>
          <w:rFonts w:ascii="Arial Narrow" w:hAnsi="Arial Narrow"/>
          <w:sz w:val="24"/>
          <w:szCs w:val="24"/>
        </w:rPr>
      </w:pPr>
    </w:p>
    <w:p w14:paraId="1AF26D4D" w14:textId="77777777" w:rsidR="00431F29" w:rsidRDefault="00431F29" w:rsidP="00431F29">
      <w:pPr>
        <w:spacing w:after="0" w:line="276" w:lineRule="auto"/>
        <w:jc w:val="both"/>
        <w:rPr>
          <w:rFonts w:ascii="Arial Narrow" w:hAnsi="Arial Narrow"/>
          <w:sz w:val="24"/>
          <w:szCs w:val="24"/>
        </w:rPr>
      </w:pPr>
      <w:r w:rsidRPr="005A5B72">
        <w:rPr>
          <w:rFonts w:ascii="Arial Narrow" w:hAnsi="Arial Narrow"/>
          <w:b/>
          <w:bCs/>
          <w:sz w:val="24"/>
          <w:szCs w:val="24"/>
        </w:rPr>
        <w:t xml:space="preserve">Artículo 94.- </w:t>
      </w:r>
      <w:r w:rsidRPr="005A5B72">
        <w:rPr>
          <w:rFonts w:ascii="Arial Narrow" w:hAnsi="Arial Narrow"/>
          <w:sz w:val="24"/>
          <w:szCs w:val="24"/>
        </w:rPr>
        <w:t xml:space="preserve">Una vez admitido el recurso de revisión, el Instituto, podrá buscar la conciliación entre el titular y responsable. </w:t>
      </w:r>
    </w:p>
    <w:p w14:paraId="6157F59E" w14:textId="77777777" w:rsidR="00431F29" w:rsidRPr="005A5B72" w:rsidRDefault="00431F29" w:rsidP="00431F29">
      <w:pPr>
        <w:spacing w:after="0" w:line="276" w:lineRule="auto"/>
        <w:jc w:val="both"/>
        <w:rPr>
          <w:rFonts w:ascii="Arial Narrow" w:hAnsi="Arial Narrow"/>
          <w:sz w:val="24"/>
          <w:szCs w:val="24"/>
        </w:rPr>
      </w:pPr>
    </w:p>
    <w:p w14:paraId="067695A7" w14:textId="77777777" w:rsidR="00431F29" w:rsidRDefault="00431F29" w:rsidP="00431F29">
      <w:pPr>
        <w:spacing w:after="0" w:line="276" w:lineRule="auto"/>
        <w:jc w:val="both"/>
        <w:rPr>
          <w:rFonts w:ascii="Arial Narrow" w:hAnsi="Arial Narrow"/>
          <w:sz w:val="24"/>
          <w:szCs w:val="24"/>
        </w:rPr>
      </w:pPr>
      <w:r w:rsidRPr="005A5B72">
        <w:rPr>
          <w:rFonts w:ascii="Arial Narrow" w:hAnsi="Arial Narrow"/>
          <w:sz w:val="24"/>
          <w:szCs w:val="24"/>
        </w:rPr>
        <w:t xml:space="preserve">El procedimiento se estará a lo dispuesto por el artículo 107 de la Ley General de Protección de Datos Personales en Posesión de Sujetos Obligados. </w:t>
      </w:r>
    </w:p>
    <w:p w14:paraId="0E57E6B0" w14:textId="77777777" w:rsidR="00431F29" w:rsidRPr="005A5B72" w:rsidRDefault="00431F29" w:rsidP="00431F29">
      <w:pPr>
        <w:spacing w:after="0" w:line="276" w:lineRule="auto"/>
        <w:jc w:val="both"/>
        <w:rPr>
          <w:rFonts w:ascii="Arial Narrow" w:hAnsi="Arial Narrow"/>
          <w:sz w:val="24"/>
          <w:szCs w:val="24"/>
        </w:rPr>
      </w:pPr>
    </w:p>
    <w:p w14:paraId="5D399832" w14:textId="77777777" w:rsidR="00431F29" w:rsidRDefault="00431F29" w:rsidP="00431F29">
      <w:pPr>
        <w:spacing w:after="0" w:line="276" w:lineRule="auto"/>
        <w:jc w:val="both"/>
        <w:rPr>
          <w:rFonts w:ascii="Arial Narrow" w:hAnsi="Arial Narrow"/>
          <w:sz w:val="24"/>
          <w:szCs w:val="24"/>
        </w:rPr>
      </w:pPr>
      <w:r w:rsidRPr="005A5B72">
        <w:rPr>
          <w:rFonts w:ascii="Arial Narrow" w:hAnsi="Arial Narrow"/>
          <w:sz w:val="24"/>
          <w:szCs w:val="24"/>
        </w:rPr>
        <w:lastRenderedPageBreak/>
        <w:t xml:space="preserve">El procedimiento de conciliación a que se refiere el presente artículo, no resultará aplicable cuando el titular sea menor de edad y se haya vulnerado alguno de los derechos contemplados en la Ley de los Derechos de las Niñas, Niños y Adolescentes del Estado de Oaxaca vinculados con la presente Ley, salvo que cuente con representación legal debidamente acreditada. </w:t>
      </w:r>
    </w:p>
    <w:p w14:paraId="0590A117" w14:textId="77777777" w:rsidR="00431F29" w:rsidRPr="005A5B72" w:rsidRDefault="00431F29" w:rsidP="00431F29">
      <w:pPr>
        <w:spacing w:after="0" w:line="276" w:lineRule="auto"/>
        <w:jc w:val="both"/>
        <w:rPr>
          <w:rFonts w:ascii="Arial Narrow" w:hAnsi="Arial Narrow"/>
          <w:sz w:val="24"/>
          <w:szCs w:val="24"/>
        </w:rPr>
      </w:pPr>
    </w:p>
    <w:p w14:paraId="1880AA8D" w14:textId="77777777" w:rsidR="00431F29" w:rsidRDefault="00431F29" w:rsidP="00431F29">
      <w:pPr>
        <w:spacing w:after="0" w:line="276" w:lineRule="auto"/>
        <w:jc w:val="both"/>
        <w:rPr>
          <w:rFonts w:ascii="Arial Narrow" w:hAnsi="Arial Narrow"/>
          <w:sz w:val="24"/>
          <w:szCs w:val="24"/>
        </w:rPr>
      </w:pPr>
      <w:r w:rsidRPr="005A5B72">
        <w:rPr>
          <w:rFonts w:ascii="Arial Narrow" w:hAnsi="Arial Narrow"/>
          <w:sz w:val="24"/>
          <w:szCs w:val="24"/>
        </w:rPr>
        <w:t xml:space="preserve">De llegar a un acuerdo, éste se hará constar por escrito y tendrá efectos vinculantes. El recurso de revisión quedará sin materia y el Instituto deberá verificar el cumplimiento del acuerdo respectivo. </w:t>
      </w:r>
    </w:p>
    <w:p w14:paraId="1B1BA9BC" w14:textId="77777777" w:rsidR="00431F29" w:rsidRPr="005A5B72" w:rsidRDefault="00431F29" w:rsidP="00431F29">
      <w:pPr>
        <w:spacing w:after="0" w:line="276" w:lineRule="auto"/>
        <w:jc w:val="both"/>
        <w:rPr>
          <w:rFonts w:ascii="Arial Narrow" w:hAnsi="Arial Narrow"/>
          <w:sz w:val="24"/>
          <w:szCs w:val="24"/>
        </w:rPr>
      </w:pPr>
    </w:p>
    <w:p w14:paraId="0F4B41DB" w14:textId="77777777" w:rsidR="00431F29" w:rsidRDefault="00431F29" w:rsidP="00431F29">
      <w:pPr>
        <w:spacing w:after="0" w:line="276" w:lineRule="auto"/>
        <w:jc w:val="both"/>
        <w:rPr>
          <w:rFonts w:ascii="Arial Narrow" w:hAnsi="Arial Narrow"/>
          <w:sz w:val="24"/>
          <w:szCs w:val="24"/>
        </w:rPr>
      </w:pPr>
      <w:r w:rsidRPr="005A5B72">
        <w:rPr>
          <w:rFonts w:ascii="Arial Narrow" w:hAnsi="Arial Narrow"/>
          <w:b/>
          <w:bCs/>
          <w:sz w:val="24"/>
          <w:szCs w:val="24"/>
        </w:rPr>
        <w:t xml:space="preserve">Artículo 95.- </w:t>
      </w:r>
      <w:r w:rsidRPr="005A5B72">
        <w:rPr>
          <w:rFonts w:ascii="Arial Narrow" w:hAnsi="Arial Narrow"/>
          <w:sz w:val="24"/>
          <w:szCs w:val="24"/>
        </w:rPr>
        <w:t xml:space="preserve">El recurso de revisión podrá ser desechado por improcedente cuando: </w:t>
      </w:r>
    </w:p>
    <w:p w14:paraId="552A16A5" w14:textId="77777777" w:rsidR="00431F29" w:rsidRPr="005A5B72" w:rsidRDefault="00431F29" w:rsidP="00431F29">
      <w:pPr>
        <w:spacing w:after="0" w:line="276" w:lineRule="auto"/>
        <w:jc w:val="both"/>
        <w:rPr>
          <w:rFonts w:ascii="Arial Narrow" w:hAnsi="Arial Narrow"/>
          <w:sz w:val="24"/>
          <w:szCs w:val="24"/>
        </w:rPr>
      </w:pPr>
    </w:p>
    <w:p w14:paraId="4AB39899" w14:textId="77777777" w:rsidR="00431F29" w:rsidRPr="00957C85" w:rsidRDefault="00431F29" w:rsidP="00431F29">
      <w:pPr>
        <w:pStyle w:val="Prrafodelista"/>
        <w:numPr>
          <w:ilvl w:val="0"/>
          <w:numId w:val="43"/>
        </w:numPr>
        <w:spacing w:after="0" w:line="276" w:lineRule="auto"/>
        <w:jc w:val="both"/>
        <w:rPr>
          <w:rFonts w:ascii="Arial Narrow" w:hAnsi="Arial Narrow"/>
          <w:sz w:val="24"/>
          <w:szCs w:val="24"/>
        </w:rPr>
      </w:pPr>
      <w:r w:rsidRPr="00957C85">
        <w:rPr>
          <w:rFonts w:ascii="Arial Narrow" w:hAnsi="Arial Narrow"/>
          <w:sz w:val="24"/>
          <w:szCs w:val="24"/>
        </w:rPr>
        <w:t xml:space="preserve">Se presente de forma extemporánea; </w:t>
      </w:r>
    </w:p>
    <w:p w14:paraId="66F20B8F" w14:textId="77777777" w:rsidR="00431F29" w:rsidRDefault="00431F29" w:rsidP="00431F29">
      <w:pPr>
        <w:spacing w:after="0" w:line="276" w:lineRule="auto"/>
        <w:jc w:val="both"/>
        <w:rPr>
          <w:rFonts w:ascii="Arial Narrow" w:hAnsi="Arial Narrow"/>
          <w:sz w:val="24"/>
          <w:szCs w:val="24"/>
        </w:rPr>
      </w:pPr>
    </w:p>
    <w:p w14:paraId="6EB24EF4" w14:textId="77777777" w:rsidR="00431F29" w:rsidRPr="00957C85" w:rsidRDefault="00431F29" w:rsidP="00431F29">
      <w:pPr>
        <w:pStyle w:val="Prrafodelista"/>
        <w:numPr>
          <w:ilvl w:val="0"/>
          <w:numId w:val="43"/>
        </w:numPr>
        <w:spacing w:after="0" w:line="276" w:lineRule="auto"/>
        <w:jc w:val="both"/>
        <w:rPr>
          <w:rFonts w:ascii="Arial Narrow" w:hAnsi="Arial Narrow"/>
          <w:sz w:val="24"/>
          <w:szCs w:val="24"/>
        </w:rPr>
      </w:pPr>
      <w:r w:rsidRPr="00957C85">
        <w:rPr>
          <w:rFonts w:ascii="Arial Narrow" w:hAnsi="Arial Narrow"/>
          <w:sz w:val="24"/>
          <w:szCs w:val="24"/>
        </w:rPr>
        <w:t xml:space="preserve">Que el Instituto haya resuelto anteriormente en definitiva sobre la materia del mismo; </w:t>
      </w:r>
    </w:p>
    <w:p w14:paraId="498BD6F5" w14:textId="77777777" w:rsidR="00431F29" w:rsidRDefault="00431F29" w:rsidP="00431F29">
      <w:pPr>
        <w:spacing w:after="0" w:line="276" w:lineRule="auto"/>
        <w:jc w:val="both"/>
        <w:rPr>
          <w:rFonts w:ascii="Arial Narrow" w:hAnsi="Arial Narrow"/>
          <w:sz w:val="24"/>
          <w:szCs w:val="24"/>
        </w:rPr>
      </w:pPr>
    </w:p>
    <w:p w14:paraId="14C259A3" w14:textId="77777777" w:rsidR="00431F29" w:rsidRPr="00957C85" w:rsidRDefault="00431F29" w:rsidP="00431F29">
      <w:pPr>
        <w:pStyle w:val="Prrafodelista"/>
        <w:numPr>
          <w:ilvl w:val="0"/>
          <w:numId w:val="43"/>
        </w:numPr>
        <w:spacing w:after="0" w:line="276" w:lineRule="auto"/>
        <w:jc w:val="both"/>
        <w:rPr>
          <w:rFonts w:ascii="Arial Narrow" w:hAnsi="Arial Narrow"/>
          <w:sz w:val="24"/>
          <w:szCs w:val="24"/>
        </w:rPr>
      </w:pPr>
      <w:r w:rsidRPr="00957C85">
        <w:rPr>
          <w:rFonts w:ascii="Arial Narrow" w:hAnsi="Arial Narrow"/>
          <w:sz w:val="24"/>
          <w:szCs w:val="24"/>
        </w:rPr>
        <w:t xml:space="preserve">Que no se actualicen algunas de las causales de procedencia previstas en el artículo 91, de la presente Ley; </w:t>
      </w:r>
    </w:p>
    <w:p w14:paraId="7EF57384" w14:textId="77777777" w:rsidR="00431F29" w:rsidRDefault="00431F29" w:rsidP="00431F29">
      <w:pPr>
        <w:spacing w:after="0" w:line="276" w:lineRule="auto"/>
        <w:jc w:val="both"/>
        <w:rPr>
          <w:rFonts w:ascii="Arial Narrow" w:hAnsi="Arial Narrow"/>
          <w:sz w:val="24"/>
          <w:szCs w:val="24"/>
        </w:rPr>
      </w:pPr>
    </w:p>
    <w:p w14:paraId="295D7CBA" w14:textId="77777777" w:rsidR="00431F29" w:rsidRPr="00957C85" w:rsidRDefault="00431F29" w:rsidP="00431F29">
      <w:pPr>
        <w:pStyle w:val="Prrafodelista"/>
        <w:numPr>
          <w:ilvl w:val="0"/>
          <w:numId w:val="43"/>
        </w:numPr>
        <w:spacing w:after="0" w:line="276" w:lineRule="auto"/>
        <w:jc w:val="both"/>
        <w:rPr>
          <w:rFonts w:ascii="Arial Narrow" w:hAnsi="Arial Narrow"/>
          <w:sz w:val="24"/>
          <w:szCs w:val="24"/>
        </w:rPr>
      </w:pPr>
      <w:r w:rsidRPr="00957C85">
        <w:rPr>
          <w:rFonts w:ascii="Arial Narrow" w:hAnsi="Arial Narrow"/>
          <w:sz w:val="24"/>
          <w:szCs w:val="24"/>
        </w:rPr>
        <w:t xml:space="preserve">Se esté tramitando ante los tribunales competentes algún recurso o medio de defensa interpuesto por el recurrente o en su caso por el tercero interesado, en contra del acto recurrido; </w:t>
      </w:r>
    </w:p>
    <w:p w14:paraId="0286A319" w14:textId="77777777" w:rsidR="00431F29" w:rsidRDefault="00431F29" w:rsidP="00431F29">
      <w:pPr>
        <w:spacing w:after="0" w:line="276" w:lineRule="auto"/>
        <w:jc w:val="both"/>
        <w:rPr>
          <w:rFonts w:ascii="Arial Narrow" w:hAnsi="Arial Narrow"/>
          <w:sz w:val="24"/>
          <w:szCs w:val="24"/>
        </w:rPr>
      </w:pPr>
    </w:p>
    <w:p w14:paraId="022B9A0D" w14:textId="77777777" w:rsidR="00431F29" w:rsidRPr="00957C85" w:rsidRDefault="00431F29" w:rsidP="00431F29">
      <w:pPr>
        <w:pStyle w:val="Prrafodelista"/>
        <w:numPr>
          <w:ilvl w:val="0"/>
          <w:numId w:val="43"/>
        </w:numPr>
        <w:spacing w:after="0" w:line="276" w:lineRule="auto"/>
        <w:jc w:val="both"/>
        <w:rPr>
          <w:rFonts w:ascii="Arial Narrow" w:hAnsi="Arial Narrow"/>
          <w:sz w:val="24"/>
          <w:szCs w:val="24"/>
        </w:rPr>
      </w:pPr>
      <w:r w:rsidRPr="00957C85">
        <w:rPr>
          <w:rFonts w:ascii="Arial Narrow" w:hAnsi="Arial Narrow"/>
          <w:sz w:val="24"/>
          <w:szCs w:val="24"/>
        </w:rPr>
        <w:t xml:space="preserve">El recurrente modifique o amplíe su petición en el recurso de revisión, únicamente respecto de los actos nuevos contenidos; </w:t>
      </w:r>
    </w:p>
    <w:p w14:paraId="5DC19F64" w14:textId="77777777" w:rsidR="00431F29" w:rsidRDefault="00431F29" w:rsidP="00431F29">
      <w:pPr>
        <w:spacing w:after="0" w:line="276" w:lineRule="auto"/>
        <w:jc w:val="both"/>
        <w:rPr>
          <w:rFonts w:ascii="Arial Narrow" w:hAnsi="Arial Narrow"/>
          <w:sz w:val="24"/>
          <w:szCs w:val="24"/>
        </w:rPr>
      </w:pPr>
    </w:p>
    <w:p w14:paraId="680CB8C8" w14:textId="77777777" w:rsidR="00431F29" w:rsidRPr="00957C85" w:rsidRDefault="00431F29" w:rsidP="00431F29">
      <w:pPr>
        <w:pStyle w:val="Prrafodelista"/>
        <w:numPr>
          <w:ilvl w:val="0"/>
          <w:numId w:val="43"/>
        </w:numPr>
        <w:spacing w:after="0" w:line="276" w:lineRule="auto"/>
        <w:jc w:val="both"/>
        <w:rPr>
          <w:rFonts w:ascii="Arial Narrow" w:hAnsi="Arial Narrow"/>
          <w:sz w:val="24"/>
          <w:szCs w:val="24"/>
        </w:rPr>
      </w:pPr>
      <w:r w:rsidRPr="00957C85">
        <w:rPr>
          <w:rFonts w:ascii="Arial Narrow" w:hAnsi="Arial Narrow"/>
          <w:sz w:val="24"/>
          <w:szCs w:val="24"/>
        </w:rPr>
        <w:t>El recurrente no acredite su interés jurídico; o</w:t>
      </w:r>
    </w:p>
    <w:p w14:paraId="4B19B3B6" w14:textId="77777777" w:rsidR="00431F29" w:rsidRDefault="00431F29" w:rsidP="00431F29">
      <w:pPr>
        <w:spacing w:after="0" w:line="276" w:lineRule="auto"/>
        <w:jc w:val="both"/>
        <w:rPr>
          <w:rFonts w:ascii="Arial Narrow" w:hAnsi="Arial Narrow"/>
          <w:sz w:val="24"/>
          <w:szCs w:val="24"/>
        </w:rPr>
      </w:pPr>
    </w:p>
    <w:p w14:paraId="34102BE7" w14:textId="77777777" w:rsidR="00431F29" w:rsidRPr="00957C85" w:rsidRDefault="00431F29" w:rsidP="00431F29">
      <w:pPr>
        <w:pStyle w:val="Prrafodelista"/>
        <w:numPr>
          <w:ilvl w:val="0"/>
          <w:numId w:val="43"/>
        </w:numPr>
        <w:spacing w:after="0" w:line="276" w:lineRule="auto"/>
        <w:jc w:val="both"/>
        <w:rPr>
          <w:rFonts w:ascii="Arial Narrow" w:hAnsi="Arial Narrow"/>
          <w:sz w:val="24"/>
          <w:szCs w:val="24"/>
        </w:rPr>
      </w:pPr>
      <w:r w:rsidRPr="00957C85">
        <w:rPr>
          <w:rFonts w:ascii="Arial Narrow" w:hAnsi="Arial Narrow"/>
          <w:sz w:val="24"/>
          <w:szCs w:val="24"/>
        </w:rPr>
        <w:t xml:space="preserve">El Titular o su representante no acrediten debidamente su identidad y personalidad de este último. </w:t>
      </w:r>
    </w:p>
    <w:p w14:paraId="6B710E23" w14:textId="77777777" w:rsidR="00431F29" w:rsidRDefault="00431F29" w:rsidP="00431F29">
      <w:pPr>
        <w:spacing w:after="0" w:line="276" w:lineRule="auto"/>
        <w:jc w:val="both"/>
        <w:rPr>
          <w:rFonts w:ascii="Arial Narrow" w:hAnsi="Arial Narrow"/>
          <w:sz w:val="24"/>
          <w:szCs w:val="24"/>
        </w:rPr>
      </w:pPr>
    </w:p>
    <w:p w14:paraId="6B385105" w14:textId="77777777" w:rsidR="00431F29" w:rsidRPr="005A5B72" w:rsidRDefault="00431F29" w:rsidP="00431F29">
      <w:pPr>
        <w:spacing w:after="0" w:line="276" w:lineRule="auto"/>
        <w:jc w:val="both"/>
        <w:rPr>
          <w:rFonts w:ascii="Arial Narrow" w:hAnsi="Arial Narrow"/>
          <w:sz w:val="24"/>
          <w:szCs w:val="24"/>
        </w:rPr>
      </w:pPr>
      <w:r w:rsidRPr="005A5B72">
        <w:rPr>
          <w:rFonts w:ascii="Arial Narrow" w:hAnsi="Arial Narrow"/>
          <w:sz w:val="24"/>
          <w:szCs w:val="24"/>
        </w:rPr>
        <w:t xml:space="preserve">El desechamiento no implica la preclusión del derecho del titular para interponer ante el Instituto, un nuevo recurso de revisión. </w:t>
      </w:r>
    </w:p>
    <w:p w14:paraId="6A8913D7" w14:textId="77777777" w:rsidR="00431F29" w:rsidRDefault="00431F29" w:rsidP="00431F29">
      <w:pPr>
        <w:spacing w:after="0" w:line="276" w:lineRule="auto"/>
        <w:jc w:val="both"/>
        <w:rPr>
          <w:rFonts w:ascii="Arial Narrow" w:hAnsi="Arial Narrow"/>
          <w:b/>
          <w:bCs/>
          <w:sz w:val="24"/>
          <w:szCs w:val="24"/>
        </w:rPr>
      </w:pPr>
    </w:p>
    <w:p w14:paraId="27CB1605" w14:textId="77777777" w:rsidR="00431F29" w:rsidRDefault="00431F29" w:rsidP="00431F29">
      <w:pPr>
        <w:spacing w:after="0" w:line="276" w:lineRule="auto"/>
        <w:jc w:val="both"/>
        <w:rPr>
          <w:rFonts w:ascii="Arial Narrow" w:hAnsi="Arial Narrow"/>
          <w:sz w:val="24"/>
          <w:szCs w:val="24"/>
        </w:rPr>
      </w:pPr>
      <w:r w:rsidRPr="005A5B72">
        <w:rPr>
          <w:rFonts w:ascii="Arial Narrow" w:hAnsi="Arial Narrow"/>
          <w:b/>
          <w:bCs/>
          <w:sz w:val="24"/>
          <w:szCs w:val="24"/>
        </w:rPr>
        <w:t xml:space="preserve">Artículo 96.- </w:t>
      </w:r>
      <w:r w:rsidRPr="005A5B72">
        <w:rPr>
          <w:rFonts w:ascii="Arial Narrow" w:hAnsi="Arial Narrow"/>
          <w:sz w:val="24"/>
          <w:szCs w:val="24"/>
        </w:rPr>
        <w:t xml:space="preserve">El recurso de revisión podrá ser sobreseído, en todo o en parte, por las siguientes causales: </w:t>
      </w:r>
    </w:p>
    <w:p w14:paraId="35187B69" w14:textId="77777777" w:rsidR="00431F29" w:rsidRPr="005A5B72" w:rsidRDefault="00431F29" w:rsidP="00431F29">
      <w:pPr>
        <w:spacing w:after="0" w:line="276" w:lineRule="auto"/>
        <w:jc w:val="both"/>
        <w:rPr>
          <w:rFonts w:ascii="Arial Narrow" w:hAnsi="Arial Narrow"/>
          <w:sz w:val="24"/>
          <w:szCs w:val="24"/>
        </w:rPr>
      </w:pPr>
    </w:p>
    <w:p w14:paraId="07432A76" w14:textId="77777777" w:rsidR="00431F29" w:rsidRPr="00957C85" w:rsidRDefault="00431F29" w:rsidP="00431F29">
      <w:pPr>
        <w:pStyle w:val="Prrafodelista"/>
        <w:numPr>
          <w:ilvl w:val="0"/>
          <w:numId w:val="44"/>
        </w:numPr>
        <w:spacing w:after="0" w:line="276" w:lineRule="auto"/>
        <w:jc w:val="both"/>
        <w:rPr>
          <w:rFonts w:ascii="Arial Narrow" w:hAnsi="Arial Narrow"/>
          <w:sz w:val="24"/>
          <w:szCs w:val="24"/>
        </w:rPr>
      </w:pPr>
      <w:r w:rsidRPr="00957C85">
        <w:rPr>
          <w:rFonts w:ascii="Arial Narrow" w:hAnsi="Arial Narrow"/>
          <w:sz w:val="24"/>
          <w:szCs w:val="24"/>
        </w:rPr>
        <w:t xml:space="preserve">El recurrente se desista expresamente; </w:t>
      </w:r>
    </w:p>
    <w:p w14:paraId="36C0B700" w14:textId="77777777" w:rsidR="00431F29" w:rsidRDefault="00431F29" w:rsidP="00431F29">
      <w:pPr>
        <w:spacing w:after="0" w:line="276" w:lineRule="auto"/>
        <w:jc w:val="both"/>
        <w:rPr>
          <w:rFonts w:ascii="Arial Narrow" w:hAnsi="Arial Narrow"/>
          <w:sz w:val="24"/>
          <w:szCs w:val="24"/>
        </w:rPr>
      </w:pPr>
    </w:p>
    <w:p w14:paraId="1A395571" w14:textId="77777777" w:rsidR="00431F29" w:rsidRPr="00957C85" w:rsidRDefault="00431F29" w:rsidP="00431F29">
      <w:pPr>
        <w:pStyle w:val="Prrafodelista"/>
        <w:numPr>
          <w:ilvl w:val="0"/>
          <w:numId w:val="44"/>
        </w:numPr>
        <w:spacing w:after="0" w:line="276" w:lineRule="auto"/>
        <w:jc w:val="both"/>
        <w:rPr>
          <w:rFonts w:ascii="Arial Narrow" w:hAnsi="Arial Narrow"/>
          <w:sz w:val="24"/>
          <w:szCs w:val="24"/>
        </w:rPr>
      </w:pPr>
      <w:r w:rsidRPr="00957C85">
        <w:rPr>
          <w:rFonts w:ascii="Arial Narrow" w:hAnsi="Arial Narrow"/>
          <w:sz w:val="24"/>
          <w:szCs w:val="24"/>
        </w:rPr>
        <w:t xml:space="preserve">El recurrente fallezca; </w:t>
      </w:r>
    </w:p>
    <w:p w14:paraId="248F8CBF" w14:textId="77777777" w:rsidR="00431F29" w:rsidRDefault="00431F29" w:rsidP="00431F29">
      <w:pPr>
        <w:spacing w:after="0" w:line="276" w:lineRule="auto"/>
        <w:jc w:val="both"/>
        <w:rPr>
          <w:rFonts w:ascii="Arial Narrow" w:hAnsi="Arial Narrow"/>
          <w:sz w:val="24"/>
          <w:szCs w:val="24"/>
        </w:rPr>
      </w:pPr>
    </w:p>
    <w:p w14:paraId="321733CF" w14:textId="77777777" w:rsidR="00431F29" w:rsidRPr="00957C85" w:rsidRDefault="00431F29" w:rsidP="00431F29">
      <w:pPr>
        <w:pStyle w:val="Prrafodelista"/>
        <w:numPr>
          <w:ilvl w:val="0"/>
          <w:numId w:val="44"/>
        </w:numPr>
        <w:spacing w:after="0" w:line="276" w:lineRule="auto"/>
        <w:jc w:val="both"/>
        <w:rPr>
          <w:rFonts w:ascii="Arial Narrow" w:hAnsi="Arial Narrow"/>
          <w:sz w:val="24"/>
          <w:szCs w:val="24"/>
        </w:rPr>
      </w:pPr>
      <w:r w:rsidRPr="00957C85">
        <w:rPr>
          <w:rFonts w:ascii="Arial Narrow" w:hAnsi="Arial Narrow"/>
          <w:sz w:val="24"/>
          <w:szCs w:val="24"/>
        </w:rPr>
        <w:t xml:space="preserve">Que sobrevenga alguna de las causales de improcedencia después de admitido el recurso; </w:t>
      </w:r>
    </w:p>
    <w:p w14:paraId="3F2B5D6C" w14:textId="77777777" w:rsidR="00431F29" w:rsidRDefault="00431F29" w:rsidP="00431F29">
      <w:pPr>
        <w:spacing w:after="0" w:line="276" w:lineRule="auto"/>
        <w:jc w:val="both"/>
        <w:rPr>
          <w:rFonts w:ascii="Arial Narrow" w:hAnsi="Arial Narrow"/>
          <w:sz w:val="24"/>
          <w:szCs w:val="24"/>
        </w:rPr>
      </w:pPr>
    </w:p>
    <w:p w14:paraId="7DABCE2C" w14:textId="77777777" w:rsidR="00431F29" w:rsidRPr="00957C85" w:rsidRDefault="00431F29" w:rsidP="00431F29">
      <w:pPr>
        <w:pStyle w:val="Prrafodelista"/>
        <w:numPr>
          <w:ilvl w:val="0"/>
          <w:numId w:val="44"/>
        </w:numPr>
        <w:spacing w:after="0" w:line="276" w:lineRule="auto"/>
        <w:jc w:val="both"/>
        <w:rPr>
          <w:rFonts w:ascii="Arial Narrow" w:hAnsi="Arial Narrow"/>
          <w:sz w:val="24"/>
          <w:szCs w:val="24"/>
        </w:rPr>
      </w:pPr>
      <w:r w:rsidRPr="00957C85">
        <w:rPr>
          <w:rFonts w:ascii="Arial Narrow" w:hAnsi="Arial Narrow"/>
          <w:sz w:val="24"/>
          <w:szCs w:val="24"/>
        </w:rPr>
        <w:t xml:space="preserve">Quede sin materia el recurso de revisión; y </w:t>
      </w:r>
    </w:p>
    <w:p w14:paraId="43117B4D" w14:textId="77777777" w:rsidR="00431F29" w:rsidRDefault="00431F29" w:rsidP="00431F29">
      <w:pPr>
        <w:spacing w:after="0" w:line="276" w:lineRule="auto"/>
        <w:jc w:val="both"/>
        <w:rPr>
          <w:rFonts w:ascii="Arial Narrow" w:hAnsi="Arial Narrow"/>
          <w:sz w:val="24"/>
          <w:szCs w:val="24"/>
        </w:rPr>
      </w:pPr>
    </w:p>
    <w:p w14:paraId="10B402A1" w14:textId="77777777" w:rsidR="00431F29" w:rsidRPr="00957C85" w:rsidRDefault="00431F29" w:rsidP="00431F29">
      <w:pPr>
        <w:pStyle w:val="Prrafodelista"/>
        <w:numPr>
          <w:ilvl w:val="0"/>
          <w:numId w:val="44"/>
        </w:numPr>
        <w:spacing w:after="0" w:line="276" w:lineRule="auto"/>
        <w:jc w:val="both"/>
        <w:rPr>
          <w:rFonts w:ascii="Arial Narrow" w:hAnsi="Arial Narrow"/>
          <w:sz w:val="24"/>
          <w:szCs w:val="24"/>
        </w:rPr>
      </w:pPr>
      <w:r w:rsidRPr="00957C85">
        <w:rPr>
          <w:rFonts w:ascii="Arial Narrow" w:hAnsi="Arial Narrow"/>
          <w:sz w:val="24"/>
          <w:szCs w:val="24"/>
        </w:rPr>
        <w:t xml:space="preserve">El responsable modifique o revoque la respuesta o realice actos positivos de tal manera que el recurso de revisión quede sin materia. </w:t>
      </w:r>
    </w:p>
    <w:p w14:paraId="64D5A32B" w14:textId="77777777" w:rsidR="00431F29" w:rsidRDefault="00431F29" w:rsidP="00431F29">
      <w:pPr>
        <w:spacing w:after="0" w:line="276" w:lineRule="auto"/>
        <w:jc w:val="both"/>
        <w:rPr>
          <w:rFonts w:ascii="Arial Narrow" w:hAnsi="Arial Narrow"/>
          <w:b/>
          <w:bCs/>
          <w:sz w:val="24"/>
          <w:szCs w:val="24"/>
        </w:rPr>
      </w:pPr>
    </w:p>
    <w:p w14:paraId="72E189CD" w14:textId="77777777" w:rsidR="00431F29" w:rsidRDefault="00431F29" w:rsidP="00431F29">
      <w:pPr>
        <w:spacing w:after="0" w:line="276" w:lineRule="auto"/>
        <w:jc w:val="both"/>
        <w:rPr>
          <w:rFonts w:ascii="Arial Narrow" w:hAnsi="Arial Narrow"/>
          <w:sz w:val="24"/>
          <w:szCs w:val="24"/>
        </w:rPr>
      </w:pPr>
      <w:r w:rsidRPr="005A5B72">
        <w:rPr>
          <w:rFonts w:ascii="Arial Narrow" w:hAnsi="Arial Narrow"/>
          <w:b/>
          <w:bCs/>
          <w:sz w:val="24"/>
          <w:szCs w:val="24"/>
        </w:rPr>
        <w:t xml:space="preserve">Artículo 97.- </w:t>
      </w:r>
      <w:r w:rsidRPr="005A5B72">
        <w:rPr>
          <w:rFonts w:ascii="Arial Narrow" w:hAnsi="Arial Narrow"/>
          <w:sz w:val="24"/>
          <w:szCs w:val="24"/>
        </w:rPr>
        <w:t xml:space="preserve">El Instituto debe revisar de forma oficiosa la existencia de terceros afectados y notificar al Responsable y en su caso al tercero, dentro de los cinco días siguientes a su admisión. </w:t>
      </w:r>
    </w:p>
    <w:p w14:paraId="51706DDD" w14:textId="77777777" w:rsidR="00431F29" w:rsidRPr="005A5B72" w:rsidRDefault="00431F29" w:rsidP="00431F29">
      <w:pPr>
        <w:spacing w:after="0" w:line="276" w:lineRule="auto"/>
        <w:jc w:val="both"/>
        <w:rPr>
          <w:rFonts w:ascii="Arial Narrow" w:hAnsi="Arial Narrow"/>
          <w:sz w:val="24"/>
          <w:szCs w:val="24"/>
        </w:rPr>
      </w:pPr>
    </w:p>
    <w:p w14:paraId="6133A2CE" w14:textId="77777777" w:rsidR="00431F29" w:rsidRDefault="00431F29" w:rsidP="00431F29">
      <w:pPr>
        <w:spacing w:after="0" w:line="276" w:lineRule="auto"/>
        <w:jc w:val="both"/>
        <w:rPr>
          <w:rFonts w:ascii="Arial Narrow" w:hAnsi="Arial Narrow"/>
          <w:sz w:val="24"/>
          <w:szCs w:val="24"/>
        </w:rPr>
      </w:pPr>
      <w:r w:rsidRPr="005A5B72">
        <w:rPr>
          <w:rFonts w:ascii="Arial Narrow" w:hAnsi="Arial Narrow"/>
          <w:sz w:val="24"/>
          <w:szCs w:val="24"/>
        </w:rPr>
        <w:t xml:space="preserve">El Responsable deberá enviar un informe en contestación del recurso de revisión, dentro de los tres días siguientes a la notificación anterior. </w:t>
      </w:r>
    </w:p>
    <w:p w14:paraId="14F9ABC7" w14:textId="77777777" w:rsidR="00431F29" w:rsidRPr="005A5B72" w:rsidRDefault="00431F29" w:rsidP="00431F29">
      <w:pPr>
        <w:spacing w:after="0" w:line="276" w:lineRule="auto"/>
        <w:jc w:val="both"/>
        <w:rPr>
          <w:rFonts w:ascii="Arial Narrow" w:hAnsi="Arial Narrow"/>
          <w:sz w:val="24"/>
          <w:szCs w:val="24"/>
        </w:rPr>
      </w:pPr>
    </w:p>
    <w:p w14:paraId="493FBD32" w14:textId="77777777" w:rsidR="00431F29" w:rsidRDefault="00431F29" w:rsidP="00431F29">
      <w:pPr>
        <w:spacing w:after="0" w:line="276" w:lineRule="auto"/>
        <w:jc w:val="both"/>
        <w:rPr>
          <w:rFonts w:ascii="Arial Narrow" w:hAnsi="Arial Narrow"/>
          <w:color w:val="010101"/>
          <w:sz w:val="24"/>
          <w:szCs w:val="24"/>
        </w:rPr>
      </w:pPr>
      <w:r w:rsidRPr="005A5B72">
        <w:rPr>
          <w:rFonts w:ascii="Arial Narrow" w:hAnsi="Arial Narrow"/>
          <w:color w:val="010101"/>
          <w:sz w:val="24"/>
          <w:szCs w:val="24"/>
        </w:rPr>
        <w:t xml:space="preserve">El tercero afectado debe presentar ante el Instituto la defensa de sus intereses, por escrito dentro de los tres días siguientes a la notificación del primer párrafo. </w:t>
      </w:r>
    </w:p>
    <w:p w14:paraId="2D4A0114" w14:textId="77777777" w:rsidR="00431F29" w:rsidRPr="005A5B72" w:rsidRDefault="00431F29" w:rsidP="00431F29">
      <w:pPr>
        <w:spacing w:after="0" w:line="276" w:lineRule="auto"/>
        <w:jc w:val="both"/>
        <w:rPr>
          <w:rFonts w:ascii="Arial Narrow" w:hAnsi="Arial Narrow"/>
          <w:color w:val="010101"/>
          <w:sz w:val="24"/>
          <w:szCs w:val="24"/>
        </w:rPr>
      </w:pPr>
    </w:p>
    <w:p w14:paraId="0B1834E9" w14:textId="77777777" w:rsidR="00431F29" w:rsidRDefault="00431F29" w:rsidP="00431F29">
      <w:pPr>
        <w:spacing w:after="0" w:line="276" w:lineRule="auto"/>
        <w:jc w:val="both"/>
        <w:rPr>
          <w:rFonts w:ascii="Arial Narrow" w:hAnsi="Arial Narrow"/>
          <w:sz w:val="24"/>
          <w:szCs w:val="24"/>
        </w:rPr>
      </w:pPr>
      <w:r w:rsidRPr="005A5B72">
        <w:rPr>
          <w:rFonts w:ascii="Arial Narrow" w:hAnsi="Arial Narrow"/>
          <w:sz w:val="24"/>
          <w:szCs w:val="24"/>
        </w:rPr>
        <w:t xml:space="preserve">Cuando el recurso de revisión se presente ante el Responsable debe remitirlo al Instituto, junto con su informe, dentro de los tres días siguientes a su recepción. En este caso el Instituto debe resolver la admisión del recurso previo análisis del informe y dentro de los dos siguientes a su recepción. </w:t>
      </w:r>
    </w:p>
    <w:p w14:paraId="3AB27D8D" w14:textId="77777777" w:rsidR="00431F29" w:rsidRPr="005A5B72" w:rsidRDefault="00431F29" w:rsidP="00431F29">
      <w:pPr>
        <w:spacing w:after="0" w:line="276" w:lineRule="auto"/>
        <w:jc w:val="both"/>
        <w:rPr>
          <w:rFonts w:ascii="Arial Narrow" w:hAnsi="Arial Narrow"/>
          <w:sz w:val="24"/>
          <w:szCs w:val="24"/>
        </w:rPr>
      </w:pPr>
    </w:p>
    <w:p w14:paraId="6C8758D2" w14:textId="77777777" w:rsidR="00431F29" w:rsidRDefault="00431F29" w:rsidP="00431F29">
      <w:pPr>
        <w:spacing w:after="0" w:line="276" w:lineRule="auto"/>
        <w:jc w:val="both"/>
        <w:rPr>
          <w:rFonts w:ascii="Arial Narrow" w:hAnsi="Arial Narrow"/>
          <w:sz w:val="24"/>
          <w:szCs w:val="24"/>
        </w:rPr>
      </w:pPr>
      <w:r w:rsidRPr="005A5B72">
        <w:rPr>
          <w:rFonts w:ascii="Arial Narrow" w:hAnsi="Arial Narrow"/>
          <w:b/>
          <w:bCs/>
          <w:sz w:val="24"/>
          <w:szCs w:val="24"/>
        </w:rPr>
        <w:t xml:space="preserve">Artículo 98.- </w:t>
      </w:r>
      <w:r w:rsidRPr="005A5B72">
        <w:rPr>
          <w:rFonts w:ascii="Arial Narrow" w:hAnsi="Arial Narrow"/>
          <w:sz w:val="24"/>
          <w:szCs w:val="24"/>
        </w:rPr>
        <w:t xml:space="preserve">El Instituto resolverá el recurso de revisión en un plazo que no podrá exceder de cuarenta días a partir de la admisión del mismo, el cual podrá ampliarse por una sola ocasión hasta por veinte días. En caso de que el Instituto amplíe el plazo para emitir la resolución correspondiente deberá emitir un acuerdo donde funde y motive las circunstancias de la ampliación. La resolución podrá: </w:t>
      </w:r>
    </w:p>
    <w:p w14:paraId="1F675EE3" w14:textId="77777777" w:rsidR="00431F29" w:rsidRPr="005A5B72" w:rsidRDefault="00431F29" w:rsidP="00431F29">
      <w:pPr>
        <w:spacing w:after="0" w:line="276" w:lineRule="auto"/>
        <w:jc w:val="both"/>
        <w:rPr>
          <w:rFonts w:ascii="Arial Narrow" w:hAnsi="Arial Narrow"/>
          <w:sz w:val="24"/>
          <w:szCs w:val="24"/>
        </w:rPr>
      </w:pPr>
    </w:p>
    <w:p w14:paraId="5BAFE1D6" w14:textId="77777777" w:rsidR="00431F29" w:rsidRPr="0086339C" w:rsidRDefault="00431F29" w:rsidP="00431F29">
      <w:pPr>
        <w:pStyle w:val="Prrafodelista"/>
        <w:numPr>
          <w:ilvl w:val="0"/>
          <w:numId w:val="45"/>
        </w:numPr>
        <w:spacing w:after="0" w:line="276" w:lineRule="auto"/>
        <w:jc w:val="both"/>
        <w:rPr>
          <w:rFonts w:ascii="Arial Narrow" w:hAnsi="Arial Narrow"/>
          <w:sz w:val="24"/>
          <w:szCs w:val="24"/>
        </w:rPr>
      </w:pPr>
      <w:r w:rsidRPr="0086339C">
        <w:rPr>
          <w:rFonts w:ascii="Arial Narrow" w:hAnsi="Arial Narrow"/>
          <w:sz w:val="24"/>
          <w:szCs w:val="24"/>
        </w:rPr>
        <w:t xml:space="preserve">Desechar o sobreseer el recurso de revisión por improcedente; </w:t>
      </w:r>
    </w:p>
    <w:p w14:paraId="0577B180" w14:textId="77777777" w:rsidR="00431F29" w:rsidRDefault="00431F29" w:rsidP="00431F29">
      <w:pPr>
        <w:spacing w:after="0" w:line="276" w:lineRule="auto"/>
        <w:jc w:val="both"/>
        <w:rPr>
          <w:rFonts w:ascii="Arial Narrow" w:hAnsi="Arial Narrow"/>
          <w:sz w:val="24"/>
          <w:szCs w:val="24"/>
        </w:rPr>
      </w:pPr>
    </w:p>
    <w:p w14:paraId="5BE13E69" w14:textId="77777777" w:rsidR="00431F29" w:rsidRPr="0086339C" w:rsidRDefault="00431F29" w:rsidP="00431F29">
      <w:pPr>
        <w:pStyle w:val="Prrafodelista"/>
        <w:numPr>
          <w:ilvl w:val="0"/>
          <w:numId w:val="45"/>
        </w:numPr>
        <w:spacing w:after="0" w:line="276" w:lineRule="auto"/>
        <w:jc w:val="both"/>
        <w:rPr>
          <w:rFonts w:ascii="Arial Narrow" w:hAnsi="Arial Narrow"/>
          <w:sz w:val="24"/>
          <w:szCs w:val="24"/>
        </w:rPr>
      </w:pPr>
      <w:r w:rsidRPr="0086339C">
        <w:rPr>
          <w:rFonts w:ascii="Arial Narrow" w:hAnsi="Arial Narrow"/>
          <w:sz w:val="24"/>
          <w:szCs w:val="24"/>
        </w:rPr>
        <w:t xml:space="preserve">Confirmar la respuesta del responsable; </w:t>
      </w:r>
    </w:p>
    <w:p w14:paraId="6B2423D9" w14:textId="77777777" w:rsidR="00431F29" w:rsidRDefault="00431F29" w:rsidP="00431F29">
      <w:pPr>
        <w:spacing w:after="0" w:line="276" w:lineRule="auto"/>
        <w:jc w:val="both"/>
        <w:rPr>
          <w:rFonts w:ascii="Arial Narrow" w:hAnsi="Arial Narrow"/>
          <w:sz w:val="24"/>
          <w:szCs w:val="24"/>
        </w:rPr>
      </w:pPr>
    </w:p>
    <w:p w14:paraId="648036A3" w14:textId="77777777" w:rsidR="00431F29" w:rsidRPr="0086339C" w:rsidRDefault="00431F29" w:rsidP="00431F29">
      <w:pPr>
        <w:pStyle w:val="Prrafodelista"/>
        <w:numPr>
          <w:ilvl w:val="0"/>
          <w:numId w:val="45"/>
        </w:numPr>
        <w:spacing w:after="0" w:line="276" w:lineRule="auto"/>
        <w:jc w:val="both"/>
        <w:rPr>
          <w:rFonts w:ascii="Arial Narrow" w:hAnsi="Arial Narrow"/>
          <w:sz w:val="24"/>
          <w:szCs w:val="24"/>
        </w:rPr>
      </w:pPr>
      <w:r w:rsidRPr="0086339C">
        <w:rPr>
          <w:rFonts w:ascii="Arial Narrow" w:hAnsi="Arial Narrow"/>
          <w:sz w:val="24"/>
          <w:szCs w:val="24"/>
        </w:rPr>
        <w:t xml:space="preserve">Revocar o modificar la respuesta del responsable; </w:t>
      </w:r>
    </w:p>
    <w:p w14:paraId="25BD0054" w14:textId="77777777" w:rsidR="00431F29" w:rsidRDefault="00431F29" w:rsidP="00431F29">
      <w:pPr>
        <w:spacing w:after="0" w:line="276" w:lineRule="auto"/>
        <w:jc w:val="both"/>
        <w:rPr>
          <w:rFonts w:ascii="Arial Narrow" w:hAnsi="Arial Narrow"/>
          <w:sz w:val="24"/>
          <w:szCs w:val="24"/>
        </w:rPr>
      </w:pPr>
    </w:p>
    <w:p w14:paraId="5EC26CAE" w14:textId="77777777" w:rsidR="00431F29" w:rsidRPr="0086339C" w:rsidRDefault="00431F29" w:rsidP="00431F29">
      <w:pPr>
        <w:pStyle w:val="Prrafodelista"/>
        <w:numPr>
          <w:ilvl w:val="0"/>
          <w:numId w:val="45"/>
        </w:numPr>
        <w:spacing w:after="0" w:line="276" w:lineRule="auto"/>
        <w:jc w:val="both"/>
        <w:rPr>
          <w:rFonts w:ascii="Arial Narrow" w:hAnsi="Arial Narrow"/>
          <w:sz w:val="24"/>
          <w:szCs w:val="24"/>
        </w:rPr>
      </w:pPr>
      <w:r w:rsidRPr="0086339C">
        <w:rPr>
          <w:rFonts w:ascii="Arial Narrow" w:hAnsi="Arial Narrow"/>
          <w:sz w:val="24"/>
          <w:szCs w:val="24"/>
        </w:rPr>
        <w:t>Ordenar la entrega, rectificación, cancelación u oposición de datos personales, en caso de omisión del responsable.</w:t>
      </w:r>
    </w:p>
    <w:p w14:paraId="63D04B11" w14:textId="77777777" w:rsidR="00431F29" w:rsidRDefault="00431F29" w:rsidP="00431F29">
      <w:pPr>
        <w:spacing w:after="0" w:line="276" w:lineRule="auto"/>
        <w:jc w:val="both"/>
        <w:rPr>
          <w:rFonts w:ascii="Arial Narrow" w:hAnsi="Arial Narrow"/>
          <w:sz w:val="24"/>
          <w:szCs w:val="24"/>
        </w:rPr>
      </w:pPr>
    </w:p>
    <w:p w14:paraId="48DCAEAE" w14:textId="77777777" w:rsidR="00431F29" w:rsidRPr="005A5B72" w:rsidRDefault="00431F29" w:rsidP="00431F29">
      <w:pPr>
        <w:spacing w:after="0" w:line="276" w:lineRule="auto"/>
        <w:jc w:val="both"/>
        <w:rPr>
          <w:rFonts w:ascii="Arial Narrow" w:hAnsi="Arial Narrow"/>
          <w:sz w:val="24"/>
          <w:szCs w:val="24"/>
        </w:rPr>
      </w:pPr>
      <w:r w:rsidRPr="005A5B72">
        <w:rPr>
          <w:rFonts w:ascii="Arial Narrow" w:hAnsi="Arial Narrow"/>
          <w:sz w:val="24"/>
          <w:szCs w:val="24"/>
        </w:rPr>
        <w:lastRenderedPageBreak/>
        <w:t xml:space="preserve">La resolución debe ser fundada y motivada e invariablemente pronunciarse sobre la procedencia de los puntos controvertidos de la solicitud. </w:t>
      </w:r>
    </w:p>
    <w:p w14:paraId="55262B71" w14:textId="77777777" w:rsidR="00431F29" w:rsidRDefault="00431F29" w:rsidP="00431F29">
      <w:pPr>
        <w:spacing w:after="0" w:line="276" w:lineRule="auto"/>
        <w:jc w:val="both"/>
        <w:rPr>
          <w:rFonts w:ascii="Arial Narrow" w:hAnsi="Arial Narrow"/>
          <w:sz w:val="24"/>
          <w:szCs w:val="24"/>
        </w:rPr>
      </w:pPr>
    </w:p>
    <w:p w14:paraId="345D6CE9" w14:textId="77777777" w:rsidR="00431F29" w:rsidRPr="005A5B72" w:rsidRDefault="00431F29" w:rsidP="00431F29">
      <w:pPr>
        <w:spacing w:after="0" w:line="276" w:lineRule="auto"/>
        <w:jc w:val="both"/>
        <w:rPr>
          <w:rFonts w:ascii="Arial Narrow" w:hAnsi="Arial Narrow"/>
          <w:sz w:val="24"/>
          <w:szCs w:val="24"/>
        </w:rPr>
      </w:pPr>
      <w:r w:rsidRPr="005A5B72">
        <w:rPr>
          <w:rFonts w:ascii="Arial Narrow" w:hAnsi="Arial Narrow"/>
          <w:sz w:val="24"/>
          <w:szCs w:val="24"/>
        </w:rPr>
        <w:t xml:space="preserve">Las resoluciones del Instituto, serán vinculantes e inatacables para los sujetos obligados, por lo que no procede recurso o juicio ordinario o administrativo alguno, salvo lo establecido en el siguiente párrafo. </w:t>
      </w:r>
    </w:p>
    <w:p w14:paraId="7F27FED5" w14:textId="77777777" w:rsidR="00431F29" w:rsidRDefault="00431F29" w:rsidP="00431F29">
      <w:pPr>
        <w:spacing w:after="0" w:line="276" w:lineRule="auto"/>
        <w:jc w:val="both"/>
        <w:rPr>
          <w:rFonts w:ascii="Arial Narrow" w:hAnsi="Arial Narrow"/>
          <w:sz w:val="24"/>
          <w:szCs w:val="24"/>
        </w:rPr>
      </w:pPr>
    </w:p>
    <w:p w14:paraId="3C682990" w14:textId="77777777" w:rsidR="00431F29" w:rsidRPr="005A5B72" w:rsidRDefault="00431F29" w:rsidP="00431F29">
      <w:pPr>
        <w:spacing w:after="0" w:line="276" w:lineRule="auto"/>
        <w:jc w:val="both"/>
        <w:rPr>
          <w:rFonts w:ascii="Arial Narrow" w:hAnsi="Arial Narrow"/>
          <w:sz w:val="24"/>
          <w:szCs w:val="24"/>
        </w:rPr>
      </w:pPr>
      <w:r w:rsidRPr="005A5B72">
        <w:rPr>
          <w:rFonts w:ascii="Arial Narrow" w:hAnsi="Arial Narrow"/>
          <w:sz w:val="24"/>
          <w:szCs w:val="24"/>
        </w:rPr>
        <w:t xml:space="preserve">El Instituto deberá notificar a las partes y publicar las resoluciones, en versión pública, a más tardar, al tercer día siguiente de su aprobación. </w:t>
      </w:r>
    </w:p>
    <w:p w14:paraId="030F60A5" w14:textId="77777777" w:rsidR="00431F29" w:rsidRDefault="00431F29" w:rsidP="00431F29">
      <w:pPr>
        <w:spacing w:after="0" w:line="276" w:lineRule="auto"/>
        <w:jc w:val="both"/>
        <w:rPr>
          <w:rFonts w:ascii="Arial Narrow" w:hAnsi="Arial Narrow"/>
          <w:sz w:val="24"/>
          <w:szCs w:val="24"/>
        </w:rPr>
      </w:pPr>
    </w:p>
    <w:p w14:paraId="7FFB398F" w14:textId="77777777" w:rsidR="00431F29" w:rsidRPr="005A5B72" w:rsidRDefault="00431F29" w:rsidP="00431F29">
      <w:pPr>
        <w:spacing w:after="0" w:line="276" w:lineRule="auto"/>
        <w:jc w:val="both"/>
        <w:rPr>
          <w:rFonts w:ascii="Arial Narrow" w:hAnsi="Arial Narrow"/>
          <w:sz w:val="24"/>
          <w:szCs w:val="24"/>
        </w:rPr>
      </w:pPr>
      <w:r w:rsidRPr="005A5B72">
        <w:rPr>
          <w:rFonts w:ascii="Arial Narrow" w:hAnsi="Arial Narrow"/>
          <w:sz w:val="24"/>
          <w:szCs w:val="24"/>
        </w:rPr>
        <w:t xml:space="preserve">Los titulares podrán impugnar dichas resoluciones ante el Poder Judicial de la Federación mediante Juicio de Amparo. </w:t>
      </w:r>
    </w:p>
    <w:p w14:paraId="63DC15D1" w14:textId="77777777" w:rsidR="00431F29" w:rsidRDefault="00431F29" w:rsidP="00431F29">
      <w:pPr>
        <w:spacing w:after="0" w:line="276" w:lineRule="auto"/>
        <w:jc w:val="both"/>
        <w:rPr>
          <w:rFonts w:ascii="Arial Narrow" w:hAnsi="Arial Narrow"/>
          <w:b/>
          <w:bCs/>
          <w:sz w:val="24"/>
          <w:szCs w:val="24"/>
        </w:rPr>
      </w:pPr>
    </w:p>
    <w:p w14:paraId="0D3DCEDE" w14:textId="77777777" w:rsidR="00431F29" w:rsidRPr="005A5B72" w:rsidRDefault="00431F29" w:rsidP="00431F29">
      <w:pPr>
        <w:spacing w:after="0" w:line="276" w:lineRule="auto"/>
        <w:jc w:val="both"/>
        <w:rPr>
          <w:rFonts w:ascii="Arial Narrow" w:hAnsi="Arial Narrow"/>
          <w:sz w:val="24"/>
          <w:szCs w:val="24"/>
        </w:rPr>
      </w:pPr>
      <w:r w:rsidRPr="005A5B72">
        <w:rPr>
          <w:rFonts w:ascii="Arial Narrow" w:hAnsi="Arial Narrow"/>
          <w:b/>
          <w:bCs/>
          <w:sz w:val="24"/>
          <w:szCs w:val="24"/>
        </w:rPr>
        <w:t xml:space="preserve">Artículo 99.- </w:t>
      </w:r>
      <w:r w:rsidRPr="005A5B72">
        <w:rPr>
          <w:rFonts w:ascii="Arial Narrow" w:hAnsi="Arial Narrow"/>
          <w:sz w:val="24"/>
          <w:szCs w:val="24"/>
        </w:rPr>
        <w:t xml:space="preserve">El Responsable debe ejecutar las acciones que le correspondan para el cumplimiento de la resolución, dentro del plazo que determine la propia resolución, el cual en ningún caso podrá ser superior a diez días. </w:t>
      </w:r>
    </w:p>
    <w:p w14:paraId="1735C942" w14:textId="77777777" w:rsidR="00431F29" w:rsidRDefault="00431F29" w:rsidP="00431F29">
      <w:pPr>
        <w:spacing w:after="0" w:line="276" w:lineRule="auto"/>
        <w:jc w:val="both"/>
        <w:rPr>
          <w:rFonts w:ascii="Arial Narrow" w:hAnsi="Arial Narrow"/>
          <w:b/>
          <w:bCs/>
          <w:sz w:val="24"/>
          <w:szCs w:val="24"/>
        </w:rPr>
      </w:pPr>
    </w:p>
    <w:p w14:paraId="05769BB5" w14:textId="77777777" w:rsidR="00431F29" w:rsidRDefault="00431F29" w:rsidP="00431F29">
      <w:pPr>
        <w:spacing w:after="0" w:line="276" w:lineRule="auto"/>
        <w:jc w:val="center"/>
        <w:rPr>
          <w:rFonts w:ascii="Arial Narrow" w:hAnsi="Arial Narrow"/>
          <w:b/>
          <w:bCs/>
          <w:sz w:val="24"/>
          <w:szCs w:val="24"/>
        </w:rPr>
      </w:pPr>
      <w:r w:rsidRPr="005A5B72">
        <w:rPr>
          <w:rFonts w:ascii="Arial Narrow" w:hAnsi="Arial Narrow"/>
          <w:b/>
          <w:bCs/>
          <w:sz w:val="24"/>
          <w:szCs w:val="24"/>
        </w:rPr>
        <w:t>CAPÍTULO III.</w:t>
      </w:r>
    </w:p>
    <w:p w14:paraId="3240211B" w14:textId="77777777" w:rsidR="00431F29" w:rsidRDefault="00431F29" w:rsidP="00431F29">
      <w:pPr>
        <w:spacing w:after="0" w:line="276" w:lineRule="auto"/>
        <w:jc w:val="center"/>
        <w:rPr>
          <w:rFonts w:ascii="Arial Narrow" w:hAnsi="Arial Narrow"/>
          <w:b/>
          <w:bCs/>
          <w:sz w:val="24"/>
          <w:szCs w:val="24"/>
        </w:rPr>
      </w:pPr>
      <w:r w:rsidRPr="005A5B72">
        <w:rPr>
          <w:rFonts w:ascii="Arial Narrow" w:hAnsi="Arial Narrow"/>
          <w:b/>
          <w:bCs/>
          <w:sz w:val="24"/>
          <w:szCs w:val="24"/>
        </w:rPr>
        <w:t>Del Recurso de Inconformidad ante el Instituto Nacional</w:t>
      </w:r>
    </w:p>
    <w:p w14:paraId="6142E50B" w14:textId="77777777" w:rsidR="00431F29" w:rsidRPr="005A5B72" w:rsidRDefault="00431F29" w:rsidP="00431F29">
      <w:pPr>
        <w:spacing w:after="0" w:line="276" w:lineRule="auto"/>
        <w:jc w:val="center"/>
        <w:rPr>
          <w:rFonts w:ascii="Arial Narrow" w:hAnsi="Arial Narrow"/>
          <w:sz w:val="24"/>
          <w:szCs w:val="24"/>
        </w:rPr>
      </w:pPr>
      <w:r w:rsidRPr="005A5B72">
        <w:rPr>
          <w:rFonts w:ascii="Arial Narrow" w:hAnsi="Arial Narrow"/>
          <w:b/>
          <w:bCs/>
          <w:sz w:val="24"/>
          <w:szCs w:val="24"/>
        </w:rPr>
        <w:t>y su Facultad de Atracción.</w:t>
      </w:r>
    </w:p>
    <w:p w14:paraId="5E59C7D6" w14:textId="77777777" w:rsidR="00431F29" w:rsidRDefault="00431F29" w:rsidP="00431F29">
      <w:pPr>
        <w:spacing w:after="0" w:line="276" w:lineRule="auto"/>
        <w:jc w:val="both"/>
        <w:rPr>
          <w:rFonts w:ascii="Arial Narrow" w:hAnsi="Arial Narrow"/>
          <w:b/>
          <w:bCs/>
          <w:sz w:val="24"/>
          <w:szCs w:val="24"/>
        </w:rPr>
      </w:pPr>
    </w:p>
    <w:p w14:paraId="35544BB6" w14:textId="77777777" w:rsidR="00431F29" w:rsidRPr="005A5B72" w:rsidRDefault="00431F29" w:rsidP="00431F29">
      <w:pPr>
        <w:spacing w:after="0" w:line="276" w:lineRule="auto"/>
        <w:jc w:val="both"/>
        <w:rPr>
          <w:rFonts w:ascii="Arial Narrow" w:hAnsi="Arial Narrow"/>
          <w:sz w:val="24"/>
          <w:szCs w:val="24"/>
        </w:rPr>
      </w:pPr>
      <w:r w:rsidRPr="005A5B72">
        <w:rPr>
          <w:rFonts w:ascii="Arial Narrow" w:hAnsi="Arial Narrow"/>
          <w:b/>
          <w:bCs/>
          <w:sz w:val="24"/>
          <w:szCs w:val="24"/>
        </w:rPr>
        <w:t xml:space="preserve">Artículo 100.- </w:t>
      </w:r>
      <w:r w:rsidRPr="005A5B72">
        <w:rPr>
          <w:rFonts w:ascii="Arial Narrow" w:hAnsi="Arial Narrow"/>
          <w:sz w:val="24"/>
          <w:szCs w:val="24"/>
        </w:rPr>
        <w:t xml:space="preserve">Tratándose de las resoluciones a los recursos de revisión, los particulares podrán optar por acudir ante el Instituto Nacional de Transparencia, Acceso a la Información y Protección de Datos Personales, interponiendo el recurso de inconformidad previsto en esta Ley o ante el Poder Judicial de la Federación mediante el Juicio de Amparo. </w:t>
      </w:r>
    </w:p>
    <w:p w14:paraId="7DE95F54" w14:textId="77777777" w:rsidR="00431F29" w:rsidRDefault="00431F29" w:rsidP="00431F29">
      <w:pPr>
        <w:spacing w:after="0" w:line="276" w:lineRule="auto"/>
        <w:jc w:val="both"/>
        <w:rPr>
          <w:rFonts w:ascii="Arial Narrow" w:hAnsi="Arial Narrow"/>
          <w:sz w:val="24"/>
          <w:szCs w:val="24"/>
        </w:rPr>
      </w:pPr>
    </w:p>
    <w:p w14:paraId="7CFB0E07" w14:textId="77777777" w:rsidR="00431F29" w:rsidRPr="005A5B72" w:rsidRDefault="00431F29" w:rsidP="00431F29">
      <w:pPr>
        <w:spacing w:after="0" w:line="276" w:lineRule="auto"/>
        <w:jc w:val="both"/>
        <w:rPr>
          <w:rFonts w:ascii="Arial Narrow" w:hAnsi="Arial Narrow"/>
          <w:sz w:val="24"/>
          <w:szCs w:val="24"/>
        </w:rPr>
      </w:pPr>
      <w:r w:rsidRPr="005A5B72">
        <w:rPr>
          <w:rFonts w:ascii="Arial Narrow" w:hAnsi="Arial Narrow"/>
          <w:sz w:val="24"/>
          <w:szCs w:val="24"/>
        </w:rPr>
        <w:t xml:space="preserve">El Instituto podrá solicitar al Instituto Nacional, ejerza la facultad de atracción para conocer aquellos recursos pendientes de resolución que por su interés y trascendencia así lo ameriten, observando el procedimiento de conformidad con la Ley General. </w:t>
      </w:r>
    </w:p>
    <w:p w14:paraId="46560DC4" w14:textId="77777777" w:rsidR="00431F29" w:rsidRDefault="00431F29" w:rsidP="00431F29">
      <w:pPr>
        <w:spacing w:after="0" w:line="276" w:lineRule="auto"/>
        <w:jc w:val="both"/>
        <w:rPr>
          <w:rFonts w:ascii="Arial Narrow" w:hAnsi="Arial Narrow"/>
          <w:b/>
          <w:bCs/>
          <w:sz w:val="24"/>
          <w:szCs w:val="24"/>
        </w:rPr>
      </w:pPr>
    </w:p>
    <w:p w14:paraId="6E5AEF58" w14:textId="77777777" w:rsidR="00431F29" w:rsidRDefault="00431F29" w:rsidP="00431F29">
      <w:pPr>
        <w:spacing w:after="0" w:line="276" w:lineRule="auto"/>
        <w:jc w:val="center"/>
        <w:rPr>
          <w:rFonts w:ascii="Arial Narrow" w:hAnsi="Arial Narrow"/>
          <w:b/>
          <w:bCs/>
          <w:sz w:val="24"/>
          <w:szCs w:val="24"/>
        </w:rPr>
      </w:pPr>
      <w:r w:rsidRPr="005A5B72">
        <w:rPr>
          <w:rFonts w:ascii="Arial Narrow" w:hAnsi="Arial Narrow"/>
          <w:b/>
          <w:bCs/>
          <w:sz w:val="24"/>
          <w:szCs w:val="24"/>
        </w:rPr>
        <w:t>Título Décimo</w:t>
      </w:r>
    </w:p>
    <w:p w14:paraId="319CE653" w14:textId="77777777" w:rsidR="00431F29" w:rsidRPr="005A5B72" w:rsidRDefault="00431F29" w:rsidP="00431F29">
      <w:pPr>
        <w:spacing w:after="0" w:line="276" w:lineRule="auto"/>
        <w:jc w:val="center"/>
        <w:rPr>
          <w:rFonts w:ascii="Arial Narrow" w:hAnsi="Arial Narrow"/>
          <w:sz w:val="24"/>
          <w:szCs w:val="24"/>
        </w:rPr>
      </w:pPr>
      <w:r w:rsidRPr="005A5B72">
        <w:rPr>
          <w:rFonts w:ascii="Arial Narrow" w:hAnsi="Arial Narrow"/>
          <w:b/>
          <w:bCs/>
          <w:sz w:val="24"/>
          <w:szCs w:val="24"/>
        </w:rPr>
        <w:t>Facultad de Verificación del Instituto</w:t>
      </w:r>
    </w:p>
    <w:p w14:paraId="6B3CD298" w14:textId="77777777" w:rsidR="00431F29" w:rsidRDefault="00431F29" w:rsidP="00431F29">
      <w:pPr>
        <w:spacing w:after="0" w:line="276" w:lineRule="auto"/>
        <w:jc w:val="center"/>
        <w:rPr>
          <w:rFonts w:ascii="Arial Narrow" w:hAnsi="Arial Narrow"/>
          <w:b/>
          <w:bCs/>
          <w:sz w:val="24"/>
          <w:szCs w:val="24"/>
        </w:rPr>
      </w:pPr>
    </w:p>
    <w:p w14:paraId="17680642" w14:textId="77777777" w:rsidR="00431F29" w:rsidRDefault="00431F29" w:rsidP="00431F29">
      <w:pPr>
        <w:spacing w:after="0" w:line="276" w:lineRule="auto"/>
        <w:jc w:val="center"/>
        <w:rPr>
          <w:rFonts w:ascii="Arial Narrow" w:hAnsi="Arial Narrow"/>
          <w:b/>
          <w:bCs/>
          <w:sz w:val="24"/>
          <w:szCs w:val="24"/>
        </w:rPr>
      </w:pPr>
      <w:r w:rsidRPr="005A5B72">
        <w:rPr>
          <w:rFonts w:ascii="Arial Narrow" w:hAnsi="Arial Narrow"/>
          <w:b/>
          <w:bCs/>
          <w:sz w:val="24"/>
          <w:szCs w:val="24"/>
        </w:rPr>
        <w:t>Capítulo Único</w:t>
      </w:r>
    </w:p>
    <w:p w14:paraId="0CC4E154" w14:textId="77777777" w:rsidR="00431F29" w:rsidRPr="005A5B72" w:rsidRDefault="00431F29" w:rsidP="00431F29">
      <w:pPr>
        <w:spacing w:after="0" w:line="276" w:lineRule="auto"/>
        <w:jc w:val="center"/>
        <w:rPr>
          <w:rFonts w:ascii="Arial Narrow" w:hAnsi="Arial Narrow"/>
          <w:sz w:val="24"/>
          <w:szCs w:val="24"/>
        </w:rPr>
      </w:pPr>
      <w:r w:rsidRPr="005A5B72">
        <w:rPr>
          <w:rFonts w:ascii="Arial Narrow" w:hAnsi="Arial Narrow"/>
          <w:b/>
          <w:bCs/>
          <w:sz w:val="24"/>
          <w:szCs w:val="24"/>
        </w:rPr>
        <w:t>Del Procedimiento de Verificación</w:t>
      </w:r>
    </w:p>
    <w:p w14:paraId="780514B3" w14:textId="77777777" w:rsidR="00431F29" w:rsidRDefault="00431F29" w:rsidP="00431F29">
      <w:pPr>
        <w:spacing w:after="0" w:line="276" w:lineRule="auto"/>
        <w:jc w:val="both"/>
        <w:rPr>
          <w:rFonts w:ascii="Arial Narrow" w:hAnsi="Arial Narrow"/>
          <w:b/>
          <w:bCs/>
          <w:sz w:val="24"/>
          <w:szCs w:val="24"/>
        </w:rPr>
      </w:pPr>
    </w:p>
    <w:p w14:paraId="75F81847" w14:textId="77777777" w:rsidR="00431F29" w:rsidRDefault="00431F29" w:rsidP="00431F29">
      <w:pPr>
        <w:spacing w:after="0" w:line="276" w:lineRule="auto"/>
        <w:jc w:val="both"/>
        <w:rPr>
          <w:rFonts w:ascii="Arial Narrow" w:hAnsi="Arial Narrow"/>
          <w:sz w:val="24"/>
          <w:szCs w:val="24"/>
        </w:rPr>
      </w:pPr>
      <w:r w:rsidRPr="005A5B72">
        <w:rPr>
          <w:rFonts w:ascii="Arial Narrow" w:hAnsi="Arial Narrow"/>
          <w:b/>
          <w:bCs/>
          <w:sz w:val="24"/>
          <w:szCs w:val="24"/>
        </w:rPr>
        <w:t xml:space="preserve">Artículo 101.- </w:t>
      </w:r>
      <w:r w:rsidRPr="005A5B72">
        <w:rPr>
          <w:rFonts w:ascii="Arial Narrow" w:hAnsi="Arial Narrow"/>
          <w:sz w:val="24"/>
          <w:szCs w:val="24"/>
        </w:rPr>
        <w:t xml:space="preserve">El Instituto, en el ámbito de su competencia, tendrá la atribución de vigilar y verificar el cumplimiento de las disposiciones contenidas en la presente Ley, la Ley General, y demás ordenamientos que se deriven de éstas. </w:t>
      </w:r>
    </w:p>
    <w:p w14:paraId="49C8425F" w14:textId="77777777" w:rsidR="00431F29" w:rsidRPr="005A5B72" w:rsidRDefault="00431F29" w:rsidP="00431F29">
      <w:pPr>
        <w:spacing w:after="0" w:line="276" w:lineRule="auto"/>
        <w:jc w:val="both"/>
        <w:rPr>
          <w:rFonts w:ascii="Arial Narrow" w:hAnsi="Arial Narrow"/>
          <w:sz w:val="24"/>
          <w:szCs w:val="24"/>
        </w:rPr>
      </w:pPr>
    </w:p>
    <w:p w14:paraId="22A7039D" w14:textId="77777777" w:rsidR="00431F29" w:rsidRDefault="00431F29" w:rsidP="00431F29">
      <w:pPr>
        <w:spacing w:after="0" w:line="276" w:lineRule="auto"/>
        <w:jc w:val="both"/>
        <w:rPr>
          <w:rFonts w:ascii="Arial Narrow" w:hAnsi="Arial Narrow"/>
          <w:sz w:val="24"/>
          <w:szCs w:val="24"/>
        </w:rPr>
      </w:pPr>
      <w:r w:rsidRPr="005A5B72">
        <w:rPr>
          <w:rFonts w:ascii="Arial Narrow" w:hAnsi="Arial Narrow"/>
          <w:sz w:val="24"/>
          <w:szCs w:val="24"/>
        </w:rPr>
        <w:t>En el ejercicio de las funciones de vigilancia y verificación, el personal del Instituto, estará obligado a guardar confidencialidad sobre la información a la que tenga acceso en virtud de la verificación correspondiente.</w:t>
      </w:r>
    </w:p>
    <w:p w14:paraId="7C427459" w14:textId="77777777" w:rsidR="00431F29" w:rsidRPr="005A5B72" w:rsidRDefault="00431F29" w:rsidP="00431F29">
      <w:pPr>
        <w:spacing w:after="0" w:line="276" w:lineRule="auto"/>
        <w:jc w:val="both"/>
        <w:rPr>
          <w:rFonts w:ascii="Arial Narrow" w:hAnsi="Arial Narrow"/>
          <w:sz w:val="24"/>
          <w:szCs w:val="24"/>
        </w:rPr>
      </w:pPr>
    </w:p>
    <w:p w14:paraId="1C768421" w14:textId="77777777" w:rsidR="00431F29" w:rsidRPr="005A5B72" w:rsidRDefault="00431F29" w:rsidP="00431F29">
      <w:pPr>
        <w:spacing w:after="0" w:line="276" w:lineRule="auto"/>
        <w:jc w:val="both"/>
        <w:rPr>
          <w:rFonts w:ascii="Arial Narrow" w:hAnsi="Arial Narrow"/>
          <w:sz w:val="24"/>
          <w:szCs w:val="24"/>
        </w:rPr>
      </w:pPr>
      <w:r w:rsidRPr="005A5B72">
        <w:rPr>
          <w:rFonts w:ascii="Arial Narrow" w:hAnsi="Arial Narrow"/>
          <w:sz w:val="24"/>
          <w:szCs w:val="24"/>
        </w:rPr>
        <w:t xml:space="preserve">El responsable no podrá negar el acceso a la documentación solicitada con motivo de una verificación, o a sus bases de datos personales, ni podrá invocar la reserva o la confidencialidad de la información. </w:t>
      </w:r>
    </w:p>
    <w:p w14:paraId="09B79AF7" w14:textId="77777777" w:rsidR="00431F29" w:rsidRDefault="00431F29" w:rsidP="00431F29">
      <w:pPr>
        <w:spacing w:after="0" w:line="276" w:lineRule="auto"/>
        <w:jc w:val="both"/>
        <w:rPr>
          <w:rFonts w:ascii="Arial Narrow" w:hAnsi="Arial Narrow"/>
          <w:b/>
          <w:bCs/>
          <w:sz w:val="24"/>
          <w:szCs w:val="24"/>
        </w:rPr>
      </w:pPr>
    </w:p>
    <w:p w14:paraId="63C0B950" w14:textId="77777777" w:rsidR="00431F29" w:rsidRDefault="00431F29" w:rsidP="00431F29">
      <w:pPr>
        <w:spacing w:after="0" w:line="276" w:lineRule="auto"/>
        <w:jc w:val="both"/>
        <w:rPr>
          <w:rFonts w:ascii="Arial Narrow" w:hAnsi="Arial Narrow"/>
          <w:sz w:val="24"/>
          <w:szCs w:val="24"/>
        </w:rPr>
      </w:pPr>
      <w:r w:rsidRPr="005A5B72">
        <w:rPr>
          <w:rFonts w:ascii="Arial Narrow" w:hAnsi="Arial Narrow"/>
          <w:b/>
          <w:bCs/>
          <w:sz w:val="24"/>
          <w:szCs w:val="24"/>
        </w:rPr>
        <w:t xml:space="preserve">Artículo 102.- </w:t>
      </w:r>
      <w:r w:rsidRPr="005A5B72">
        <w:rPr>
          <w:rFonts w:ascii="Arial Narrow" w:hAnsi="Arial Narrow"/>
          <w:sz w:val="24"/>
          <w:szCs w:val="24"/>
        </w:rPr>
        <w:t xml:space="preserve">La verificación podrá iniciarse: </w:t>
      </w:r>
    </w:p>
    <w:p w14:paraId="73922C1E" w14:textId="77777777" w:rsidR="00431F29" w:rsidRPr="005A5B72" w:rsidRDefault="00431F29" w:rsidP="00431F29">
      <w:pPr>
        <w:spacing w:after="0" w:line="276" w:lineRule="auto"/>
        <w:jc w:val="both"/>
        <w:rPr>
          <w:rFonts w:ascii="Arial Narrow" w:hAnsi="Arial Narrow"/>
          <w:sz w:val="24"/>
          <w:szCs w:val="24"/>
        </w:rPr>
      </w:pPr>
    </w:p>
    <w:p w14:paraId="49B376FB" w14:textId="77777777" w:rsidR="00431F29" w:rsidRPr="0086339C" w:rsidRDefault="00431F29" w:rsidP="00431F29">
      <w:pPr>
        <w:pStyle w:val="Prrafodelista"/>
        <w:numPr>
          <w:ilvl w:val="0"/>
          <w:numId w:val="46"/>
        </w:numPr>
        <w:spacing w:after="0" w:line="276" w:lineRule="auto"/>
        <w:jc w:val="both"/>
        <w:rPr>
          <w:rFonts w:ascii="Arial Narrow" w:hAnsi="Arial Narrow"/>
          <w:sz w:val="24"/>
          <w:szCs w:val="24"/>
        </w:rPr>
      </w:pPr>
      <w:r w:rsidRPr="0086339C">
        <w:rPr>
          <w:rFonts w:ascii="Arial Narrow" w:hAnsi="Arial Narrow"/>
          <w:sz w:val="24"/>
          <w:szCs w:val="24"/>
        </w:rPr>
        <w:t xml:space="preserve">De oficio cuando el Instituto cuente con indicios que hagan presumir de manera fundada y motivada la existencia de violaciones a las leyes correspondientes; o </w:t>
      </w:r>
    </w:p>
    <w:p w14:paraId="04E84D3C" w14:textId="77777777" w:rsidR="00431F29" w:rsidRDefault="00431F29" w:rsidP="00431F29">
      <w:pPr>
        <w:spacing w:after="0" w:line="276" w:lineRule="auto"/>
        <w:jc w:val="both"/>
        <w:rPr>
          <w:rFonts w:ascii="Arial Narrow" w:hAnsi="Arial Narrow"/>
          <w:sz w:val="24"/>
          <w:szCs w:val="24"/>
        </w:rPr>
      </w:pPr>
    </w:p>
    <w:p w14:paraId="5EE7A64D" w14:textId="77777777" w:rsidR="00431F29" w:rsidRPr="0086339C" w:rsidRDefault="00431F29" w:rsidP="00431F29">
      <w:pPr>
        <w:pStyle w:val="Prrafodelista"/>
        <w:numPr>
          <w:ilvl w:val="0"/>
          <w:numId w:val="46"/>
        </w:numPr>
        <w:spacing w:after="0" w:line="276" w:lineRule="auto"/>
        <w:jc w:val="both"/>
        <w:rPr>
          <w:rFonts w:ascii="Arial Narrow" w:hAnsi="Arial Narrow"/>
          <w:sz w:val="24"/>
          <w:szCs w:val="24"/>
        </w:rPr>
      </w:pPr>
      <w:r w:rsidRPr="0086339C">
        <w:rPr>
          <w:rFonts w:ascii="Arial Narrow" w:hAnsi="Arial Narrow"/>
          <w:sz w:val="24"/>
          <w:szCs w:val="24"/>
        </w:rPr>
        <w:t xml:space="preserve">Por denuncia del titular de los datos personales cuando considere que ha sido afectado por actos del responsable que puedan ser contrarios a lo dispuesto por la presente Ley, la Ley General y demás normativa aplicable, o en su caso, por cualquier persona cuando tenga conocimiento de presuntos incumplimientos a las obligaciones previstas en la presente Ley y demás disposiciones que resulten aplicables en la materia. </w:t>
      </w:r>
    </w:p>
    <w:p w14:paraId="77E3B7F4" w14:textId="77777777" w:rsidR="00431F29" w:rsidRDefault="00431F29" w:rsidP="00431F29">
      <w:pPr>
        <w:spacing w:after="0" w:line="276" w:lineRule="auto"/>
        <w:jc w:val="both"/>
        <w:rPr>
          <w:rFonts w:ascii="Arial Narrow" w:hAnsi="Arial Narrow"/>
          <w:sz w:val="24"/>
          <w:szCs w:val="24"/>
        </w:rPr>
      </w:pPr>
    </w:p>
    <w:p w14:paraId="7614FFA0" w14:textId="77777777" w:rsidR="00431F29" w:rsidRPr="005A5B72" w:rsidRDefault="00431F29" w:rsidP="00431F29">
      <w:pPr>
        <w:spacing w:after="0" w:line="276" w:lineRule="auto"/>
        <w:jc w:val="both"/>
        <w:rPr>
          <w:rFonts w:ascii="Arial Narrow" w:hAnsi="Arial Narrow"/>
          <w:sz w:val="24"/>
          <w:szCs w:val="24"/>
        </w:rPr>
      </w:pPr>
      <w:r w:rsidRPr="005A5B72">
        <w:rPr>
          <w:rFonts w:ascii="Arial Narrow" w:hAnsi="Arial Narrow"/>
          <w:sz w:val="24"/>
          <w:szCs w:val="24"/>
        </w:rPr>
        <w:t xml:space="preserve">El derecho a presentar una denuncia precluye en el término de un año contado a partir del día siguiente en que se realicen los hechos u omisiones materia de la misma. Cuando los hechos u omisiones sean de tracto sucesivo, el término empezará a contar a partir del día hábil siguiente al último hecho realizado. </w:t>
      </w:r>
    </w:p>
    <w:p w14:paraId="1E9FA439" w14:textId="77777777" w:rsidR="00431F29" w:rsidRDefault="00431F29" w:rsidP="00431F29">
      <w:pPr>
        <w:spacing w:after="0" w:line="276" w:lineRule="auto"/>
        <w:jc w:val="both"/>
        <w:rPr>
          <w:rFonts w:ascii="Arial Narrow" w:hAnsi="Arial Narrow"/>
          <w:sz w:val="24"/>
          <w:szCs w:val="24"/>
        </w:rPr>
      </w:pPr>
    </w:p>
    <w:p w14:paraId="6D6BE55D" w14:textId="77777777" w:rsidR="00431F29" w:rsidRPr="005A5B72" w:rsidRDefault="00431F29" w:rsidP="00431F29">
      <w:pPr>
        <w:spacing w:after="0" w:line="276" w:lineRule="auto"/>
        <w:jc w:val="both"/>
        <w:rPr>
          <w:rFonts w:ascii="Arial Narrow" w:hAnsi="Arial Narrow"/>
          <w:sz w:val="24"/>
          <w:szCs w:val="24"/>
        </w:rPr>
      </w:pPr>
      <w:r w:rsidRPr="005A5B72">
        <w:rPr>
          <w:rFonts w:ascii="Arial Narrow" w:hAnsi="Arial Narrow"/>
          <w:sz w:val="24"/>
          <w:szCs w:val="24"/>
        </w:rPr>
        <w:t xml:space="preserve">La verificación no procederá en los supuestos de procedencia del recurso de revisión previstos en la presente Ley. </w:t>
      </w:r>
    </w:p>
    <w:p w14:paraId="5F4B05A3" w14:textId="77777777" w:rsidR="00431F29" w:rsidRDefault="00431F29" w:rsidP="00431F29">
      <w:pPr>
        <w:spacing w:after="0" w:line="276" w:lineRule="auto"/>
        <w:jc w:val="both"/>
        <w:rPr>
          <w:rFonts w:ascii="Arial Narrow" w:hAnsi="Arial Narrow"/>
          <w:sz w:val="24"/>
          <w:szCs w:val="24"/>
        </w:rPr>
      </w:pPr>
    </w:p>
    <w:p w14:paraId="5C242AEF" w14:textId="77777777" w:rsidR="00431F29" w:rsidRPr="005A5B72" w:rsidRDefault="00431F29" w:rsidP="00431F29">
      <w:pPr>
        <w:spacing w:after="0" w:line="276" w:lineRule="auto"/>
        <w:jc w:val="both"/>
        <w:rPr>
          <w:rFonts w:ascii="Arial Narrow" w:hAnsi="Arial Narrow"/>
          <w:sz w:val="24"/>
          <w:szCs w:val="24"/>
        </w:rPr>
      </w:pPr>
      <w:r w:rsidRPr="005A5B72">
        <w:rPr>
          <w:rFonts w:ascii="Arial Narrow" w:hAnsi="Arial Narrow"/>
          <w:sz w:val="24"/>
          <w:szCs w:val="24"/>
        </w:rPr>
        <w:t xml:space="preserve">Previo a la verificación respectiva, el Instituto podrá desarrollar investigaciones previas, con el fin de contar con elementos para fundar y motivar el acuerdo de inicio respectivo. </w:t>
      </w:r>
    </w:p>
    <w:p w14:paraId="7290022A" w14:textId="77777777" w:rsidR="00431F29" w:rsidRDefault="00431F29" w:rsidP="00431F29">
      <w:pPr>
        <w:spacing w:after="0" w:line="276" w:lineRule="auto"/>
        <w:jc w:val="both"/>
        <w:rPr>
          <w:rFonts w:ascii="Arial Narrow" w:hAnsi="Arial Narrow"/>
          <w:b/>
          <w:bCs/>
          <w:sz w:val="24"/>
          <w:szCs w:val="24"/>
        </w:rPr>
      </w:pPr>
    </w:p>
    <w:p w14:paraId="19B00251" w14:textId="77777777" w:rsidR="00431F29" w:rsidRDefault="00431F29" w:rsidP="00431F29">
      <w:pPr>
        <w:spacing w:after="0" w:line="276" w:lineRule="auto"/>
        <w:jc w:val="both"/>
        <w:rPr>
          <w:rFonts w:ascii="Arial Narrow" w:hAnsi="Arial Narrow"/>
          <w:sz w:val="24"/>
          <w:szCs w:val="24"/>
        </w:rPr>
      </w:pPr>
      <w:r w:rsidRPr="005A5B72">
        <w:rPr>
          <w:rFonts w:ascii="Arial Narrow" w:hAnsi="Arial Narrow"/>
          <w:b/>
          <w:bCs/>
          <w:sz w:val="24"/>
          <w:szCs w:val="24"/>
        </w:rPr>
        <w:t xml:space="preserve">Artículo 103.- </w:t>
      </w:r>
      <w:r w:rsidRPr="005A5B72">
        <w:rPr>
          <w:rFonts w:ascii="Arial Narrow" w:hAnsi="Arial Narrow"/>
          <w:sz w:val="24"/>
          <w:szCs w:val="24"/>
        </w:rPr>
        <w:t xml:space="preserve">Para la presentación de una denuncia no podrán solicitarse mayores requisitos de los que a continuación se describen: </w:t>
      </w:r>
    </w:p>
    <w:p w14:paraId="1055970D" w14:textId="77777777" w:rsidR="00431F29" w:rsidRPr="005A5B72" w:rsidRDefault="00431F29" w:rsidP="00431F29">
      <w:pPr>
        <w:spacing w:after="0" w:line="276" w:lineRule="auto"/>
        <w:jc w:val="both"/>
        <w:rPr>
          <w:rFonts w:ascii="Arial Narrow" w:hAnsi="Arial Narrow"/>
          <w:sz w:val="24"/>
          <w:szCs w:val="24"/>
        </w:rPr>
      </w:pPr>
    </w:p>
    <w:p w14:paraId="3E9074FC" w14:textId="77777777" w:rsidR="00431F29" w:rsidRPr="0086339C" w:rsidRDefault="00431F29" w:rsidP="00431F29">
      <w:pPr>
        <w:pStyle w:val="Prrafodelista"/>
        <w:numPr>
          <w:ilvl w:val="0"/>
          <w:numId w:val="47"/>
        </w:numPr>
        <w:spacing w:after="0" w:line="276" w:lineRule="auto"/>
        <w:jc w:val="both"/>
        <w:rPr>
          <w:rFonts w:ascii="Arial Narrow" w:hAnsi="Arial Narrow"/>
          <w:sz w:val="24"/>
          <w:szCs w:val="24"/>
        </w:rPr>
      </w:pPr>
      <w:r w:rsidRPr="0086339C">
        <w:rPr>
          <w:rFonts w:ascii="Arial Narrow" w:hAnsi="Arial Narrow"/>
          <w:sz w:val="24"/>
          <w:szCs w:val="24"/>
        </w:rPr>
        <w:t xml:space="preserve">El nombre de la persona que denuncia, o en su caso, de su representante; </w:t>
      </w:r>
    </w:p>
    <w:p w14:paraId="46E4C847" w14:textId="77777777" w:rsidR="00431F29" w:rsidRDefault="00431F29" w:rsidP="00431F29">
      <w:pPr>
        <w:spacing w:after="0" w:line="276" w:lineRule="auto"/>
        <w:jc w:val="both"/>
        <w:rPr>
          <w:rFonts w:ascii="Arial Narrow" w:hAnsi="Arial Narrow"/>
          <w:sz w:val="24"/>
          <w:szCs w:val="24"/>
        </w:rPr>
      </w:pPr>
    </w:p>
    <w:p w14:paraId="51E438BD" w14:textId="77777777" w:rsidR="00431F29" w:rsidRPr="0086339C" w:rsidRDefault="00431F29" w:rsidP="00431F29">
      <w:pPr>
        <w:pStyle w:val="Prrafodelista"/>
        <w:numPr>
          <w:ilvl w:val="0"/>
          <w:numId w:val="47"/>
        </w:numPr>
        <w:spacing w:after="0" w:line="276" w:lineRule="auto"/>
        <w:jc w:val="both"/>
        <w:rPr>
          <w:rFonts w:ascii="Arial Narrow" w:hAnsi="Arial Narrow"/>
          <w:sz w:val="24"/>
          <w:szCs w:val="24"/>
        </w:rPr>
      </w:pPr>
      <w:r w:rsidRPr="0086339C">
        <w:rPr>
          <w:rFonts w:ascii="Arial Narrow" w:hAnsi="Arial Narrow"/>
          <w:sz w:val="24"/>
          <w:szCs w:val="24"/>
        </w:rPr>
        <w:t xml:space="preserve">El domicilio o medio para recibir notificaciones de la persona que denuncia; </w:t>
      </w:r>
    </w:p>
    <w:p w14:paraId="3B61888C" w14:textId="77777777" w:rsidR="00431F29" w:rsidRDefault="00431F29" w:rsidP="00431F29">
      <w:pPr>
        <w:spacing w:after="0" w:line="276" w:lineRule="auto"/>
        <w:jc w:val="both"/>
        <w:rPr>
          <w:rFonts w:ascii="Arial Narrow" w:hAnsi="Arial Narrow"/>
          <w:sz w:val="24"/>
          <w:szCs w:val="24"/>
        </w:rPr>
      </w:pPr>
    </w:p>
    <w:p w14:paraId="27C02D31" w14:textId="77777777" w:rsidR="00431F29" w:rsidRPr="006E5211" w:rsidRDefault="00431F29" w:rsidP="00431F29">
      <w:pPr>
        <w:pStyle w:val="Prrafodelista"/>
        <w:numPr>
          <w:ilvl w:val="0"/>
          <w:numId w:val="47"/>
        </w:numPr>
        <w:spacing w:after="0" w:line="276" w:lineRule="auto"/>
        <w:jc w:val="both"/>
        <w:rPr>
          <w:rFonts w:ascii="Arial Narrow" w:hAnsi="Arial Narrow"/>
          <w:sz w:val="24"/>
          <w:szCs w:val="24"/>
        </w:rPr>
      </w:pPr>
      <w:r w:rsidRPr="0086339C">
        <w:rPr>
          <w:rFonts w:ascii="Arial Narrow" w:hAnsi="Arial Narrow"/>
          <w:sz w:val="24"/>
          <w:szCs w:val="24"/>
        </w:rPr>
        <w:lastRenderedPageBreak/>
        <w:t xml:space="preserve">La relación de hechos en que se basa la denuncia y los elementos con los que cuente para probar </w:t>
      </w:r>
      <w:r w:rsidRPr="006E5211">
        <w:rPr>
          <w:rFonts w:ascii="Arial Narrow" w:hAnsi="Arial Narrow"/>
          <w:sz w:val="24"/>
          <w:szCs w:val="24"/>
        </w:rPr>
        <w:t xml:space="preserve">su dicho; </w:t>
      </w:r>
    </w:p>
    <w:p w14:paraId="12926B79" w14:textId="77777777" w:rsidR="00431F29" w:rsidRDefault="00431F29" w:rsidP="00431F29">
      <w:pPr>
        <w:spacing w:after="0" w:line="276" w:lineRule="auto"/>
        <w:jc w:val="both"/>
        <w:rPr>
          <w:rFonts w:ascii="Arial Narrow" w:hAnsi="Arial Narrow"/>
          <w:sz w:val="24"/>
          <w:szCs w:val="24"/>
        </w:rPr>
      </w:pPr>
    </w:p>
    <w:p w14:paraId="1631BD0D" w14:textId="77777777" w:rsidR="00431F29" w:rsidRPr="0086339C" w:rsidRDefault="00431F29" w:rsidP="00431F29">
      <w:pPr>
        <w:pStyle w:val="Prrafodelista"/>
        <w:numPr>
          <w:ilvl w:val="0"/>
          <w:numId w:val="47"/>
        </w:numPr>
        <w:spacing w:after="0" w:line="276" w:lineRule="auto"/>
        <w:jc w:val="both"/>
        <w:rPr>
          <w:rFonts w:ascii="Arial Narrow" w:hAnsi="Arial Narrow"/>
          <w:sz w:val="24"/>
          <w:szCs w:val="24"/>
        </w:rPr>
      </w:pPr>
      <w:r w:rsidRPr="0086339C">
        <w:rPr>
          <w:rFonts w:ascii="Arial Narrow" w:hAnsi="Arial Narrow"/>
          <w:sz w:val="24"/>
          <w:szCs w:val="24"/>
        </w:rPr>
        <w:t xml:space="preserve">El sujeto obligado y/o el responsable denunciado y su domicilio, o en su caso, los datos para su identificación y/o ubicación; </w:t>
      </w:r>
    </w:p>
    <w:p w14:paraId="0D2E6921" w14:textId="77777777" w:rsidR="00431F29" w:rsidRDefault="00431F29" w:rsidP="00431F29">
      <w:pPr>
        <w:spacing w:after="0" w:line="276" w:lineRule="auto"/>
        <w:jc w:val="both"/>
        <w:rPr>
          <w:rFonts w:ascii="Arial Narrow" w:hAnsi="Arial Narrow"/>
          <w:sz w:val="24"/>
          <w:szCs w:val="24"/>
        </w:rPr>
      </w:pPr>
    </w:p>
    <w:p w14:paraId="4883BC74" w14:textId="77777777" w:rsidR="00431F29" w:rsidRPr="0086339C" w:rsidRDefault="00431F29" w:rsidP="00431F29">
      <w:pPr>
        <w:pStyle w:val="Prrafodelista"/>
        <w:numPr>
          <w:ilvl w:val="0"/>
          <w:numId w:val="47"/>
        </w:numPr>
        <w:spacing w:after="0" w:line="276" w:lineRule="auto"/>
        <w:jc w:val="both"/>
        <w:rPr>
          <w:rFonts w:ascii="Arial Narrow" w:hAnsi="Arial Narrow"/>
          <w:sz w:val="24"/>
          <w:szCs w:val="24"/>
        </w:rPr>
      </w:pPr>
      <w:r w:rsidRPr="0086339C">
        <w:rPr>
          <w:rFonts w:ascii="Arial Narrow" w:hAnsi="Arial Narrow"/>
          <w:sz w:val="24"/>
          <w:szCs w:val="24"/>
        </w:rPr>
        <w:t xml:space="preserve">La firma del denunciante, o en su caso, de su representante. En caso de no saber firmar, bastará la huella digital. </w:t>
      </w:r>
    </w:p>
    <w:p w14:paraId="00E18117" w14:textId="77777777" w:rsidR="00431F29" w:rsidRDefault="00431F29" w:rsidP="00431F29">
      <w:pPr>
        <w:spacing w:after="0" w:line="276" w:lineRule="auto"/>
        <w:jc w:val="both"/>
        <w:rPr>
          <w:rFonts w:ascii="Arial Narrow" w:hAnsi="Arial Narrow"/>
          <w:sz w:val="24"/>
          <w:szCs w:val="24"/>
        </w:rPr>
      </w:pPr>
    </w:p>
    <w:p w14:paraId="662205C0" w14:textId="77777777" w:rsidR="00431F29" w:rsidRPr="005A5B72" w:rsidRDefault="00431F29" w:rsidP="00431F29">
      <w:pPr>
        <w:spacing w:after="0" w:line="276" w:lineRule="auto"/>
        <w:jc w:val="both"/>
        <w:rPr>
          <w:rFonts w:ascii="Arial Narrow" w:hAnsi="Arial Narrow"/>
          <w:sz w:val="24"/>
          <w:szCs w:val="24"/>
        </w:rPr>
      </w:pPr>
      <w:r w:rsidRPr="005A5B72">
        <w:rPr>
          <w:rFonts w:ascii="Arial Narrow" w:hAnsi="Arial Narrow"/>
          <w:sz w:val="24"/>
          <w:szCs w:val="24"/>
        </w:rPr>
        <w:t xml:space="preserve">La denuncia podrá presentarse por escrito libre, o a través de los formatos, medios electrónicos o cualquier otro medio que al efecto establezca el Instituto, según corresponda. </w:t>
      </w:r>
    </w:p>
    <w:p w14:paraId="42439202" w14:textId="77777777" w:rsidR="00431F29" w:rsidRDefault="00431F29" w:rsidP="00431F29">
      <w:pPr>
        <w:spacing w:after="0" w:line="276" w:lineRule="auto"/>
        <w:jc w:val="both"/>
        <w:rPr>
          <w:rFonts w:ascii="Arial Narrow" w:hAnsi="Arial Narrow"/>
          <w:sz w:val="24"/>
          <w:szCs w:val="24"/>
        </w:rPr>
      </w:pPr>
    </w:p>
    <w:p w14:paraId="35453450" w14:textId="77777777" w:rsidR="00431F29" w:rsidRPr="005A5B72" w:rsidRDefault="00431F29" w:rsidP="00431F29">
      <w:pPr>
        <w:spacing w:after="0" w:line="276" w:lineRule="auto"/>
        <w:jc w:val="both"/>
        <w:rPr>
          <w:rFonts w:ascii="Arial Narrow" w:hAnsi="Arial Narrow"/>
          <w:sz w:val="24"/>
          <w:szCs w:val="24"/>
        </w:rPr>
      </w:pPr>
      <w:r w:rsidRPr="005A5B72">
        <w:rPr>
          <w:rFonts w:ascii="Arial Narrow" w:hAnsi="Arial Narrow"/>
          <w:sz w:val="24"/>
          <w:szCs w:val="24"/>
        </w:rPr>
        <w:t>Una vez recibida la denuncia, el Instituto deberá acusar el recibo de la misma. El acuerdo correspondiente se notificará al denunciante.</w:t>
      </w:r>
    </w:p>
    <w:p w14:paraId="3AF4B5E2" w14:textId="77777777" w:rsidR="00431F29" w:rsidRDefault="00431F29" w:rsidP="00431F29">
      <w:pPr>
        <w:spacing w:after="0" w:line="276" w:lineRule="auto"/>
        <w:jc w:val="both"/>
        <w:rPr>
          <w:rFonts w:ascii="Arial Narrow" w:hAnsi="Arial Narrow"/>
          <w:b/>
          <w:bCs/>
          <w:sz w:val="24"/>
          <w:szCs w:val="24"/>
        </w:rPr>
      </w:pPr>
    </w:p>
    <w:p w14:paraId="58F26A41" w14:textId="77777777" w:rsidR="00431F29" w:rsidRDefault="00431F29" w:rsidP="00431F29">
      <w:pPr>
        <w:spacing w:after="0" w:line="276" w:lineRule="auto"/>
        <w:jc w:val="both"/>
        <w:rPr>
          <w:rFonts w:ascii="Arial Narrow" w:hAnsi="Arial Narrow"/>
          <w:sz w:val="24"/>
          <w:szCs w:val="24"/>
        </w:rPr>
      </w:pPr>
      <w:r w:rsidRPr="005A5B72">
        <w:rPr>
          <w:rFonts w:ascii="Arial Narrow" w:hAnsi="Arial Narrow"/>
          <w:b/>
          <w:bCs/>
          <w:sz w:val="24"/>
          <w:szCs w:val="24"/>
        </w:rPr>
        <w:t xml:space="preserve">Artículo 104.- </w:t>
      </w:r>
      <w:r w:rsidRPr="005A5B72">
        <w:rPr>
          <w:rFonts w:ascii="Arial Narrow" w:hAnsi="Arial Narrow"/>
          <w:sz w:val="24"/>
          <w:szCs w:val="24"/>
        </w:rPr>
        <w:t xml:space="preserve">La verificación iniciará mediante una orden escrita que funde y motive la procedencia de la actuación por parte del Instituto, la cual tiene por objeto requerir al sujeto obligado y/o responsable la documentación e información necesaria vinculada con la presunta violación y/o realizar visitas a las oficinas o instalaciones del sujeto obligado y/o responsable, o en su caso, en el lugar donde estén ubicadas las bases de datos personales respectivas. </w:t>
      </w:r>
    </w:p>
    <w:p w14:paraId="66E32092" w14:textId="77777777" w:rsidR="00431F29" w:rsidRPr="005A5B72" w:rsidRDefault="00431F29" w:rsidP="00431F29">
      <w:pPr>
        <w:spacing w:after="0" w:line="276" w:lineRule="auto"/>
        <w:jc w:val="both"/>
        <w:rPr>
          <w:rFonts w:ascii="Arial Narrow" w:hAnsi="Arial Narrow"/>
          <w:sz w:val="24"/>
          <w:szCs w:val="24"/>
        </w:rPr>
      </w:pPr>
    </w:p>
    <w:p w14:paraId="32655C87" w14:textId="77777777" w:rsidR="00431F29" w:rsidRDefault="00431F29" w:rsidP="00431F29">
      <w:pPr>
        <w:spacing w:after="0" w:line="276" w:lineRule="auto"/>
        <w:jc w:val="both"/>
        <w:rPr>
          <w:rFonts w:ascii="Arial Narrow" w:hAnsi="Arial Narrow"/>
          <w:sz w:val="24"/>
          <w:szCs w:val="24"/>
        </w:rPr>
      </w:pPr>
      <w:r w:rsidRPr="005A5B72">
        <w:rPr>
          <w:rFonts w:ascii="Arial Narrow" w:hAnsi="Arial Narrow"/>
          <w:sz w:val="24"/>
          <w:szCs w:val="24"/>
        </w:rPr>
        <w:t xml:space="preserve">Para la verificación en instancias de seguridad pública, se requerirá en la resolución, la aprobación del Pleno del Instituto, por votación de mayoría calificada de sus Comisionados; así como de una fundamentación y motivación reforzada de la causa del procedimiento, debiéndose asegurar la información sólo para uso exclusivo de la autoridad y para los fines establecidos en el párrafo cuarto de este artículo. El procedimiento de verificación deberá tener una duración máxima de cincuenta días. </w:t>
      </w:r>
    </w:p>
    <w:p w14:paraId="759B7890" w14:textId="77777777" w:rsidR="00431F29" w:rsidRPr="005A5B72" w:rsidRDefault="00431F29" w:rsidP="00431F29">
      <w:pPr>
        <w:spacing w:after="0" w:line="276" w:lineRule="auto"/>
        <w:jc w:val="both"/>
        <w:rPr>
          <w:rFonts w:ascii="Arial Narrow" w:hAnsi="Arial Narrow"/>
          <w:sz w:val="24"/>
          <w:szCs w:val="24"/>
        </w:rPr>
      </w:pPr>
    </w:p>
    <w:p w14:paraId="686D1E20" w14:textId="77777777" w:rsidR="00431F29" w:rsidRDefault="00431F29" w:rsidP="00431F29">
      <w:pPr>
        <w:spacing w:after="0" w:line="276" w:lineRule="auto"/>
        <w:jc w:val="both"/>
        <w:rPr>
          <w:rFonts w:ascii="Arial Narrow" w:hAnsi="Arial Narrow"/>
          <w:sz w:val="24"/>
          <w:szCs w:val="24"/>
        </w:rPr>
      </w:pPr>
      <w:r w:rsidRPr="005A5B72">
        <w:rPr>
          <w:rFonts w:ascii="Arial Narrow" w:hAnsi="Arial Narrow"/>
          <w:sz w:val="24"/>
          <w:szCs w:val="24"/>
        </w:rPr>
        <w:t xml:space="preserve">El Instituto podrá ordenar medidas cautelares, si del desahogo de la verificación advierten un daño inminente o irreparable en materia de protección de datos personales, siempre y cuando no impidan el cumplimiento de las funciones ni el aseguramiento de bases de datos de los sujetos obligados. Estas medidas sólo podrán tener una finalidad correctiva y será temporal hasta en tanto los sujetos obligados lleven a cabo las recomendaciones hechas por el Instituto. </w:t>
      </w:r>
    </w:p>
    <w:p w14:paraId="3D29AE88" w14:textId="77777777" w:rsidR="00431F29" w:rsidRPr="005A5B72" w:rsidRDefault="00431F29" w:rsidP="00431F29">
      <w:pPr>
        <w:spacing w:after="0" w:line="276" w:lineRule="auto"/>
        <w:jc w:val="both"/>
        <w:rPr>
          <w:rFonts w:ascii="Arial Narrow" w:hAnsi="Arial Narrow"/>
          <w:sz w:val="24"/>
          <w:szCs w:val="24"/>
        </w:rPr>
      </w:pPr>
    </w:p>
    <w:p w14:paraId="03196962" w14:textId="77777777" w:rsidR="00431F29" w:rsidRPr="005A5B72" w:rsidRDefault="00431F29" w:rsidP="00431F29">
      <w:pPr>
        <w:spacing w:after="0" w:line="276" w:lineRule="auto"/>
        <w:jc w:val="both"/>
        <w:rPr>
          <w:rFonts w:ascii="Arial Narrow" w:hAnsi="Arial Narrow"/>
          <w:sz w:val="24"/>
          <w:szCs w:val="24"/>
        </w:rPr>
      </w:pPr>
      <w:r w:rsidRPr="005A5B72">
        <w:rPr>
          <w:rFonts w:ascii="Arial Narrow" w:hAnsi="Arial Narrow"/>
          <w:sz w:val="24"/>
          <w:szCs w:val="24"/>
        </w:rPr>
        <w:t xml:space="preserve">El procedimiento de verificación concluirá con la resolución que emita el Instituto, en la cual, se establecerán las medidas que deberá adoptar el Responsable en el plazo que la misma determine. </w:t>
      </w:r>
    </w:p>
    <w:p w14:paraId="00EC7D24" w14:textId="77777777" w:rsidR="00431F29" w:rsidRDefault="00431F29" w:rsidP="00431F29">
      <w:pPr>
        <w:spacing w:after="0" w:line="276" w:lineRule="auto"/>
        <w:jc w:val="both"/>
        <w:rPr>
          <w:rFonts w:ascii="Arial Narrow" w:hAnsi="Arial Narrow"/>
          <w:b/>
          <w:bCs/>
          <w:sz w:val="24"/>
          <w:szCs w:val="24"/>
        </w:rPr>
      </w:pPr>
    </w:p>
    <w:p w14:paraId="0B898BD3" w14:textId="77777777" w:rsidR="00431F29" w:rsidRPr="005A5B72" w:rsidRDefault="00431F29" w:rsidP="00431F29">
      <w:pPr>
        <w:spacing w:after="0" w:line="276" w:lineRule="auto"/>
        <w:jc w:val="both"/>
        <w:rPr>
          <w:rFonts w:ascii="Arial Narrow" w:hAnsi="Arial Narrow"/>
          <w:sz w:val="24"/>
          <w:szCs w:val="24"/>
        </w:rPr>
      </w:pPr>
      <w:r w:rsidRPr="005A5B72">
        <w:rPr>
          <w:rFonts w:ascii="Arial Narrow" w:hAnsi="Arial Narrow"/>
          <w:b/>
          <w:bCs/>
          <w:sz w:val="24"/>
          <w:szCs w:val="24"/>
        </w:rPr>
        <w:t xml:space="preserve">Artículo 105.- </w:t>
      </w:r>
      <w:r w:rsidRPr="005A5B72">
        <w:rPr>
          <w:rFonts w:ascii="Arial Narrow" w:hAnsi="Arial Narrow"/>
          <w:sz w:val="24"/>
          <w:szCs w:val="24"/>
        </w:rPr>
        <w:t xml:space="preserve">Los responsables podrán voluntariamente someterse a la realización de auditorías por parte del Instituto, que tengan por objeto verificar la adaptación, adecuación de los controles, </w:t>
      </w:r>
      <w:r w:rsidRPr="005A5B72">
        <w:rPr>
          <w:rFonts w:ascii="Arial Narrow" w:hAnsi="Arial Narrow"/>
          <w:sz w:val="24"/>
          <w:szCs w:val="24"/>
        </w:rPr>
        <w:lastRenderedPageBreak/>
        <w:t xml:space="preserve">medidas y mecanismos implementados para el cumplimiento de las disposiciones previstas en la presente Ley, la Ley General y demás normativa que resulte aplicable. </w:t>
      </w:r>
    </w:p>
    <w:p w14:paraId="36C5DB8A" w14:textId="77777777" w:rsidR="00431F29" w:rsidRDefault="00431F29" w:rsidP="00431F29">
      <w:pPr>
        <w:spacing w:after="0" w:line="276" w:lineRule="auto"/>
        <w:jc w:val="both"/>
        <w:rPr>
          <w:rFonts w:ascii="Arial Narrow" w:hAnsi="Arial Narrow"/>
          <w:sz w:val="24"/>
          <w:szCs w:val="24"/>
        </w:rPr>
      </w:pPr>
    </w:p>
    <w:p w14:paraId="5F840532" w14:textId="77777777" w:rsidR="00431F29" w:rsidRPr="005A5B72" w:rsidRDefault="00431F29" w:rsidP="00431F29">
      <w:pPr>
        <w:spacing w:after="0" w:line="276" w:lineRule="auto"/>
        <w:jc w:val="both"/>
        <w:rPr>
          <w:rFonts w:ascii="Arial Narrow" w:hAnsi="Arial Narrow"/>
          <w:sz w:val="24"/>
          <w:szCs w:val="24"/>
        </w:rPr>
      </w:pPr>
      <w:r w:rsidRPr="005A5B72">
        <w:rPr>
          <w:rFonts w:ascii="Arial Narrow" w:hAnsi="Arial Narrow"/>
          <w:sz w:val="24"/>
          <w:szCs w:val="24"/>
        </w:rPr>
        <w:t xml:space="preserve">El informe de auditoría deberá dictaminar sobre la adecuación de las medidas y controles implementados por el Responsable, identificar sus deficiencias, así como proponer acciones correctivas complementarias, o bien, recomendaciones que en su caso correspondan. </w:t>
      </w:r>
    </w:p>
    <w:p w14:paraId="66C826D4" w14:textId="77777777" w:rsidR="00431F29" w:rsidRDefault="00431F29" w:rsidP="00431F29">
      <w:pPr>
        <w:spacing w:after="0" w:line="276" w:lineRule="auto"/>
        <w:jc w:val="both"/>
        <w:rPr>
          <w:rFonts w:ascii="Arial Narrow" w:hAnsi="Arial Narrow"/>
          <w:b/>
          <w:bCs/>
          <w:sz w:val="24"/>
          <w:szCs w:val="24"/>
        </w:rPr>
      </w:pPr>
    </w:p>
    <w:p w14:paraId="278680CA" w14:textId="77777777" w:rsidR="00431F29" w:rsidRDefault="00431F29" w:rsidP="00431F29">
      <w:pPr>
        <w:spacing w:after="0" w:line="276" w:lineRule="auto"/>
        <w:jc w:val="center"/>
        <w:rPr>
          <w:rFonts w:ascii="Arial Narrow" w:hAnsi="Arial Narrow"/>
          <w:b/>
          <w:bCs/>
          <w:sz w:val="24"/>
          <w:szCs w:val="24"/>
        </w:rPr>
      </w:pPr>
      <w:r w:rsidRPr="005A5B72">
        <w:rPr>
          <w:rFonts w:ascii="Arial Narrow" w:hAnsi="Arial Narrow"/>
          <w:b/>
          <w:bCs/>
          <w:sz w:val="24"/>
          <w:szCs w:val="24"/>
        </w:rPr>
        <w:t>Título Décimo Primero</w:t>
      </w:r>
    </w:p>
    <w:p w14:paraId="6E077CD4" w14:textId="77777777" w:rsidR="00431F29" w:rsidRPr="005A5B72" w:rsidRDefault="00431F29" w:rsidP="00431F29">
      <w:pPr>
        <w:spacing w:after="0" w:line="276" w:lineRule="auto"/>
        <w:jc w:val="center"/>
        <w:rPr>
          <w:rFonts w:ascii="Arial Narrow" w:hAnsi="Arial Narrow"/>
          <w:sz w:val="24"/>
          <w:szCs w:val="24"/>
        </w:rPr>
      </w:pPr>
      <w:r w:rsidRPr="005A5B72">
        <w:rPr>
          <w:rFonts w:ascii="Arial Narrow" w:hAnsi="Arial Narrow"/>
          <w:b/>
          <w:bCs/>
          <w:sz w:val="24"/>
          <w:szCs w:val="24"/>
        </w:rPr>
        <w:t>Medidas de Apremio y Responsabilidades</w:t>
      </w:r>
    </w:p>
    <w:p w14:paraId="304CBABE" w14:textId="77777777" w:rsidR="00431F29" w:rsidRDefault="00431F29" w:rsidP="00431F29">
      <w:pPr>
        <w:spacing w:after="0" w:line="276" w:lineRule="auto"/>
        <w:jc w:val="center"/>
        <w:rPr>
          <w:rFonts w:ascii="Arial Narrow" w:hAnsi="Arial Narrow"/>
          <w:b/>
          <w:bCs/>
          <w:sz w:val="24"/>
          <w:szCs w:val="24"/>
        </w:rPr>
      </w:pPr>
    </w:p>
    <w:p w14:paraId="0AA4C9E4" w14:textId="77777777" w:rsidR="00431F29" w:rsidRDefault="00431F29" w:rsidP="00431F29">
      <w:pPr>
        <w:spacing w:after="0" w:line="276" w:lineRule="auto"/>
        <w:jc w:val="center"/>
        <w:rPr>
          <w:rFonts w:ascii="Arial Narrow" w:hAnsi="Arial Narrow"/>
          <w:b/>
          <w:bCs/>
          <w:sz w:val="24"/>
          <w:szCs w:val="24"/>
        </w:rPr>
      </w:pPr>
      <w:r w:rsidRPr="005A5B72">
        <w:rPr>
          <w:rFonts w:ascii="Arial Narrow" w:hAnsi="Arial Narrow"/>
          <w:b/>
          <w:bCs/>
          <w:sz w:val="24"/>
          <w:szCs w:val="24"/>
        </w:rPr>
        <w:t>Capítulo I</w:t>
      </w:r>
    </w:p>
    <w:p w14:paraId="6EE1F283" w14:textId="77777777" w:rsidR="00431F29" w:rsidRPr="005A5B72" w:rsidRDefault="00431F29" w:rsidP="00431F29">
      <w:pPr>
        <w:spacing w:after="0" w:line="276" w:lineRule="auto"/>
        <w:jc w:val="center"/>
        <w:rPr>
          <w:rFonts w:ascii="Arial Narrow" w:hAnsi="Arial Narrow"/>
          <w:sz w:val="24"/>
          <w:szCs w:val="24"/>
        </w:rPr>
      </w:pPr>
      <w:r w:rsidRPr="005A5B72">
        <w:rPr>
          <w:rFonts w:ascii="Arial Narrow" w:hAnsi="Arial Narrow"/>
          <w:b/>
          <w:bCs/>
          <w:sz w:val="24"/>
          <w:szCs w:val="24"/>
        </w:rPr>
        <w:t>De las Medidas de Apremio</w:t>
      </w:r>
    </w:p>
    <w:p w14:paraId="6D217EC1" w14:textId="77777777" w:rsidR="00431F29" w:rsidRDefault="00431F29" w:rsidP="00431F29">
      <w:pPr>
        <w:spacing w:after="0" w:line="276" w:lineRule="auto"/>
        <w:jc w:val="both"/>
        <w:rPr>
          <w:rFonts w:ascii="Arial Narrow" w:hAnsi="Arial Narrow"/>
          <w:b/>
          <w:bCs/>
          <w:sz w:val="24"/>
          <w:szCs w:val="24"/>
        </w:rPr>
      </w:pPr>
    </w:p>
    <w:p w14:paraId="390892FF" w14:textId="77777777" w:rsidR="00431F29" w:rsidRDefault="00431F29" w:rsidP="00431F29">
      <w:pPr>
        <w:spacing w:after="0" w:line="276" w:lineRule="auto"/>
        <w:jc w:val="both"/>
        <w:rPr>
          <w:rFonts w:ascii="Arial Narrow" w:hAnsi="Arial Narrow"/>
          <w:sz w:val="24"/>
          <w:szCs w:val="24"/>
        </w:rPr>
      </w:pPr>
      <w:r w:rsidRPr="005A5B72">
        <w:rPr>
          <w:rFonts w:ascii="Arial Narrow" w:hAnsi="Arial Narrow"/>
          <w:b/>
          <w:bCs/>
          <w:sz w:val="24"/>
          <w:szCs w:val="24"/>
        </w:rPr>
        <w:t xml:space="preserve">Artículo 106.- </w:t>
      </w:r>
      <w:r w:rsidRPr="005A5B72">
        <w:rPr>
          <w:rFonts w:ascii="Arial Narrow" w:hAnsi="Arial Narrow"/>
          <w:sz w:val="24"/>
          <w:szCs w:val="24"/>
        </w:rPr>
        <w:t xml:space="preserve">El Instituto podrá interponer las siguientes medidas de apremio para asegurar el cumplimiento de las determinaciones emitidas: </w:t>
      </w:r>
    </w:p>
    <w:p w14:paraId="18FC153C" w14:textId="77777777" w:rsidR="00431F29" w:rsidRPr="005A5B72" w:rsidRDefault="00431F29" w:rsidP="00431F29">
      <w:pPr>
        <w:spacing w:after="0" w:line="276" w:lineRule="auto"/>
        <w:jc w:val="both"/>
        <w:rPr>
          <w:rFonts w:ascii="Arial Narrow" w:hAnsi="Arial Narrow"/>
          <w:sz w:val="24"/>
          <w:szCs w:val="24"/>
        </w:rPr>
      </w:pPr>
    </w:p>
    <w:p w14:paraId="19C7550C" w14:textId="77777777" w:rsidR="00431F29" w:rsidRPr="006E5211" w:rsidRDefault="00431F29" w:rsidP="00431F29">
      <w:pPr>
        <w:pStyle w:val="Prrafodelista"/>
        <w:numPr>
          <w:ilvl w:val="0"/>
          <w:numId w:val="48"/>
        </w:numPr>
        <w:spacing w:after="0" w:line="276" w:lineRule="auto"/>
        <w:jc w:val="both"/>
        <w:rPr>
          <w:rFonts w:ascii="Arial Narrow" w:hAnsi="Arial Narrow"/>
          <w:sz w:val="24"/>
          <w:szCs w:val="24"/>
        </w:rPr>
      </w:pPr>
      <w:r w:rsidRPr="006E5211">
        <w:rPr>
          <w:rFonts w:ascii="Arial Narrow" w:hAnsi="Arial Narrow"/>
          <w:sz w:val="24"/>
          <w:szCs w:val="24"/>
        </w:rPr>
        <w:t xml:space="preserve">Amonestación pública; o </w:t>
      </w:r>
    </w:p>
    <w:p w14:paraId="0F167452" w14:textId="77777777" w:rsidR="00431F29" w:rsidRDefault="00431F29" w:rsidP="00431F29">
      <w:pPr>
        <w:spacing w:after="0" w:line="276" w:lineRule="auto"/>
        <w:jc w:val="both"/>
        <w:rPr>
          <w:rFonts w:ascii="Arial Narrow" w:hAnsi="Arial Narrow"/>
          <w:sz w:val="24"/>
          <w:szCs w:val="24"/>
        </w:rPr>
      </w:pPr>
    </w:p>
    <w:p w14:paraId="6B7921C9" w14:textId="77777777" w:rsidR="00431F29" w:rsidRPr="006E5211" w:rsidRDefault="00431F29" w:rsidP="00431F29">
      <w:pPr>
        <w:pStyle w:val="Prrafodelista"/>
        <w:numPr>
          <w:ilvl w:val="0"/>
          <w:numId w:val="48"/>
        </w:numPr>
        <w:spacing w:after="0" w:line="276" w:lineRule="auto"/>
        <w:jc w:val="both"/>
        <w:rPr>
          <w:rFonts w:ascii="Arial Narrow" w:hAnsi="Arial Narrow"/>
          <w:sz w:val="24"/>
          <w:szCs w:val="24"/>
        </w:rPr>
      </w:pPr>
      <w:r w:rsidRPr="006E5211">
        <w:rPr>
          <w:rFonts w:ascii="Arial Narrow" w:hAnsi="Arial Narrow"/>
          <w:sz w:val="24"/>
          <w:szCs w:val="24"/>
        </w:rPr>
        <w:t>Multa equivalente a la cantidad de ciento cincuenta hasta mil quinientas veces el valor diario de la Unidad de Medida y Actualización.</w:t>
      </w:r>
    </w:p>
    <w:p w14:paraId="21121E79" w14:textId="77777777" w:rsidR="00431F29" w:rsidRDefault="00431F29" w:rsidP="00431F29">
      <w:pPr>
        <w:spacing w:after="0" w:line="276" w:lineRule="auto"/>
        <w:jc w:val="both"/>
        <w:rPr>
          <w:rFonts w:ascii="Arial Narrow" w:hAnsi="Arial Narrow"/>
          <w:sz w:val="24"/>
          <w:szCs w:val="24"/>
        </w:rPr>
      </w:pPr>
    </w:p>
    <w:p w14:paraId="4F27C493" w14:textId="77777777" w:rsidR="00431F29" w:rsidRPr="005A5B72" w:rsidRDefault="00431F29" w:rsidP="00431F29">
      <w:pPr>
        <w:spacing w:after="0" w:line="276" w:lineRule="auto"/>
        <w:jc w:val="both"/>
        <w:rPr>
          <w:rFonts w:ascii="Arial Narrow" w:hAnsi="Arial Narrow"/>
          <w:sz w:val="24"/>
          <w:szCs w:val="24"/>
        </w:rPr>
      </w:pPr>
      <w:r w:rsidRPr="005A5B72">
        <w:rPr>
          <w:rFonts w:ascii="Arial Narrow" w:hAnsi="Arial Narrow"/>
          <w:sz w:val="24"/>
          <w:szCs w:val="24"/>
        </w:rPr>
        <w:t xml:space="preserve">El incumplimiento de los Responsables, será difundido en los portales de obligaciones de transparencia del Instituto, y considerado en las evaluaciones que realice. </w:t>
      </w:r>
    </w:p>
    <w:p w14:paraId="43AD1338" w14:textId="77777777" w:rsidR="00431F29" w:rsidRDefault="00431F29" w:rsidP="00431F29">
      <w:pPr>
        <w:spacing w:after="0" w:line="276" w:lineRule="auto"/>
        <w:jc w:val="both"/>
        <w:rPr>
          <w:rFonts w:ascii="Arial Narrow" w:hAnsi="Arial Narrow"/>
          <w:sz w:val="24"/>
          <w:szCs w:val="24"/>
        </w:rPr>
      </w:pPr>
    </w:p>
    <w:p w14:paraId="61C720AF" w14:textId="77777777" w:rsidR="00431F29" w:rsidRPr="005A5B72" w:rsidRDefault="00431F29" w:rsidP="00431F29">
      <w:pPr>
        <w:spacing w:after="0" w:line="276" w:lineRule="auto"/>
        <w:jc w:val="both"/>
        <w:rPr>
          <w:rFonts w:ascii="Arial Narrow" w:hAnsi="Arial Narrow"/>
          <w:sz w:val="24"/>
          <w:szCs w:val="24"/>
        </w:rPr>
      </w:pPr>
      <w:r w:rsidRPr="005A5B72">
        <w:rPr>
          <w:rFonts w:ascii="Arial Narrow" w:hAnsi="Arial Narrow"/>
          <w:sz w:val="24"/>
          <w:szCs w:val="24"/>
        </w:rPr>
        <w:t xml:space="preserve">En caso de que el incumplimiento de las determinaciones del Instituto implique la presunta comisión de un delito o una de las conductas señaladas en el artículo 115, de la presente Ley, se deberán denunciar los hechos ante la autoridad competente. Las medidas de apremio de carácter económico no podrán ser cubiertas con recursos públicos. </w:t>
      </w:r>
    </w:p>
    <w:p w14:paraId="2F3DD582" w14:textId="77777777" w:rsidR="00431F29" w:rsidRDefault="00431F29" w:rsidP="00431F29">
      <w:pPr>
        <w:spacing w:after="0" w:line="276" w:lineRule="auto"/>
        <w:jc w:val="both"/>
        <w:rPr>
          <w:rFonts w:ascii="Arial Narrow" w:hAnsi="Arial Narrow"/>
          <w:b/>
          <w:bCs/>
          <w:sz w:val="24"/>
          <w:szCs w:val="24"/>
        </w:rPr>
      </w:pPr>
    </w:p>
    <w:p w14:paraId="7234A055" w14:textId="77777777" w:rsidR="00431F29" w:rsidRPr="005A5B72" w:rsidRDefault="00431F29" w:rsidP="00431F29">
      <w:pPr>
        <w:spacing w:after="0" w:line="276" w:lineRule="auto"/>
        <w:jc w:val="both"/>
        <w:rPr>
          <w:rFonts w:ascii="Arial Narrow" w:hAnsi="Arial Narrow"/>
          <w:sz w:val="24"/>
          <w:szCs w:val="24"/>
        </w:rPr>
      </w:pPr>
      <w:r w:rsidRPr="005A5B72">
        <w:rPr>
          <w:rFonts w:ascii="Arial Narrow" w:hAnsi="Arial Narrow"/>
          <w:b/>
          <w:bCs/>
          <w:sz w:val="24"/>
          <w:szCs w:val="24"/>
        </w:rPr>
        <w:t xml:space="preserve">Artículo 107.- </w:t>
      </w:r>
      <w:r w:rsidRPr="005A5B72">
        <w:rPr>
          <w:rFonts w:ascii="Arial Narrow" w:hAnsi="Arial Narrow"/>
          <w:sz w:val="24"/>
          <w:szCs w:val="24"/>
        </w:rPr>
        <w:t xml:space="preserve">Si a pesar de la ejecución de las medidas de apremio previstas en el artículo anterior, no se cumpliere la resolución del Instituto, se requerirá el cumplimiento al superior jerárquico para que en el plazo de cinco días obligue a cumplir sin demora. </w:t>
      </w:r>
    </w:p>
    <w:p w14:paraId="67F7E15A" w14:textId="77777777" w:rsidR="00431F29" w:rsidRDefault="00431F29" w:rsidP="00431F29">
      <w:pPr>
        <w:spacing w:after="0" w:line="276" w:lineRule="auto"/>
        <w:jc w:val="both"/>
        <w:rPr>
          <w:rFonts w:ascii="Arial Narrow" w:hAnsi="Arial Narrow"/>
          <w:sz w:val="24"/>
          <w:szCs w:val="24"/>
        </w:rPr>
      </w:pPr>
    </w:p>
    <w:p w14:paraId="2B8D18EE" w14:textId="77777777" w:rsidR="00431F29" w:rsidRPr="005A5B72" w:rsidRDefault="00431F29" w:rsidP="00431F29">
      <w:pPr>
        <w:spacing w:after="0" w:line="276" w:lineRule="auto"/>
        <w:jc w:val="both"/>
        <w:rPr>
          <w:rFonts w:ascii="Arial Narrow" w:hAnsi="Arial Narrow"/>
          <w:sz w:val="24"/>
          <w:szCs w:val="24"/>
        </w:rPr>
      </w:pPr>
      <w:r w:rsidRPr="005A5B72">
        <w:rPr>
          <w:rFonts w:ascii="Arial Narrow" w:hAnsi="Arial Narrow"/>
          <w:sz w:val="24"/>
          <w:szCs w:val="24"/>
        </w:rPr>
        <w:t xml:space="preserve">De persistir el incumplimiento, se aplicarán sobre el superior jerárquico, las medidas de apremio establecidas en el artículo anterior. Transcurrido el plazo, sin que se haya dado cumplimiento, se dará vista a la autoridad competente en materia de responsabilidades. </w:t>
      </w:r>
    </w:p>
    <w:p w14:paraId="5F023721" w14:textId="77777777" w:rsidR="00431F29" w:rsidRDefault="00431F29" w:rsidP="00431F29">
      <w:pPr>
        <w:spacing w:after="0" w:line="276" w:lineRule="auto"/>
        <w:jc w:val="both"/>
        <w:rPr>
          <w:rFonts w:ascii="Arial Narrow" w:hAnsi="Arial Narrow"/>
          <w:b/>
          <w:bCs/>
          <w:sz w:val="24"/>
          <w:szCs w:val="24"/>
        </w:rPr>
      </w:pPr>
    </w:p>
    <w:p w14:paraId="7309D091" w14:textId="77777777" w:rsidR="00431F29" w:rsidRDefault="00431F29" w:rsidP="00431F29">
      <w:pPr>
        <w:spacing w:after="0" w:line="276" w:lineRule="auto"/>
        <w:jc w:val="both"/>
        <w:rPr>
          <w:rFonts w:ascii="Arial Narrow" w:hAnsi="Arial Narrow"/>
          <w:sz w:val="24"/>
          <w:szCs w:val="24"/>
        </w:rPr>
      </w:pPr>
      <w:r w:rsidRPr="005A5B72">
        <w:rPr>
          <w:rFonts w:ascii="Arial Narrow" w:hAnsi="Arial Narrow"/>
          <w:b/>
          <w:bCs/>
          <w:sz w:val="24"/>
          <w:szCs w:val="24"/>
        </w:rPr>
        <w:t xml:space="preserve">Artículo 108.- </w:t>
      </w:r>
      <w:r w:rsidRPr="005A5B72">
        <w:rPr>
          <w:rFonts w:ascii="Arial Narrow" w:hAnsi="Arial Narrow"/>
          <w:sz w:val="24"/>
          <w:szCs w:val="24"/>
        </w:rPr>
        <w:t xml:space="preserve">Para calificar las medidas de apremio establecidas en el presente Capítulo, el Instituto deberá considerar: </w:t>
      </w:r>
    </w:p>
    <w:p w14:paraId="5A9333E0" w14:textId="77777777" w:rsidR="00431F29" w:rsidRPr="005A5B72" w:rsidRDefault="00431F29" w:rsidP="00431F29">
      <w:pPr>
        <w:spacing w:after="0" w:line="276" w:lineRule="auto"/>
        <w:jc w:val="both"/>
        <w:rPr>
          <w:rFonts w:ascii="Arial Narrow" w:hAnsi="Arial Narrow"/>
          <w:sz w:val="24"/>
          <w:szCs w:val="24"/>
        </w:rPr>
      </w:pPr>
    </w:p>
    <w:p w14:paraId="5C39F31D" w14:textId="77777777" w:rsidR="00431F29" w:rsidRPr="006E5211" w:rsidRDefault="00431F29" w:rsidP="00431F29">
      <w:pPr>
        <w:pStyle w:val="Prrafodelista"/>
        <w:numPr>
          <w:ilvl w:val="0"/>
          <w:numId w:val="49"/>
        </w:numPr>
        <w:spacing w:after="0" w:line="276" w:lineRule="auto"/>
        <w:jc w:val="both"/>
        <w:rPr>
          <w:rFonts w:ascii="Arial Narrow" w:hAnsi="Arial Narrow"/>
          <w:sz w:val="24"/>
          <w:szCs w:val="24"/>
        </w:rPr>
      </w:pPr>
      <w:r w:rsidRPr="006E5211">
        <w:rPr>
          <w:rFonts w:ascii="Arial Narrow" w:hAnsi="Arial Narrow"/>
          <w:sz w:val="24"/>
          <w:szCs w:val="24"/>
        </w:rPr>
        <w:t xml:space="preserve">La gravedad de la falta del responsable, determinada por elementos tales como el daño causado; los indicios de intencionalidad; la duración del incumplimiento de las determinaciones del Instituto y la afectación al ejercicio de sus atribuciones; </w:t>
      </w:r>
    </w:p>
    <w:p w14:paraId="3630781A" w14:textId="77777777" w:rsidR="00431F29" w:rsidRPr="005A5B72" w:rsidRDefault="00431F29" w:rsidP="00431F29">
      <w:pPr>
        <w:spacing w:after="0" w:line="276" w:lineRule="auto"/>
        <w:jc w:val="both"/>
        <w:rPr>
          <w:rFonts w:ascii="Arial Narrow" w:hAnsi="Arial Narrow"/>
          <w:sz w:val="24"/>
          <w:szCs w:val="24"/>
        </w:rPr>
      </w:pPr>
    </w:p>
    <w:p w14:paraId="7C7C4BBE" w14:textId="77777777" w:rsidR="00431F29" w:rsidRPr="006E5211" w:rsidRDefault="00431F29" w:rsidP="00431F29">
      <w:pPr>
        <w:pStyle w:val="Prrafodelista"/>
        <w:numPr>
          <w:ilvl w:val="0"/>
          <w:numId w:val="49"/>
        </w:numPr>
        <w:spacing w:after="0" w:line="276" w:lineRule="auto"/>
        <w:jc w:val="both"/>
        <w:rPr>
          <w:rFonts w:ascii="Arial Narrow" w:hAnsi="Arial Narrow"/>
          <w:sz w:val="24"/>
          <w:szCs w:val="24"/>
        </w:rPr>
      </w:pPr>
      <w:r w:rsidRPr="006E5211">
        <w:rPr>
          <w:rFonts w:ascii="Arial Narrow" w:hAnsi="Arial Narrow"/>
          <w:sz w:val="24"/>
          <w:szCs w:val="24"/>
        </w:rPr>
        <w:t xml:space="preserve">La condición económica del infractor; y </w:t>
      </w:r>
    </w:p>
    <w:p w14:paraId="4772B11C" w14:textId="77777777" w:rsidR="00431F29" w:rsidRDefault="00431F29" w:rsidP="00431F29">
      <w:pPr>
        <w:spacing w:after="0" w:line="276" w:lineRule="auto"/>
        <w:jc w:val="both"/>
        <w:rPr>
          <w:rFonts w:ascii="Arial Narrow" w:hAnsi="Arial Narrow"/>
          <w:sz w:val="24"/>
          <w:szCs w:val="24"/>
        </w:rPr>
      </w:pPr>
    </w:p>
    <w:p w14:paraId="16014708" w14:textId="77777777" w:rsidR="00431F29" w:rsidRPr="006E5211" w:rsidRDefault="00431F29" w:rsidP="00431F29">
      <w:pPr>
        <w:pStyle w:val="Prrafodelista"/>
        <w:numPr>
          <w:ilvl w:val="0"/>
          <w:numId w:val="49"/>
        </w:numPr>
        <w:spacing w:after="0" w:line="276" w:lineRule="auto"/>
        <w:jc w:val="both"/>
        <w:rPr>
          <w:rFonts w:ascii="Arial Narrow" w:hAnsi="Arial Narrow"/>
          <w:sz w:val="24"/>
          <w:szCs w:val="24"/>
        </w:rPr>
      </w:pPr>
      <w:r w:rsidRPr="006E5211">
        <w:rPr>
          <w:rFonts w:ascii="Arial Narrow" w:hAnsi="Arial Narrow"/>
          <w:sz w:val="24"/>
          <w:szCs w:val="24"/>
        </w:rPr>
        <w:t xml:space="preserve">La reincidencia. </w:t>
      </w:r>
    </w:p>
    <w:p w14:paraId="4A0EB8CD" w14:textId="77777777" w:rsidR="00431F29" w:rsidRDefault="00431F29" w:rsidP="00431F29">
      <w:pPr>
        <w:spacing w:after="0" w:line="276" w:lineRule="auto"/>
        <w:jc w:val="both"/>
        <w:rPr>
          <w:rFonts w:ascii="Arial Narrow" w:hAnsi="Arial Narrow"/>
          <w:sz w:val="24"/>
          <w:szCs w:val="24"/>
        </w:rPr>
      </w:pPr>
    </w:p>
    <w:p w14:paraId="31D46179" w14:textId="77777777" w:rsidR="00431F29" w:rsidRPr="005A5B72" w:rsidRDefault="00431F29" w:rsidP="00431F29">
      <w:pPr>
        <w:spacing w:after="0" w:line="276" w:lineRule="auto"/>
        <w:jc w:val="both"/>
        <w:rPr>
          <w:rFonts w:ascii="Arial Narrow" w:hAnsi="Arial Narrow"/>
          <w:sz w:val="24"/>
          <w:szCs w:val="24"/>
        </w:rPr>
      </w:pPr>
      <w:r w:rsidRPr="005A5B72">
        <w:rPr>
          <w:rFonts w:ascii="Arial Narrow" w:hAnsi="Arial Narrow"/>
          <w:sz w:val="24"/>
          <w:szCs w:val="24"/>
        </w:rPr>
        <w:t xml:space="preserve">El Instituto establecerá mediante lineamientos de carácter general, las atribuciones de las áreas encargadas de calificar la gravedad de la falta de observancia de sus determinaciones y de la notificación y ejecución de las medidas de apremio que apliquen e implementen, conforme a los elementos desarrollados en el presente Capítulo. </w:t>
      </w:r>
    </w:p>
    <w:p w14:paraId="3BAC1FFF" w14:textId="77777777" w:rsidR="00431F29" w:rsidRDefault="00431F29" w:rsidP="00431F29">
      <w:pPr>
        <w:spacing w:after="0" w:line="276" w:lineRule="auto"/>
        <w:jc w:val="both"/>
        <w:rPr>
          <w:rFonts w:ascii="Arial Narrow" w:hAnsi="Arial Narrow"/>
          <w:sz w:val="24"/>
          <w:szCs w:val="24"/>
        </w:rPr>
      </w:pPr>
    </w:p>
    <w:p w14:paraId="55544696" w14:textId="77777777" w:rsidR="00431F29" w:rsidRPr="005A5B72" w:rsidRDefault="00431F29" w:rsidP="00431F29">
      <w:pPr>
        <w:spacing w:after="0" w:line="276" w:lineRule="auto"/>
        <w:jc w:val="both"/>
        <w:rPr>
          <w:rFonts w:ascii="Arial Narrow" w:hAnsi="Arial Narrow"/>
          <w:sz w:val="24"/>
          <w:szCs w:val="24"/>
        </w:rPr>
      </w:pPr>
      <w:r w:rsidRPr="005A5B72">
        <w:rPr>
          <w:rFonts w:ascii="Arial Narrow" w:hAnsi="Arial Narrow"/>
          <w:sz w:val="24"/>
          <w:szCs w:val="24"/>
        </w:rPr>
        <w:t xml:space="preserve">El Instituto podrá requerir al infractor la información necesaria para determinar su condición económica, apercibido de que en caso de no proporcionar la misma, las multas se cuantificarán con base a los elementos que se tenga a disposición, entendidos como los que se encuentren en los registros públicos, los que contengan medios de información quedando facultado el Instituto para requerir aquella documentación que se considere indispensable para tal efecto a las autoridades competentes. </w:t>
      </w:r>
    </w:p>
    <w:p w14:paraId="1D24D73D" w14:textId="77777777" w:rsidR="00431F29" w:rsidRDefault="00431F29" w:rsidP="00431F29">
      <w:pPr>
        <w:spacing w:after="0" w:line="276" w:lineRule="auto"/>
        <w:jc w:val="both"/>
        <w:rPr>
          <w:rFonts w:ascii="Arial Narrow" w:hAnsi="Arial Narrow"/>
          <w:b/>
          <w:bCs/>
          <w:sz w:val="24"/>
          <w:szCs w:val="24"/>
        </w:rPr>
      </w:pPr>
    </w:p>
    <w:p w14:paraId="29620478" w14:textId="77777777" w:rsidR="00431F29" w:rsidRPr="005A5B72" w:rsidRDefault="00431F29" w:rsidP="00431F29">
      <w:pPr>
        <w:spacing w:after="0" w:line="276" w:lineRule="auto"/>
        <w:jc w:val="both"/>
        <w:rPr>
          <w:rFonts w:ascii="Arial Narrow" w:hAnsi="Arial Narrow"/>
          <w:sz w:val="24"/>
          <w:szCs w:val="24"/>
        </w:rPr>
      </w:pPr>
      <w:r w:rsidRPr="005A5B72">
        <w:rPr>
          <w:rFonts w:ascii="Arial Narrow" w:hAnsi="Arial Narrow"/>
          <w:b/>
          <w:bCs/>
          <w:sz w:val="24"/>
          <w:szCs w:val="24"/>
        </w:rPr>
        <w:t xml:space="preserve">Artículo 109.- </w:t>
      </w:r>
      <w:r w:rsidRPr="005A5B72">
        <w:rPr>
          <w:rFonts w:ascii="Arial Narrow" w:hAnsi="Arial Narrow"/>
          <w:sz w:val="24"/>
          <w:szCs w:val="24"/>
        </w:rPr>
        <w:t xml:space="preserve">Las medidas de apremio deberán aplicarse e implementarse en un plazo máximo de quince días, contados a partir de que sea notificada la medida de apremio al infractor. </w:t>
      </w:r>
    </w:p>
    <w:p w14:paraId="30524A1C" w14:textId="77777777" w:rsidR="00431F29" w:rsidRDefault="00431F29" w:rsidP="00431F29">
      <w:pPr>
        <w:spacing w:after="0" w:line="276" w:lineRule="auto"/>
        <w:jc w:val="both"/>
        <w:rPr>
          <w:rFonts w:ascii="Arial Narrow" w:hAnsi="Arial Narrow"/>
          <w:b/>
          <w:bCs/>
          <w:sz w:val="24"/>
          <w:szCs w:val="24"/>
        </w:rPr>
      </w:pPr>
    </w:p>
    <w:p w14:paraId="5FF1D7D5" w14:textId="77777777" w:rsidR="00431F29" w:rsidRPr="005A5B72" w:rsidRDefault="00431F29" w:rsidP="00431F29">
      <w:pPr>
        <w:spacing w:after="0" w:line="276" w:lineRule="auto"/>
        <w:jc w:val="both"/>
        <w:rPr>
          <w:rFonts w:ascii="Arial Narrow" w:hAnsi="Arial Narrow"/>
          <w:sz w:val="24"/>
          <w:szCs w:val="24"/>
        </w:rPr>
      </w:pPr>
      <w:r w:rsidRPr="005A5B72">
        <w:rPr>
          <w:rFonts w:ascii="Arial Narrow" w:hAnsi="Arial Narrow"/>
          <w:b/>
          <w:bCs/>
          <w:sz w:val="24"/>
          <w:szCs w:val="24"/>
        </w:rPr>
        <w:t xml:space="preserve">Artículo 110.- </w:t>
      </w:r>
      <w:r w:rsidRPr="005A5B72">
        <w:rPr>
          <w:rFonts w:ascii="Arial Narrow" w:hAnsi="Arial Narrow"/>
          <w:sz w:val="24"/>
          <w:szCs w:val="24"/>
        </w:rPr>
        <w:t xml:space="preserve">En caso de reincidencia, el Instituto podrán imponer una multa equivalente hasta el doble de la que se hubiera determinado la primera vez. </w:t>
      </w:r>
    </w:p>
    <w:p w14:paraId="5BF1E10A" w14:textId="77777777" w:rsidR="00431F29" w:rsidRDefault="00431F29" w:rsidP="00431F29">
      <w:pPr>
        <w:spacing w:after="0" w:line="276" w:lineRule="auto"/>
        <w:jc w:val="both"/>
        <w:rPr>
          <w:rFonts w:ascii="Arial Narrow" w:hAnsi="Arial Narrow"/>
          <w:sz w:val="24"/>
          <w:szCs w:val="24"/>
        </w:rPr>
      </w:pPr>
    </w:p>
    <w:p w14:paraId="69533497" w14:textId="77777777" w:rsidR="00431F29" w:rsidRPr="005A5B72" w:rsidRDefault="00431F29" w:rsidP="00431F29">
      <w:pPr>
        <w:spacing w:after="0" w:line="276" w:lineRule="auto"/>
        <w:jc w:val="both"/>
        <w:rPr>
          <w:rFonts w:ascii="Arial Narrow" w:hAnsi="Arial Narrow"/>
          <w:sz w:val="24"/>
          <w:szCs w:val="24"/>
        </w:rPr>
      </w:pPr>
      <w:r w:rsidRPr="005A5B72">
        <w:rPr>
          <w:rFonts w:ascii="Arial Narrow" w:hAnsi="Arial Narrow"/>
          <w:sz w:val="24"/>
          <w:szCs w:val="24"/>
        </w:rPr>
        <w:t>Se considerará reincidente al que habiendo incurrido en una infracción que haya sido sancionada, cometa otra del mismo tipo o naturaleza.</w:t>
      </w:r>
    </w:p>
    <w:p w14:paraId="38157DA4" w14:textId="77777777" w:rsidR="00431F29" w:rsidRDefault="00431F29" w:rsidP="00431F29">
      <w:pPr>
        <w:spacing w:after="0" w:line="276" w:lineRule="auto"/>
        <w:jc w:val="both"/>
        <w:rPr>
          <w:rFonts w:ascii="Arial Narrow" w:hAnsi="Arial Narrow"/>
          <w:b/>
          <w:bCs/>
          <w:sz w:val="24"/>
          <w:szCs w:val="24"/>
        </w:rPr>
      </w:pPr>
    </w:p>
    <w:p w14:paraId="2B81CEED" w14:textId="77777777" w:rsidR="00431F29" w:rsidRPr="005A5B72" w:rsidRDefault="00431F29" w:rsidP="00431F29">
      <w:pPr>
        <w:spacing w:after="0" w:line="276" w:lineRule="auto"/>
        <w:jc w:val="both"/>
        <w:rPr>
          <w:rFonts w:ascii="Arial Narrow" w:hAnsi="Arial Narrow"/>
          <w:sz w:val="24"/>
          <w:szCs w:val="24"/>
        </w:rPr>
      </w:pPr>
      <w:r w:rsidRPr="005A5B72">
        <w:rPr>
          <w:rFonts w:ascii="Arial Narrow" w:hAnsi="Arial Narrow"/>
          <w:b/>
          <w:bCs/>
          <w:sz w:val="24"/>
          <w:szCs w:val="24"/>
        </w:rPr>
        <w:t xml:space="preserve">Artículo 111.- </w:t>
      </w:r>
      <w:r w:rsidRPr="005A5B72">
        <w:rPr>
          <w:rFonts w:ascii="Arial Narrow" w:hAnsi="Arial Narrow"/>
          <w:sz w:val="24"/>
          <w:szCs w:val="24"/>
        </w:rPr>
        <w:t xml:space="preserve">Las amonestaciones públicas serán impuestas por el Instituto y será ejecutada por el superior jerárquico inmediato del infractor con el que se relacione. </w:t>
      </w:r>
    </w:p>
    <w:p w14:paraId="2DEC257A" w14:textId="77777777" w:rsidR="00431F29" w:rsidRDefault="00431F29" w:rsidP="00431F29">
      <w:pPr>
        <w:spacing w:after="0" w:line="276" w:lineRule="auto"/>
        <w:jc w:val="both"/>
        <w:rPr>
          <w:rFonts w:ascii="Arial Narrow" w:hAnsi="Arial Narrow"/>
          <w:b/>
          <w:bCs/>
          <w:sz w:val="24"/>
          <w:szCs w:val="24"/>
        </w:rPr>
      </w:pPr>
    </w:p>
    <w:p w14:paraId="576688D1" w14:textId="77777777" w:rsidR="00431F29" w:rsidRPr="005A5B72" w:rsidRDefault="00431F29" w:rsidP="00431F29">
      <w:pPr>
        <w:spacing w:after="0" w:line="276" w:lineRule="auto"/>
        <w:jc w:val="both"/>
        <w:rPr>
          <w:rFonts w:ascii="Arial Narrow" w:hAnsi="Arial Narrow"/>
          <w:sz w:val="24"/>
          <w:szCs w:val="24"/>
        </w:rPr>
      </w:pPr>
      <w:r w:rsidRPr="005A5B72">
        <w:rPr>
          <w:rFonts w:ascii="Arial Narrow" w:hAnsi="Arial Narrow"/>
          <w:b/>
          <w:bCs/>
          <w:sz w:val="24"/>
          <w:szCs w:val="24"/>
        </w:rPr>
        <w:t xml:space="preserve">Artículo 112.- </w:t>
      </w:r>
      <w:r w:rsidRPr="005A5B72">
        <w:rPr>
          <w:rFonts w:ascii="Arial Narrow" w:hAnsi="Arial Narrow"/>
          <w:sz w:val="24"/>
          <w:szCs w:val="24"/>
        </w:rPr>
        <w:t xml:space="preserve">Las medidas de apremio a que se refiere el presente capítulo deberán ser aplicadas por el instituto y los organismos garantes, por si mismos o con el apoyo de la autoridad competente, de conformidad con los procedimientos que establezcan las leyes respectivas. </w:t>
      </w:r>
    </w:p>
    <w:p w14:paraId="139BAF6B" w14:textId="77777777" w:rsidR="00431F29" w:rsidRDefault="00431F29" w:rsidP="00431F29">
      <w:pPr>
        <w:spacing w:after="0" w:line="276" w:lineRule="auto"/>
        <w:jc w:val="both"/>
        <w:rPr>
          <w:rFonts w:ascii="Arial Narrow" w:hAnsi="Arial Narrow"/>
          <w:b/>
          <w:bCs/>
          <w:sz w:val="24"/>
          <w:szCs w:val="24"/>
        </w:rPr>
      </w:pPr>
    </w:p>
    <w:p w14:paraId="56A54827" w14:textId="77777777" w:rsidR="00431F29" w:rsidRPr="005A5B72" w:rsidRDefault="00431F29" w:rsidP="00431F29">
      <w:pPr>
        <w:spacing w:after="0" w:line="276" w:lineRule="auto"/>
        <w:jc w:val="both"/>
        <w:rPr>
          <w:rFonts w:ascii="Arial Narrow" w:hAnsi="Arial Narrow"/>
          <w:sz w:val="24"/>
          <w:szCs w:val="24"/>
        </w:rPr>
      </w:pPr>
      <w:r w:rsidRPr="005A5B72">
        <w:rPr>
          <w:rFonts w:ascii="Arial Narrow" w:hAnsi="Arial Narrow"/>
          <w:b/>
          <w:bCs/>
          <w:sz w:val="24"/>
          <w:szCs w:val="24"/>
        </w:rPr>
        <w:lastRenderedPageBreak/>
        <w:t xml:space="preserve">Artículo 113.- </w:t>
      </w:r>
      <w:r w:rsidRPr="005A5B72">
        <w:rPr>
          <w:rFonts w:ascii="Arial Narrow" w:hAnsi="Arial Narrow"/>
          <w:sz w:val="24"/>
          <w:szCs w:val="24"/>
        </w:rPr>
        <w:t xml:space="preserve">Las multas que fijen el Instituto y los organismos garantes se harán efectivas por la Secretaría de Finanzas según corresponda, a través de los procedimientos que las leyes establezcan. </w:t>
      </w:r>
    </w:p>
    <w:p w14:paraId="1DCDE76C" w14:textId="77777777" w:rsidR="00431F29" w:rsidRDefault="00431F29" w:rsidP="00431F29">
      <w:pPr>
        <w:spacing w:after="0" w:line="276" w:lineRule="auto"/>
        <w:jc w:val="both"/>
        <w:rPr>
          <w:rFonts w:ascii="Arial Narrow" w:hAnsi="Arial Narrow"/>
          <w:b/>
          <w:bCs/>
          <w:sz w:val="24"/>
          <w:szCs w:val="24"/>
        </w:rPr>
      </w:pPr>
    </w:p>
    <w:p w14:paraId="7F33D93F" w14:textId="77777777" w:rsidR="00431F29" w:rsidRPr="005A5B72" w:rsidRDefault="00431F29" w:rsidP="00431F29">
      <w:pPr>
        <w:spacing w:after="0" w:line="276" w:lineRule="auto"/>
        <w:jc w:val="both"/>
        <w:rPr>
          <w:rFonts w:ascii="Arial Narrow" w:hAnsi="Arial Narrow"/>
          <w:sz w:val="24"/>
          <w:szCs w:val="24"/>
        </w:rPr>
      </w:pPr>
      <w:r w:rsidRPr="005A5B72">
        <w:rPr>
          <w:rFonts w:ascii="Arial Narrow" w:hAnsi="Arial Narrow"/>
          <w:b/>
          <w:bCs/>
          <w:sz w:val="24"/>
          <w:szCs w:val="24"/>
        </w:rPr>
        <w:t xml:space="preserve">Artículo 114.- </w:t>
      </w:r>
      <w:r w:rsidRPr="005A5B72">
        <w:rPr>
          <w:rFonts w:ascii="Arial Narrow" w:hAnsi="Arial Narrow"/>
          <w:sz w:val="24"/>
          <w:szCs w:val="24"/>
        </w:rPr>
        <w:t xml:space="preserve">En contra de la imposición de medidas de apremio procede el recurso correspondiente ante el Poder Judicial de la Federación. </w:t>
      </w:r>
    </w:p>
    <w:p w14:paraId="03223CE0" w14:textId="77777777" w:rsidR="00431F29" w:rsidRDefault="00431F29" w:rsidP="00431F29">
      <w:pPr>
        <w:spacing w:after="0" w:line="276" w:lineRule="auto"/>
        <w:jc w:val="both"/>
        <w:rPr>
          <w:rFonts w:ascii="Arial Narrow" w:hAnsi="Arial Narrow"/>
          <w:b/>
          <w:bCs/>
          <w:sz w:val="24"/>
          <w:szCs w:val="24"/>
        </w:rPr>
      </w:pPr>
    </w:p>
    <w:p w14:paraId="538621EF" w14:textId="77777777" w:rsidR="00431F29" w:rsidRDefault="00431F29" w:rsidP="00431F29">
      <w:pPr>
        <w:spacing w:after="0" w:line="276" w:lineRule="auto"/>
        <w:jc w:val="center"/>
        <w:rPr>
          <w:rFonts w:ascii="Arial Narrow" w:hAnsi="Arial Narrow"/>
          <w:b/>
          <w:bCs/>
          <w:sz w:val="24"/>
          <w:szCs w:val="24"/>
        </w:rPr>
      </w:pPr>
      <w:r w:rsidRPr="005A5B72">
        <w:rPr>
          <w:rFonts w:ascii="Arial Narrow" w:hAnsi="Arial Narrow"/>
          <w:b/>
          <w:bCs/>
          <w:sz w:val="24"/>
          <w:szCs w:val="24"/>
        </w:rPr>
        <w:t>Capítulo II</w:t>
      </w:r>
    </w:p>
    <w:p w14:paraId="5BD0AF62" w14:textId="77777777" w:rsidR="00431F29" w:rsidRPr="005A5B72" w:rsidRDefault="00431F29" w:rsidP="00431F29">
      <w:pPr>
        <w:spacing w:after="0" w:line="276" w:lineRule="auto"/>
        <w:jc w:val="center"/>
        <w:rPr>
          <w:rFonts w:ascii="Arial Narrow" w:hAnsi="Arial Narrow"/>
          <w:sz w:val="24"/>
          <w:szCs w:val="24"/>
        </w:rPr>
      </w:pPr>
      <w:r w:rsidRPr="005A5B72">
        <w:rPr>
          <w:rFonts w:ascii="Arial Narrow" w:hAnsi="Arial Narrow"/>
          <w:b/>
          <w:bCs/>
          <w:sz w:val="24"/>
          <w:szCs w:val="24"/>
        </w:rPr>
        <w:t>De las infracciones y sanciones</w:t>
      </w:r>
    </w:p>
    <w:p w14:paraId="6FE5201C" w14:textId="77777777" w:rsidR="00431F29" w:rsidRDefault="00431F29" w:rsidP="00431F29">
      <w:pPr>
        <w:spacing w:after="0" w:line="276" w:lineRule="auto"/>
        <w:jc w:val="both"/>
        <w:rPr>
          <w:rFonts w:ascii="Arial Narrow" w:hAnsi="Arial Narrow"/>
          <w:b/>
          <w:bCs/>
          <w:sz w:val="24"/>
          <w:szCs w:val="24"/>
        </w:rPr>
      </w:pPr>
    </w:p>
    <w:p w14:paraId="440DC663" w14:textId="77777777" w:rsidR="00431F29" w:rsidRDefault="00431F29" w:rsidP="00431F29">
      <w:pPr>
        <w:spacing w:after="0" w:line="276" w:lineRule="auto"/>
        <w:jc w:val="both"/>
        <w:rPr>
          <w:rFonts w:ascii="Arial Narrow" w:hAnsi="Arial Narrow"/>
          <w:sz w:val="24"/>
          <w:szCs w:val="24"/>
        </w:rPr>
      </w:pPr>
      <w:r w:rsidRPr="005A5B72">
        <w:rPr>
          <w:rFonts w:ascii="Arial Narrow" w:hAnsi="Arial Narrow"/>
          <w:b/>
          <w:bCs/>
          <w:sz w:val="24"/>
          <w:szCs w:val="24"/>
        </w:rPr>
        <w:t xml:space="preserve">Artículo 115.- </w:t>
      </w:r>
      <w:r w:rsidRPr="005A5B72">
        <w:rPr>
          <w:rFonts w:ascii="Arial Narrow" w:hAnsi="Arial Narrow"/>
          <w:sz w:val="24"/>
          <w:szCs w:val="24"/>
        </w:rPr>
        <w:t xml:space="preserve">Serán causas de responsabilidad y sanción por incumplimiento de las obligaciones establecidas en la materia de la presente Ley, las siguientes: </w:t>
      </w:r>
    </w:p>
    <w:p w14:paraId="5F809350" w14:textId="77777777" w:rsidR="00431F29" w:rsidRPr="005A5B72" w:rsidRDefault="00431F29" w:rsidP="00431F29">
      <w:pPr>
        <w:spacing w:after="0" w:line="276" w:lineRule="auto"/>
        <w:jc w:val="both"/>
        <w:rPr>
          <w:rFonts w:ascii="Arial Narrow" w:hAnsi="Arial Narrow"/>
          <w:sz w:val="24"/>
          <w:szCs w:val="24"/>
        </w:rPr>
      </w:pPr>
    </w:p>
    <w:p w14:paraId="62A04B9D" w14:textId="77777777" w:rsidR="00431F29" w:rsidRPr="00004235" w:rsidRDefault="00431F29" w:rsidP="00431F29">
      <w:pPr>
        <w:pStyle w:val="Prrafodelista"/>
        <w:numPr>
          <w:ilvl w:val="0"/>
          <w:numId w:val="50"/>
        </w:numPr>
        <w:spacing w:after="0" w:line="276" w:lineRule="auto"/>
        <w:jc w:val="both"/>
        <w:rPr>
          <w:rFonts w:ascii="Arial Narrow" w:hAnsi="Arial Narrow"/>
          <w:sz w:val="24"/>
          <w:szCs w:val="24"/>
        </w:rPr>
      </w:pPr>
      <w:r w:rsidRPr="00004235">
        <w:rPr>
          <w:rFonts w:ascii="Arial Narrow" w:hAnsi="Arial Narrow"/>
          <w:sz w:val="24"/>
          <w:szCs w:val="24"/>
        </w:rPr>
        <w:t xml:space="preserve">Actuar con negligencia, dolo o mala fe durante la sustanciación de las solicitudes para el ejercicio de los derechos ARCO; </w:t>
      </w:r>
    </w:p>
    <w:p w14:paraId="3A81A0ED" w14:textId="77777777" w:rsidR="00431F29" w:rsidRDefault="00431F29" w:rsidP="00431F29">
      <w:pPr>
        <w:spacing w:after="0" w:line="276" w:lineRule="auto"/>
        <w:jc w:val="both"/>
        <w:rPr>
          <w:rFonts w:ascii="Arial Narrow" w:hAnsi="Arial Narrow"/>
          <w:sz w:val="24"/>
          <w:szCs w:val="24"/>
        </w:rPr>
      </w:pPr>
    </w:p>
    <w:p w14:paraId="1A07643D" w14:textId="77777777" w:rsidR="00431F29" w:rsidRPr="00004235" w:rsidRDefault="00431F29" w:rsidP="00431F29">
      <w:pPr>
        <w:pStyle w:val="Prrafodelista"/>
        <w:numPr>
          <w:ilvl w:val="0"/>
          <w:numId w:val="50"/>
        </w:numPr>
        <w:spacing w:after="0" w:line="276" w:lineRule="auto"/>
        <w:jc w:val="both"/>
        <w:rPr>
          <w:rFonts w:ascii="Arial Narrow" w:hAnsi="Arial Narrow"/>
          <w:sz w:val="24"/>
          <w:szCs w:val="24"/>
        </w:rPr>
      </w:pPr>
      <w:r w:rsidRPr="00004235">
        <w:rPr>
          <w:rFonts w:ascii="Arial Narrow" w:hAnsi="Arial Narrow"/>
          <w:sz w:val="24"/>
          <w:szCs w:val="24"/>
        </w:rPr>
        <w:t xml:space="preserve">Incumplir los plazos de atención previstos en la presente Ley para responder las solicitudes para el ejercicio de los derechos ARCO o para hacer efectivo el derecho de que se trate; </w:t>
      </w:r>
    </w:p>
    <w:p w14:paraId="289D3E38" w14:textId="77777777" w:rsidR="00431F29" w:rsidRDefault="00431F29" w:rsidP="00431F29">
      <w:pPr>
        <w:spacing w:after="0" w:line="276" w:lineRule="auto"/>
        <w:jc w:val="both"/>
        <w:rPr>
          <w:rFonts w:ascii="Arial Narrow" w:hAnsi="Arial Narrow"/>
          <w:sz w:val="24"/>
          <w:szCs w:val="24"/>
        </w:rPr>
      </w:pPr>
    </w:p>
    <w:p w14:paraId="3368BDD1" w14:textId="77777777" w:rsidR="00431F29" w:rsidRPr="00004235" w:rsidRDefault="00431F29" w:rsidP="00431F29">
      <w:pPr>
        <w:pStyle w:val="Prrafodelista"/>
        <w:numPr>
          <w:ilvl w:val="0"/>
          <w:numId w:val="50"/>
        </w:numPr>
        <w:spacing w:after="0" w:line="276" w:lineRule="auto"/>
        <w:jc w:val="both"/>
        <w:rPr>
          <w:rFonts w:ascii="Arial Narrow" w:hAnsi="Arial Narrow"/>
          <w:sz w:val="24"/>
          <w:szCs w:val="24"/>
        </w:rPr>
      </w:pPr>
      <w:r w:rsidRPr="00004235">
        <w:rPr>
          <w:rFonts w:ascii="Arial Narrow" w:hAnsi="Arial Narrow"/>
          <w:sz w:val="24"/>
          <w:szCs w:val="24"/>
        </w:rPr>
        <w:t xml:space="preserve">Usar, sustraer, divulgar, ocultar, alterar, mutilar, destruir o inutilizar, total o parcialmente y de manera indebida datos personales, que se encuentren bajo su custodia o a los cuales tengan acceso o conocimiento con motivo de su empleo, cargo o comisión; </w:t>
      </w:r>
    </w:p>
    <w:p w14:paraId="5446BBBD" w14:textId="77777777" w:rsidR="00431F29" w:rsidRDefault="00431F29" w:rsidP="00431F29">
      <w:pPr>
        <w:spacing w:after="0" w:line="276" w:lineRule="auto"/>
        <w:jc w:val="both"/>
        <w:rPr>
          <w:rFonts w:ascii="Arial Narrow" w:hAnsi="Arial Narrow"/>
          <w:sz w:val="24"/>
          <w:szCs w:val="24"/>
        </w:rPr>
      </w:pPr>
    </w:p>
    <w:p w14:paraId="389D2012" w14:textId="77777777" w:rsidR="00431F29" w:rsidRPr="00004235" w:rsidRDefault="00431F29" w:rsidP="00431F29">
      <w:pPr>
        <w:pStyle w:val="Prrafodelista"/>
        <w:numPr>
          <w:ilvl w:val="0"/>
          <w:numId w:val="50"/>
        </w:numPr>
        <w:spacing w:after="0" w:line="276" w:lineRule="auto"/>
        <w:jc w:val="both"/>
        <w:rPr>
          <w:rFonts w:ascii="Arial Narrow" w:hAnsi="Arial Narrow"/>
          <w:sz w:val="24"/>
          <w:szCs w:val="24"/>
        </w:rPr>
      </w:pPr>
      <w:r w:rsidRPr="00004235">
        <w:rPr>
          <w:rFonts w:ascii="Arial Narrow" w:hAnsi="Arial Narrow"/>
          <w:sz w:val="24"/>
          <w:szCs w:val="24"/>
        </w:rPr>
        <w:t xml:space="preserve">Dar tratamiento, de manera intencional, a los datos personales en contravención a los principios y deberes establecidos en la presente Ley; </w:t>
      </w:r>
    </w:p>
    <w:p w14:paraId="7EE42748" w14:textId="77777777" w:rsidR="00431F29" w:rsidRDefault="00431F29" w:rsidP="00431F29">
      <w:pPr>
        <w:spacing w:after="0" w:line="276" w:lineRule="auto"/>
        <w:jc w:val="both"/>
        <w:rPr>
          <w:rFonts w:ascii="Arial Narrow" w:hAnsi="Arial Narrow"/>
          <w:sz w:val="24"/>
          <w:szCs w:val="24"/>
        </w:rPr>
      </w:pPr>
    </w:p>
    <w:p w14:paraId="11C3DFB5" w14:textId="77777777" w:rsidR="00431F29" w:rsidRPr="00004235" w:rsidRDefault="00431F29" w:rsidP="00431F29">
      <w:pPr>
        <w:pStyle w:val="Prrafodelista"/>
        <w:numPr>
          <w:ilvl w:val="0"/>
          <w:numId w:val="50"/>
        </w:numPr>
        <w:spacing w:after="0" w:line="276" w:lineRule="auto"/>
        <w:jc w:val="both"/>
        <w:rPr>
          <w:rFonts w:ascii="Arial Narrow" w:hAnsi="Arial Narrow"/>
          <w:sz w:val="24"/>
          <w:szCs w:val="24"/>
        </w:rPr>
      </w:pPr>
      <w:r w:rsidRPr="00004235">
        <w:rPr>
          <w:rFonts w:ascii="Arial Narrow" w:hAnsi="Arial Narrow"/>
          <w:sz w:val="24"/>
          <w:szCs w:val="24"/>
        </w:rPr>
        <w:t xml:space="preserve">No contar con el aviso de privacidad, o bien, omitir en el mismo alguno de los elementos a que refiere el artículo 20, de la presente Ley, según sea el caso, y demás disposiciones que resulten aplicables en la materia; </w:t>
      </w:r>
    </w:p>
    <w:p w14:paraId="2269E19F" w14:textId="77777777" w:rsidR="00431F29" w:rsidRDefault="00431F29" w:rsidP="00431F29">
      <w:pPr>
        <w:spacing w:after="0" w:line="276" w:lineRule="auto"/>
        <w:jc w:val="both"/>
        <w:rPr>
          <w:rFonts w:ascii="Arial Narrow" w:hAnsi="Arial Narrow"/>
          <w:sz w:val="24"/>
          <w:szCs w:val="24"/>
        </w:rPr>
      </w:pPr>
    </w:p>
    <w:p w14:paraId="53015372" w14:textId="77777777" w:rsidR="00431F29" w:rsidRPr="00004235" w:rsidRDefault="00431F29" w:rsidP="00431F29">
      <w:pPr>
        <w:pStyle w:val="Prrafodelista"/>
        <w:numPr>
          <w:ilvl w:val="0"/>
          <w:numId w:val="50"/>
        </w:numPr>
        <w:spacing w:after="0" w:line="276" w:lineRule="auto"/>
        <w:jc w:val="both"/>
        <w:rPr>
          <w:rFonts w:ascii="Arial Narrow" w:hAnsi="Arial Narrow"/>
          <w:sz w:val="24"/>
          <w:szCs w:val="24"/>
        </w:rPr>
      </w:pPr>
      <w:r w:rsidRPr="00004235">
        <w:rPr>
          <w:rFonts w:ascii="Arial Narrow" w:hAnsi="Arial Narrow"/>
          <w:sz w:val="24"/>
          <w:szCs w:val="24"/>
        </w:rPr>
        <w:t xml:space="preserve">Clasificar como confidencial, con dolo o negligencia, datos personales sin que se cumplan las características señaladas en las leyes que resulten aplicables. La sanción sólo procederá cuando exista una resolución previa, que haya quedado firme, respecto del criterio de clasificación de los datos personales; </w:t>
      </w:r>
    </w:p>
    <w:p w14:paraId="74EB2F93" w14:textId="77777777" w:rsidR="00431F29" w:rsidRDefault="00431F29" w:rsidP="00431F29">
      <w:pPr>
        <w:spacing w:after="0" w:line="276" w:lineRule="auto"/>
        <w:jc w:val="both"/>
        <w:rPr>
          <w:rFonts w:ascii="Arial Narrow" w:hAnsi="Arial Narrow"/>
          <w:sz w:val="24"/>
          <w:szCs w:val="24"/>
        </w:rPr>
      </w:pPr>
    </w:p>
    <w:p w14:paraId="7D8D2192" w14:textId="77777777" w:rsidR="00431F29" w:rsidRPr="00004235" w:rsidRDefault="00431F29" w:rsidP="00431F29">
      <w:pPr>
        <w:pStyle w:val="Prrafodelista"/>
        <w:numPr>
          <w:ilvl w:val="0"/>
          <w:numId w:val="50"/>
        </w:numPr>
        <w:spacing w:after="0" w:line="276" w:lineRule="auto"/>
        <w:jc w:val="both"/>
        <w:rPr>
          <w:rFonts w:ascii="Arial Narrow" w:hAnsi="Arial Narrow"/>
          <w:sz w:val="24"/>
          <w:szCs w:val="24"/>
        </w:rPr>
      </w:pPr>
      <w:r w:rsidRPr="00004235">
        <w:rPr>
          <w:rFonts w:ascii="Arial Narrow" w:hAnsi="Arial Narrow"/>
          <w:sz w:val="24"/>
          <w:szCs w:val="24"/>
        </w:rPr>
        <w:t xml:space="preserve">Incumplir el deber de confidencialidad establecido en el artículo 30, párrafo tercero, de la presente Ley; </w:t>
      </w:r>
    </w:p>
    <w:p w14:paraId="2A4DD1F4" w14:textId="77777777" w:rsidR="00431F29" w:rsidRDefault="00431F29" w:rsidP="00431F29">
      <w:pPr>
        <w:spacing w:after="0" w:line="276" w:lineRule="auto"/>
        <w:jc w:val="both"/>
        <w:rPr>
          <w:rFonts w:ascii="Arial Narrow" w:hAnsi="Arial Narrow"/>
          <w:sz w:val="24"/>
          <w:szCs w:val="24"/>
        </w:rPr>
      </w:pPr>
    </w:p>
    <w:p w14:paraId="067C577C" w14:textId="77777777" w:rsidR="00431F29" w:rsidRPr="00004235" w:rsidRDefault="00431F29" w:rsidP="00431F29">
      <w:pPr>
        <w:pStyle w:val="Prrafodelista"/>
        <w:numPr>
          <w:ilvl w:val="0"/>
          <w:numId w:val="50"/>
        </w:numPr>
        <w:spacing w:after="0" w:line="276" w:lineRule="auto"/>
        <w:jc w:val="both"/>
        <w:rPr>
          <w:rFonts w:ascii="Arial Narrow" w:hAnsi="Arial Narrow"/>
          <w:sz w:val="24"/>
          <w:szCs w:val="24"/>
        </w:rPr>
      </w:pPr>
      <w:r w:rsidRPr="00004235">
        <w:rPr>
          <w:rFonts w:ascii="Arial Narrow" w:hAnsi="Arial Narrow"/>
          <w:sz w:val="24"/>
          <w:szCs w:val="24"/>
        </w:rPr>
        <w:lastRenderedPageBreak/>
        <w:t>No establecer las medidas de seguridad en los términos que establecen los artículos 24, 25 y 26 de la presente Ley;</w:t>
      </w:r>
    </w:p>
    <w:p w14:paraId="6B34DB5A" w14:textId="77777777" w:rsidR="00431F29" w:rsidRDefault="00431F29" w:rsidP="00431F29">
      <w:pPr>
        <w:spacing w:after="0" w:line="276" w:lineRule="auto"/>
        <w:jc w:val="both"/>
        <w:rPr>
          <w:rFonts w:ascii="Arial Narrow" w:hAnsi="Arial Narrow"/>
          <w:sz w:val="24"/>
          <w:szCs w:val="24"/>
        </w:rPr>
      </w:pPr>
    </w:p>
    <w:p w14:paraId="65D00B72" w14:textId="77777777" w:rsidR="00431F29" w:rsidRPr="00004235" w:rsidRDefault="00431F29" w:rsidP="00431F29">
      <w:pPr>
        <w:pStyle w:val="Prrafodelista"/>
        <w:numPr>
          <w:ilvl w:val="0"/>
          <w:numId w:val="50"/>
        </w:numPr>
        <w:spacing w:after="0" w:line="276" w:lineRule="auto"/>
        <w:jc w:val="both"/>
        <w:rPr>
          <w:rFonts w:ascii="Arial Narrow" w:hAnsi="Arial Narrow"/>
          <w:sz w:val="24"/>
          <w:szCs w:val="24"/>
        </w:rPr>
      </w:pPr>
      <w:r w:rsidRPr="00004235">
        <w:rPr>
          <w:rFonts w:ascii="Arial Narrow" w:hAnsi="Arial Narrow"/>
          <w:sz w:val="24"/>
          <w:szCs w:val="24"/>
        </w:rPr>
        <w:t xml:space="preserve">Presentar vulneraciones a los datos personales por la falta de implementación de medidas de seguridad según los artículos 24, 25 y 26, de la presente Ley; </w:t>
      </w:r>
    </w:p>
    <w:p w14:paraId="79540913" w14:textId="77777777" w:rsidR="00431F29" w:rsidRDefault="00431F29" w:rsidP="00431F29">
      <w:pPr>
        <w:spacing w:after="0" w:line="276" w:lineRule="auto"/>
        <w:jc w:val="both"/>
        <w:rPr>
          <w:rFonts w:ascii="Arial Narrow" w:hAnsi="Arial Narrow"/>
          <w:sz w:val="24"/>
          <w:szCs w:val="24"/>
        </w:rPr>
      </w:pPr>
    </w:p>
    <w:p w14:paraId="27ED16FD" w14:textId="77777777" w:rsidR="00431F29" w:rsidRPr="00004235" w:rsidRDefault="00431F29" w:rsidP="00431F29">
      <w:pPr>
        <w:pStyle w:val="Prrafodelista"/>
        <w:numPr>
          <w:ilvl w:val="0"/>
          <w:numId w:val="50"/>
        </w:numPr>
        <w:spacing w:after="0" w:line="276" w:lineRule="auto"/>
        <w:jc w:val="both"/>
        <w:rPr>
          <w:rFonts w:ascii="Arial Narrow" w:hAnsi="Arial Narrow"/>
          <w:sz w:val="24"/>
          <w:szCs w:val="24"/>
        </w:rPr>
      </w:pPr>
      <w:r w:rsidRPr="00004235">
        <w:rPr>
          <w:rFonts w:ascii="Arial Narrow" w:hAnsi="Arial Narrow"/>
          <w:sz w:val="24"/>
          <w:szCs w:val="24"/>
        </w:rPr>
        <w:t xml:space="preserve">Llevar a cabo la transferencia de datos personales, en contravención a lo previsto en la presente Ley; </w:t>
      </w:r>
    </w:p>
    <w:p w14:paraId="4D97AFC4" w14:textId="77777777" w:rsidR="00431F29" w:rsidRDefault="00431F29" w:rsidP="00431F29">
      <w:pPr>
        <w:spacing w:after="0" w:line="276" w:lineRule="auto"/>
        <w:jc w:val="both"/>
        <w:rPr>
          <w:rFonts w:ascii="Arial Narrow" w:hAnsi="Arial Narrow"/>
          <w:sz w:val="24"/>
          <w:szCs w:val="24"/>
        </w:rPr>
      </w:pPr>
    </w:p>
    <w:p w14:paraId="4F3ED376" w14:textId="77777777" w:rsidR="00431F29" w:rsidRPr="00004235" w:rsidRDefault="00431F29" w:rsidP="00431F29">
      <w:pPr>
        <w:pStyle w:val="Prrafodelista"/>
        <w:numPr>
          <w:ilvl w:val="0"/>
          <w:numId w:val="50"/>
        </w:numPr>
        <w:spacing w:after="0" w:line="276" w:lineRule="auto"/>
        <w:jc w:val="both"/>
        <w:rPr>
          <w:rFonts w:ascii="Arial Narrow" w:hAnsi="Arial Narrow"/>
          <w:sz w:val="24"/>
          <w:szCs w:val="24"/>
        </w:rPr>
      </w:pPr>
      <w:r w:rsidRPr="00004235">
        <w:rPr>
          <w:rFonts w:ascii="Arial Narrow" w:hAnsi="Arial Narrow"/>
          <w:sz w:val="24"/>
          <w:szCs w:val="24"/>
        </w:rPr>
        <w:t xml:space="preserve">Obstruir los actos de verificación de la autoridad; </w:t>
      </w:r>
    </w:p>
    <w:p w14:paraId="384326DE" w14:textId="77777777" w:rsidR="00431F29" w:rsidRDefault="00431F29" w:rsidP="00431F29">
      <w:pPr>
        <w:spacing w:after="0" w:line="276" w:lineRule="auto"/>
        <w:jc w:val="both"/>
        <w:rPr>
          <w:rFonts w:ascii="Arial Narrow" w:hAnsi="Arial Narrow"/>
          <w:sz w:val="24"/>
          <w:szCs w:val="24"/>
        </w:rPr>
      </w:pPr>
    </w:p>
    <w:p w14:paraId="0336D3B1" w14:textId="77777777" w:rsidR="00431F29" w:rsidRPr="00004235" w:rsidRDefault="00431F29" w:rsidP="00431F29">
      <w:pPr>
        <w:pStyle w:val="Prrafodelista"/>
        <w:numPr>
          <w:ilvl w:val="0"/>
          <w:numId w:val="50"/>
        </w:numPr>
        <w:spacing w:after="0" w:line="276" w:lineRule="auto"/>
        <w:jc w:val="both"/>
        <w:rPr>
          <w:rFonts w:ascii="Arial Narrow" w:hAnsi="Arial Narrow"/>
          <w:sz w:val="24"/>
          <w:szCs w:val="24"/>
        </w:rPr>
      </w:pPr>
      <w:r w:rsidRPr="00004235">
        <w:rPr>
          <w:rFonts w:ascii="Arial Narrow" w:hAnsi="Arial Narrow"/>
          <w:sz w:val="24"/>
          <w:szCs w:val="24"/>
        </w:rPr>
        <w:t xml:space="preserve">Crear bases de datos personales en contravención a lo dispuesto por el artículo 4, de la presente Ley; </w:t>
      </w:r>
    </w:p>
    <w:p w14:paraId="6963D3E3" w14:textId="77777777" w:rsidR="00431F29" w:rsidRDefault="00431F29" w:rsidP="00431F29">
      <w:pPr>
        <w:spacing w:after="0" w:line="276" w:lineRule="auto"/>
        <w:jc w:val="both"/>
        <w:rPr>
          <w:rFonts w:ascii="Arial Narrow" w:hAnsi="Arial Narrow"/>
          <w:sz w:val="24"/>
          <w:szCs w:val="24"/>
        </w:rPr>
      </w:pPr>
    </w:p>
    <w:p w14:paraId="35C49A36" w14:textId="77777777" w:rsidR="00431F29" w:rsidRPr="00004235" w:rsidRDefault="00431F29" w:rsidP="00431F29">
      <w:pPr>
        <w:pStyle w:val="Prrafodelista"/>
        <w:numPr>
          <w:ilvl w:val="0"/>
          <w:numId w:val="50"/>
        </w:numPr>
        <w:spacing w:after="0" w:line="276" w:lineRule="auto"/>
        <w:jc w:val="both"/>
        <w:rPr>
          <w:rFonts w:ascii="Arial Narrow" w:hAnsi="Arial Narrow"/>
          <w:sz w:val="24"/>
          <w:szCs w:val="24"/>
        </w:rPr>
      </w:pPr>
      <w:r w:rsidRPr="00004235">
        <w:rPr>
          <w:rFonts w:ascii="Arial Narrow" w:hAnsi="Arial Narrow"/>
          <w:sz w:val="24"/>
          <w:szCs w:val="24"/>
        </w:rPr>
        <w:t xml:space="preserve">No acatar las resoluciones emitidas por el Instituto; y </w:t>
      </w:r>
    </w:p>
    <w:p w14:paraId="525CE5EE" w14:textId="77777777" w:rsidR="00431F29" w:rsidRDefault="00431F29" w:rsidP="00431F29">
      <w:pPr>
        <w:spacing w:after="0" w:line="276" w:lineRule="auto"/>
        <w:jc w:val="both"/>
        <w:rPr>
          <w:rFonts w:ascii="Arial Narrow" w:hAnsi="Arial Narrow"/>
          <w:sz w:val="24"/>
          <w:szCs w:val="24"/>
        </w:rPr>
      </w:pPr>
    </w:p>
    <w:p w14:paraId="50EDACE8" w14:textId="77777777" w:rsidR="00431F29" w:rsidRPr="00004235" w:rsidRDefault="00431F29" w:rsidP="00431F29">
      <w:pPr>
        <w:pStyle w:val="Prrafodelista"/>
        <w:numPr>
          <w:ilvl w:val="0"/>
          <w:numId w:val="50"/>
        </w:numPr>
        <w:spacing w:after="0" w:line="276" w:lineRule="auto"/>
        <w:jc w:val="both"/>
        <w:rPr>
          <w:rFonts w:ascii="Arial Narrow" w:hAnsi="Arial Narrow"/>
          <w:sz w:val="24"/>
          <w:szCs w:val="24"/>
        </w:rPr>
      </w:pPr>
      <w:r w:rsidRPr="00004235">
        <w:rPr>
          <w:rFonts w:ascii="Arial Narrow" w:hAnsi="Arial Narrow"/>
          <w:sz w:val="24"/>
          <w:szCs w:val="24"/>
        </w:rPr>
        <w:t xml:space="preserve">Omitir la entrega del informe anual y demás informes a que se refiere el artículo 44, fracción VII de la Ley General de Transparencia y Acceso a la Información Pública, o bien, entregar el mismo de manera extemporánea. </w:t>
      </w:r>
    </w:p>
    <w:p w14:paraId="490F2B21" w14:textId="77777777" w:rsidR="00431F29" w:rsidRDefault="00431F29" w:rsidP="00431F29">
      <w:pPr>
        <w:spacing w:after="0" w:line="276" w:lineRule="auto"/>
        <w:jc w:val="both"/>
        <w:rPr>
          <w:rFonts w:ascii="Arial Narrow" w:hAnsi="Arial Narrow"/>
          <w:sz w:val="24"/>
          <w:szCs w:val="24"/>
        </w:rPr>
      </w:pPr>
    </w:p>
    <w:p w14:paraId="65F66B93" w14:textId="77777777" w:rsidR="00431F29" w:rsidRPr="005A5B72" w:rsidRDefault="00431F29" w:rsidP="00431F29">
      <w:pPr>
        <w:spacing w:after="0" w:line="276" w:lineRule="auto"/>
        <w:jc w:val="both"/>
        <w:rPr>
          <w:rFonts w:ascii="Arial Narrow" w:hAnsi="Arial Narrow"/>
          <w:sz w:val="24"/>
          <w:szCs w:val="24"/>
        </w:rPr>
      </w:pPr>
      <w:r w:rsidRPr="005A5B72">
        <w:rPr>
          <w:rFonts w:ascii="Arial Narrow" w:hAnsi="Arial Narrow"/>
          <w:sz w:val="24"/>
          <w:szCs w:val="24"/>
        </w:rPr>
        <w:t xml:space="preserve">Las causas de responsabilidad previstas en las fracciones I, II, IV, VI, X, XII y XIV, así como la reincidencia en las conductas previstas en el resto de las fracciones de este artículo, serán consideradas como graves para efectos de su sanción administrativa. </w:t>
      </w:r>
    </w:p>
    <w:p w14:paraId="3989D765" w14:textId="77777777" w:rsidR="00431F29" w:rsidRDefault="00431F29" w:rsidP="00431F29">
      <w:pPr>
        <w:spacing w:after="0" w:line="276" w:lineRule="auto"/>
        <w:jc w:val="both"/>
        <w:rPr>
          <w:rFonts w:ascii="Arial Narrow" w:hAnsi="Arial Narrow"/>
          <w:sz w:val="24"/>
          <w:szCs w:val="24"/>
        </w:rPr>
      </w:pPr>
    </w:p>
    <w:p w14:paraId="7819143B" w14:textId="77777777" w:rsidR="00431F29" w:rsidRPr="005A5B72" w:rsidRDefault="00431F29" w:rsidP="00431F29">
      <w:pPr>
        <w:spacing w:after="0" w:line="276" w:lineRule="auto"/>
        <w:jc w:val="both"/>
        <w:rPr>
          <w:rFonts w:ascii="Arial Narrow" w:hAnsi="Arial Narrow"/>
          <w:sz w:val="24"/>
          <w:szCs w:val="24"/>
        </w:rPr>
      </w:pPr>
      <w:r w:rsidRPr="005A5B72">
        <w:rPr>
          <w:rFonts w:ascii="Arial Narrow" w:hAnsi="Arial Narrow"/>
          <w:sz w:val="24"/>
          <w:szCs w:val="24"/>
        </w:rPr>
        <w:t xml:space="preserve">En caso de que la presunta infracción hubiere sido cometida por algún integrante de un partido político, la investigación y, en su caso, sanción, corresponderán a la autoridad electoral competente. </w:t>
      </w:r>
    </w:p>
    <w:p w14:paraId="752A13C4" w14:textId="77777777" w:rsidR="00431F29" w:rsidRDefault="00431F29" w:rsidP="00431F29">
      <w:pPr>
        <w:spacing w:after="0" w:line="276" w:lineRule="auto"/>
        <w:jc w:val="both"/>
        <w:rPr>
          <w:rFonts w:ascii="Arial Narrow" w:hAnsi="Arial Narrow"/>
          <w:sz w:val="24"/>
          <w:szCs w:val="24"/>
        </w:rPr>
      </w:pPr>
    </w:p>
    <w:p w14:paraId="6A453B9D" w14:textId="77777777" w:rsidR="00431F29" w:rsidRPr="005A5B72" w:rsidRDefault="00431F29" w:rsidP="00431F29">
      <w:pPr>
        <w:spacing w:after="0" w:line="276" w:lineRule="auto"/>
        <w:jc w:val="both"/>
        <w:rPr>
          <w:rFonts w:ascii="Arial Narrow" w:hAnsi="Arial Narrow"/>
          <w:sz w:val="24"/>
          <w:szCs w:val="24"/>
        </w:rPr>
      </w:pPr>
      <w:r w:rsidRPr="005A5B72">
        <w:rPr>
          <w:rFonts w:ascii="Arial Narrow" w:hAnsi="Arial Narrow"/>
          <w:sz w:val="24"/>
          <w:szCs w:val="24"/>
        </w:rPr>
        <w:t xml:space="preserve">Las sanciones de carácter económico no podrán ser cubiertas con recursos públicos. </w:t>
      </w:r>
    </w:p>
    <w:p w14:paraId="7D0CE826" w14:textId="77777777" w:rsidR="00431F29" w:rsidRDefault="00431F29" w:rsidP="00431F29">
      <w:pPr>
        <w:spacing w:after="0" w:line="276" w:lineRule="auto"/>
        <w:jc w:val="both"/>
        <w:rPr>
          <w:rFonts w:ascii="Arial Narrow" w:hAnsi="Arial Narrow"/>
          <w:b/>
          <w:bCs/>
          <w:sz w:val="24"/>
          <w:szCs w:val="24"/>
        </w:rPr>
      </w:pPr>
    </w:p>
    <w:p w14:paraId="7332EC24" w14:textId="77777777" w:rsidR="00431F29" w:rsidRPr="005A5B72" w:rsidRDefault="00431F29" w:rsidP="00431F29">
      <w:pPr>
        <w:spacing w:after="0" w:line="276" w:lineRule="auto"/>
        <w:jc w:val="both"/>
        <w:rPr>
          <w:rFonts w:ascii="Arial Narrow" w:hAnsi="Arial Narrow"/>
          <w:sz w:val="24"/>
          <w:szCs w:val="24"/>
        </w:rPr>
      </w:pPr>
      <w:r w:rsidRPr="005A5B72">
        <w:rPr>
          <w:rFonts w:ascii="Arial Narrow" w:hAnsi="Arial Narrow"/>
          <w:b/>
          <w:bCs/>
          <w:sz w:val="24"/>
          <w:szCs w:val="24"/>
        </w:rPr>
        <w:t xml:space="preserve">Artículo 116.- </w:t>
      </w:r>
      <w:r w:rsidRPr="005A5B72">
        <w:rPr>
          <w:rFonts w:ascii="Arial Narrow" w:hAnsi="Arial Narrow"/>
          <w:sz w:val="24"/>
          <w:szCs w:val="24"/>
        </w:rPr>
        <w:t xml:space="preserve">Derogado. </w:t>
      </w:r>
    </w:p>
    <w:p w14:paraId="4C0F8C7D" w14:textId="77777777" w:rsidR="00431F29" w:rsidRPr="00004235" w:rsidRDefault="00431F29" w:rsidP="00431F29">
      <w:pPr>
        <w:spacing w:after="0" w:line="276" w:lineRule="auto"/>
        <w:jc w:val="both"/>
        <w:rPr>
          <w:rFonts w:ascii="Arial Narrow" w:hAnsi="Arial Narrow"/>
          <w:b/>
          <w:bCs/>
          <w:color w:val="000000" w:themeColor="text1"/>
          <w:sz w:val="20"/>
          <w:szCs w:val="20"/>
          <w:shd w:val="clear" w:color="auto" w:fill="A8D08D" w:themeFill="accent6" w:themeFillTint="99"/>
        </w:rPr>
      </w:pPr>
    </w:p>
    <w:p w14:paraId="0B8D6BC8" w14:textId="77777777" w:rsidR="00431F29" w:rsidRPr="005A5B72" w:rsidRDefault="00431F29" w:rsidP="00431F29">
      <w:pPr>
        <w:spacing w:after="0" w:line="276" w:lineRule="auto"/>
        <w:jc w:val="both"/>
        <w:rPr>
          <w:rFonts w:ascii="Arial Narrow" w:hAnsi="Arial Narrow"/>
          <w:sz w:val="24"/>
          <w:szCs w:val="24"/>
        </w:rPr>
      </w:pPr>
      <w:r w:rsidRPr="005A5B72">
        <w:rPr>
          <w:rFonts w:ascii="Arial Narrow" w:hAnsi="Arial Narrow"/>
          <w:b/>
          <w:bCs/>
          <w:sz w:val="24"/>
          <w:szCs w:val="24"/>
        </w:rPr>
        <w:t xml:space="preserve">Artículo 117.- </w:t>
      </w:r>
      <w:r w:rsidRPr="005A5B72">
        <w:rPr>
          <w:rFonts w:ascii="Arial Narrow" w:hAnsi="Arial Narrow"/>
          <w:sz w:val="24"/>
          <w:szCs w:val="24"/>
        </w:rPr>
        <w:t xml:space="preserve">Derogado. </w:t>
      </w:r>
    </w:p>
    <w:p w14:paraId="4B6C9F5D" w14:textId="77777777" w:rsidR="00431F29" w:rsidRPr="00DC4EDF" w:rsidRDefault="00431F29" w:rsidP="00DC4EDF">
      <w:pPr>
        <w:shd w:val="clear" w:color="auto" w:fill="003E3D"/>
        <w:spacing w:after="0"/>
        <w:jc w:val="both"/>
        <w:rPr>
          <w:rFonts w:ascii="Arial Narrow" w:hAnsi="Arial Narrow"/>
          <w:b/>
          <w:bCs/>
          <w:sz w:val="20"/>
          <w:szCs w:val="20"/>
        </w:rPr>
      </w:pPr>
      <w:r w:rsidRPr="00DC4EDF">
        <w:rPr>
          <w:rFonts w:ascii="Arial Narrow" w:hAnsi="Arial Narrow"/>
          <w:b/>
          <w:bCs/>
          <w:sz w:val="20"/>
          <w:szCs w:val="20"/>
        </w:rPr>
        <w:t xml:space="preserve">(Artículo derogado mediante decreto número 1763, aprobado por la LXIV Legislatura del Estado el 18 de noviembre del 2019 y publicado en el Periódico Oficial número 25 Séptima Sección de fecha 19 de junio del 2021) </w:t>
      </w:r>
    </w:p>
    <w:p w14:paraId="5B811A03" w14:textId="0EBA92DA" w:rsidR="00431F29" w:rsidRDefault="00431F29" w:rsidP="00431F29">
      <w:pPr>
        <w:spacing w:after="0" w:line="276" w:lineRule="auto"/>
        <w:jc w:val="center"/>
        <w:rPr>
          <w:rFonts w:ascii="Arial Narrow" w:hAnsi="Arial Narrow"/>
          <w:b/>
          <w:bCs/>
          <w:sz w:val="24"/>
          <w:szCs w:val="24"/>
        </w:rPr>
      </w:pPr>
    </w:p>
    <w:p w14:paraId="26A069A6" w14:textId="7301BE79" w:rsidR="00AE30B7" w:rsidRDefault="00AE30B7" w:rsidP="00431F29">
      <w:pPr>
        <w:spacing w:after="0" w:line="276" w:lineRule="auto"/>
        <w:jc w:val="center"/>
        <w:rPr>
          <w:rFonts w:ascii="Arial Narrow" w:hAnsi="Arial Narrow"/>
          <w:b/>
          <w:bCs/>
          <w:sz w:val="24"/>
          <w:szCs w:val="24"/>
        </w:rPr>
      </w:pPr>
    </w:p>
    <w:p w14:paraId="24F51880" w14:textId="69B9B9BE" w:rsidR="00AE30B7" w:rsidRDefault="00AE30B7" w:rsidP="00431F29">
      <w:pPr>
        <w:spacing w:after="0" w:line="276" w:lineRule="auto"/>
        <w:jc w:val="center"/>
        <w:rPr>
          <w:rFonts w:ascii="Arial Narrow" w:hAnsi="Arial Narrow"/>
          <w:b/>
          <w:bCs/>
          <w:sz w:val="24"/>
          <w:szCs w:val="24"/>
        </w:rPr>
      </w:pPr>
    </w:p>
    <w:p w14:paraId="1517A6A9" w14:textId="77777777" w:rsidR="00AE30B7" w:rsidRDefault="00AE30B7" w:rsidP="00431F29">
      <w:pPr>
        <w:spacing w:after="0" w:line="276" w:lineRule="auto"/>
        <w:jc w:val="center"/>
        <w:rPr>
          <w:rFonts w:ascii="Arial Narrow" w:hAnsi="Arial Narrow"/>
          <w:b/>
          <w:bCs/>
          <w:sz w:val="24"/>
          <w:szCs w:val="24"/>
        </w:rPr>
      </w:pPr>
    </w:p>
    <w:p w14:paraId="02CFB93D" w14:textId="77777777" w:rsidR="00431F29" w:rsidRDefault="00431F29" w:rsidP="00431F29">
      <w:pPr>
        <w:spacing w:after="0" w:line="276" w:lineRule="auto"/>
        <w:jc w:val="center"/>
        <w:rPr>
          <w:rFonts w:ascii="Arial Narrow" w:hAnsi="Arial Narrow"/>
          <w:b/>
          <w:bCs/>
          <w:sz w:val="24"/>
          <w:szCs w:val="24"/>
        </w:rPr>
      </w:pPr>
      <w:r w:rsidRPr="005A5B72">
        <w:rPr>
          <w:rFonts w:ascii="Arial Narrow" w:hAnsi="Arial Narrow"/>
          <w:b/>
          <w:bCs/>
          <w:sz w:val="24"/>
          <w:szCs w:val="24"/>
        </w:rPr>
        <w:lastRenderedPageBreak/>
        <w:t>TRANSITORIOS:</w:t>
      </w:r>
    </w:p>
    <w:p w14:paraId="4791BC0E" w14:textId="77777777" w:rsidR="00431F29" w:rsidRDefault="00431F29" w:rsidP="00431F29">
      <w:pPr>
        <w:spacing w:after="0" w:line="276" w:lineRule="auto"/>
        <w:jc w:val="both"/>
        <w:rPr>
          <w:rFonts w:ascii="Arial Narrow" w:hAnsi="Arial Narrow"/>
          <w:b/>
          <w:bCs/>
          <w:sz w:val="24"/>
          <w:szCs w:val="24"/>
        </w:rPr>
      </w:pPr>
    </w:p>
    <w:p w14:paraId="3CE82DD8" w14:textId="77777777" w:rsidR="00431F29" w:rsidRPr="005A5B72" w:rsidRDefault="00431F29" w:rsidP="00431F29">
      <w:pPr>
        <w:spacing w:after="0" w:line="276" w:lineRule="auto"/>
        <w:jc w:val="both"/>
        <w:rPr>
          <w:rFonts w:ascii="Arial Narrow" w:hAnsi="Arial Narrow"/>
          <w:sz w:val="24"/>
          <w:szCs w:val="24"/>
        </w:rPr>
      </w:pPr>
      <w:r w:rsidRPr="005A5B72">
        <w:rPr>
          <w:rFonts w:ascii="Arial Narrow" w:hAnsi="Arial Narrow"/>
          <w:b/>
          <w:bCs/>
          <w:sz w:val="24"/>
          <w:szCs w:val="24"/>
        </w:rPr>
        <w:t xml:space="preserve">PRIMERO. </w:t>
      </w:r>
      <w:r w:rsidRPr="005A5B72">
        <w:rPr>
          <w:rFonts w:ascii="Arial Narrow" w:hAnsi="Arial Narrow"/>
          <w:sz w:val="24"/>
          <w:szCs w:val="24"/>
        </w:rPr>
        <w:t xml:space="preserve">La presente Ley entrará en vigor al día siguiente de su publicación en el Periódico Oficial del Gobierno del Estado de Oaxaca. </w:t>
      </w:r>
    </w:p>
    <w:p w14:paraId="32337942" w14:textId="77777777" w:rsidR="00431F29" w:rsidRDefault="00431F29" w:rsidP="00431F29">
      <w:pPr>
        <w:spacing w:after="0" w:line="276" w:lineRule="auto"/>
        <w:jc w:val="both"/>
        <w:rPr>
          <w:rFonts w:ascii="Arial Narrow" w:hAnsi="Arial Narrow"/>
          <w:b/>
          <w:bCs/>
          <w:sz w:val="24"/>
          <w:szCs w:val="24"/>
        </w:rPr>
      </w:pPr>
    </w:p>
    <w:p w14:paraId="7BBF9EE2" w14:textId="77777777" w:rsidR="00431F29" w:rsidRPr="005A5B72" w:rsidRDefault="00431F29" w:rsidP="00431F29">
      <w:pPr>
        <w:spacing w:after="0" w:line="276" w:lineRule="auto"/>
        <w:jc w:val="both"/>
        <w:rPr>
          <w:rFonts w:ascii="Arial Narrow" w:hAnsi="Arial Narrow"/>
          <w:sz w:val="24"/>
          <w:szCs w:val="24"/>
        </w:rPr>
      </w:pPr>
      <w:r w:rsidRPr="005A5B72">
        <w:rPr>
          <w:rFonts w:ascii="Arial Narrow" w:hAnsi="Arial Narrow"/>
          <w:b/>
          <w:bCs/>
          <w:sz w:val="24"/>
          <w:szCs w:val="24"/>
        </w:rPr>
        <w:t xml:space="preserve">SEGUNDO. </w:t>
      </w:r>
      <w:r w:rsidRPr="005A5B72">
        <w:rPr>
          <w:rFonts w:ascii="Arial Narrow" w:hAnsi="Arial Narrow"/>
          <w:sz w:val="24"/>
          <w:szCs w:val="24"/>
        </w:rPr>
        <w:t>En el Presupuesto de Egresos del Estado para el ejercicio Fiscal dos mil diecisiete, se deberán establecer las previsiones presupuestales necesarias para la operación de la presente Ley.</w:t>
      </w:r>
    </w:p>
    <w:p w14:paraId="013F3001" w14:textId="77777777" w:rsidR="00431F29" w:rsidRDefault="00431F29" w:rsidP="00431F29">
      <w:pPr>
        <w:spacing w:after="0" w:line="276" w:lineRule="auto"/>
        <w:jc w:val="both"/>
        <w:rPr>
          <w:rFonts w:ascii="Arial Narrow" w:hAnsi="Arial Narrow"/>
          <w:b/>
          <w:bCs/>
          <w:sz w:val="24"/>
          <w:szCs w:val="24"/>
        </w:rPr>
      </w:pPr>
    </w:p>
    <w:p w14:paraId="7021390D" w14:textId="77777777" w:rsidR="00431F29" w:rsidRPr="005A5B72" w:rsidRDefault="00431F29" w:rsidP="00431F29">
      <w:pPr>
        <w:spacing w:after="0" w:line="276" w:lineRule="auto"/>
        <w:jc w:val="both"/>
        <w:rPr>
          <w:rFonts w:ascii="Arial Narrow" w:hAnsi="Arial Narrow"/>
          <w:sz w:val="24"/>
          <w:szCs w:val="24"/>
        </w:rPr>
      </w:pPr>
      <w:r w:rsidRPr="005A5B72">
        <w:rPr>
          <w:rFonts w:ascii="Arial Narrow" w:hAnsi="Arial Narrow"/>
          <w:b/>
          <w:bCs/>
          <w:sz w:val="24"/>
          <w:szCs w:val="24"/>
        </w:rPr>
        <w:t xml:space="preserve">TERCERO. </w:t>
      </w:r>
      <w:r w:rsidRPr="005A5B72">
        <w:rPr>
          <w:rFonts w:ascii="Arial Narrow" w:hAnsi="Arial Narrow"/>
          <w:sz w:val="24"/>
          <w:szCs w:val="24"/>
        </w:rPr>
        <w:t xml:space="preserve">Se abroga la Ley de Protección de Datos Personales del Estado de Oaxaca publicada en el Periódico Oficial del Gobierno del Estado de Oaxaca el veintitrés de agosto de dos mil ocho. </w:t>
      </w:r>
    </w:p>
    <w:p w14:paraId="4596ABBF" w14:textId="77777777" w:rsidR="00431F29" w:rsidRDefault="00431F29" w:rsidP="00431F29">
      <w:pPr>
        <w:spacing w:after="0" w:line="276" w:lineRule="auto"/>
        <w:jc w:val="both"/>
        <w:rPr>
          <w:rFonts w:ascii="Arial Narrow" w:hAnsi="Arial Narrow"/>
          <w:b/>
          <w:bCs/>
          <w:sz w:val="24"/>
          <w:szCs w:val="24"/>
        </w:rPr>
      </w:pPr>
    </w:p>
    <w:p w14:paraId="4047A5B7" w14:textId="77777777" w:rsidR="00431F29" w:rsidRPr="005A5B72" w:rsidRDefault="00431F29" w:rsidP="00431F29">
      <w:pPr>
        <w:spacing w:after="0" w:line="276" w:lineRule="auto"/>
        <w:jc w:val="both"/>
        <w:rPr>
          <w:rFonts w:ascii="Arial Narrow" w:hAnsi="Arial Narrow"/>
          <w:sz w:val="24"/>
          <w:szCs w:val="24"/>
        </w:rPr>
      </w:pPr>
      <w:r w:rsidRPr="005A5B72">
        <w:rPr>
          <w:rFonts w:ascii="Arial Narrow" w:hAnsi="Arial Narrow"/>
          <w:b/>
          <w:bCs/>
          <w:sz w:val="24"/>
          <w:szCs w:val="24"/>
        </w:rPr>
        <w:t xml:space="preserve">CUARTO. </w:t>
      </w:r>
      <w:r w:rsidRPr="005A5B72">
        <w:rPr>
          <w:rFonts w:ascii="Arial Narrow" w:hAnsi="Arial Narrow"/>
          <w:sz w:val="24"/>
          <w:szCs w:val="24"/>
        </w:rPr>
        <w:t xml:space="preserve">Se derogan todas aquellas disposiciones en materia de protección de datos personales en posesión de los sujetos obligados en el ámbito estatal, de carácter estatal y municipal, que contravengan lo dispuesto por la presente Ley. </w:t>
      </w:r>
    </w:p>
    <w:p w14:paraId="17AD2377" w14:textId="77777777" w:rsidR="00431F29" w:rsidRDefault="00431F29" w:rsidP="00431F29">
      <w:pPr>
        <w:spacing w:after="0" w:line="276" w:lineRule="auto"/>
        <w:jc w:val="both"/>
        <w:rPr>
          <w:rFonts w:ascii="Arial Narrow" w:hAnsi="Arial Narrow"/>
          <w:b/>
          <w:bCs/>
          <w:sz w:val="24"/>
          <w:szCs w:val="24"/>
        </w:rPr>
      </w:pPr>
    </w:p>
    <w:p w14:paraId="683658BB" w14:textId="77777777" w:rsidR="00431F29" w:rsidRPr="005A5B72" w:rsidRDefault="00431F29" w:rsidP="00431F29">
      <w:pPr>
        <w:spacing w:after="0" w:line="276" w:lineRule="auto"/>
        <w:jc w:val="both"/>
        <w:rPr>
          <w:rFonts w:ascii="Arial Narrow" w:hAnsi="Arial Narrow"/>
          <w:sz w:val="24"/>
          <w:szCs w:val="24"/>
        </w:rPr>
      </w:pPr>
      <w:r w:rsidRPr="005A5B72">
        <w:rPr>
          <w:rFonts w:ascii="Arial Narrow" w:hAnsi="Arial Narrow"/>
          <w:b/>
          <w:bCs/>
          <w:sz w:val="24"/>
          <w:szCs w:val="24"/>
        </w:rPr>
        <w:t xml:space="preserve">QUINTO: </w:t>
      </w:r>
      <w:r w:rsidRPr="005A5B72">
        <w:rPr>
          <w:rFonts w:ascii="Arial Narrow" w:hAnsi="Arial Narrow"/>
          <w:sz w:val="24"/>
          <w:szCs w:val="24"/>
        </w:rPr>
        <w:t xml:space="preserve">Las solicitudes de derechos ARCO o recursos de revisión que se encuentren en trámite ante los sujetos obligados o en el Instituto se resolverán de conformidad con la ley que les dio origen. </w:t>
      </w:r>
    </w:p>
    <w:p w14:paraId="07F6E93C" w14:textId="77777777" w:rsidR="00431F29" w:rsidRDefault="00431F29" w:rsidP="00431F29">
      <w:pPr>
        <w:spacing w:after="0" w:line="276" w:lineRule="auto"/>
        <w:jc w:val="both"/>
        <w:rPr>
          <w:rFonts w:ascii="Arial Narrow" w:hAnsi="Arial Narrow"/>
          <w:b/>
          <w:bCs/>
          <w:sz w:val="24"/>
          <w:szCs w:val="24"/>
        </w:rPr>
      </w:pPr>
    </w:p>
    <w:p w14:paraId="265E5A78" w14:textId="77777777" w:rsidR="00431F29" w:rsidRPr="005A5B72" w:rsidRDefault="00431F29" w:rsidP="00431F29">
      <w:pPr>
        <w:spacing w:after="0" w:line="276" w:lineRule="auto"/>
        <w:jc w:val="both"/>
        <w:rPr>
          <w:rFonts w:ascii="Arial Narrow" w:hAnsi="Arial Narrow"/>
          <w:sz w:val="24"/>
          <w:szCs w:val="24"/>
        </w:rPr>
      </w:pPr>
      <w:r w:rsidRPr="005A5B72">
        <w:rPr>
          <w:rFonts w:ascii="Arial Narrow" w:hAnsi="Arial Narrow"/>
          <w:b/>
          <w:bCs/>
          <w:sz w:val="24"/>
          <w:szCs w:val="24"/>
        </w:rPr>
        <w:t xml:space="preserve">SEXTO: </w:t>
      </w:r>
      <w:r w:rsidRPr="005A5B72">
        <w:rPr>
          <w:rFonts w:ascii="Arial Narrow" w:hAnsi="Arial Narrow"/>
          <w:sz w:val="24"/>
          <w:szCs w:val="24"/>
        </w:rPr>
        <w:t xml:space="preserve">El Instituto deberá emitir los Lineamientos a que se refiere la presente Ley, y publicarlos en el Periódico Oficial del Gobierno del Estado de Oaxaca, a más tardar el veintisiete de enero de dos mil dieciocho. </w:t>
      </w:r>
    </w:p>
    <w:p w14:paraId="0CC185DD" w14:textId="77777777" w:rsidR="00431F29" w:rsidRDefault="00431F29" w:rsidP="00431F29">
      <w:pPr>
        <w:spacing w:after="0" w:line="276" w:lineRule="auto"/>
        <w:jc w:val="both"/>
        <w:rPr>
          <w:rFonts w:ascii="Arial Narrow" w:hAnsi="Arial Narrow"/>
          <w:b/>
          <w:bCs/>
          <w:sz w:val="24"/>
          <w:szCs w:val="24"/>
        </w:rPr>
      </w:pPr>
    </w:p>
    <w:p w14:paraId="773921B5" w14:textId="77777777" w:rsidR="00431F29" w:rsidRPr="005A5B72" w:rsidRDefault="00431F29" w:rsidP="00431F29">
      <w:pPr>
        <w:spacing w:after="0" w:line="276" w:lineRule="auto"/>
        <w:jc w:val="both"/>
        <w:rPr>
          <w:rFonts w:ascii="Arial Narrow" w:hAnsi="Arial Narrow"/>
          <w:sz w:val="24"/>
          <w:szCs w:val="24"/>
        </w:rPr>
      </w:pPr>
      <w:r w:rsidRPr="005A5B72">
        <w:rPr>
          <w:rFonts w:ascii="Arial Narrow" w:hAnsi="Arial Narrow"/>
          <w:b/>
          <w:bCs/>
          <w:sz w:val="24"/>
          <w:szCs w:val="24"/>
        </w:rPr>
        <w:t xml:space="preserve">SÉPTIMO: </w:t>
      </w:r>
      <w:r w:rsidRPr="005A5B72">
        <w:rPr>
          <w:rFonts w:ascii="Arial Narrow" w:hAnsi="Arial Narrow"/>
          <w:sz w:val="24"/>
          <w:szCs w:val="24"/>
        </w:rPr>
        <w:t>Los sujetos obligados como responsables, deberán adecuar su normatividad interna a más tardar el veintisiete de julio de dos mil dieciocho.</w:t>
      </w:r>
    </w:p>
    <w:p w14:paraId="65CF2652" w14:textId="77777777" w:rsidR="00431F29" w:rsidRPr="005A5B72" w:rsidRDefault="00431F29" w:rsidP="00431F29">
      <w:pPr>
        <w:spacing w:after="0" w:line="276" w:lineRule="auto"/>
        <w:jc w:val="both"/>
        <w:rPr>
          <w:rFonts w:ascii="Arial Narrow" w:hAnsi="Arial Narrow"/>
          <w:sz w:val="24"/>
          <w:szCs w:val="24"/>
        </w:rPr>
      </w:pPr>
    </w:p>
    <w:p w14:paraId="56FE0482" w14:textId="77777777" w:rsidR="00431F29" w:rsidRPr="005A5B72" w:rsidRDefault="00431F29" w:rsidP="00431F29">
      <w:pPr>
        <w:spacing w:after="0" w:line="276" w:lineRule="auto"/>
        <w:jc w:val="both"/>
        <w:rPr>
          <w:rFonts w:ascii="Arial Narrow" w:hAnsi="Arial Narrow"/>
          <w:sz w:val="24"/>
          <w:szCs w:val="24"/>
        </w:rPr>
      </w:pPr>
      <w:r w:rsidRPr="005A5B72">
        <w:rPr>
          <w:rFonts w:ascii="Arial Narrow" w:hAnsi="Arial Narrow"/>
          <w:sz w:val="24"/>
          <w:szCs w:val="24"/>
        </w:rPr>
        <w:t xml:space="preserve">N. del E. </w:t>
      </w:r>
    </w:p>
    <w:p w14:paraId="69FFDE91" w14:textId="77777777" w:rsidR="00431F29" w:rsidRDefault="00431F29" w:rsidP="00431F29">
      <w:pPr>
        <w:spacing w:after="0" w:line="276" w:lineRule="auto"/>
        <w:jc w:val="both"/>
        <w:rPr>
          <w:rFonts w:ascii="Arial Narrow" w:hAnsi="Arial Narrow"/>
          <w:sz w:val="24"/>
          <w:szCs w:val="24"/>
        </w:rPr>
      </w:pPr>
      <w:r w:rsidRPr="005A5B72">
        <w:rPr>
          <w:rFonts w:ascii="Arial Narrow" w:hAnsi="Arial Narrow"/>
          <w:sz w:val="24"/>
          <w:szCs w:val="24"/>
        </w:rPr>
        <w:t xml:space="preserve">A continuación, se transcriben los decretos de reforma de la Ley de Protección de Datos Personales en Posesión de sujetos obligados del Estado de Oaxaca. </w:t>
      </w:r>
    </w:p>
    <w:p w14:paraId="180A5DBC" w14:textId="77777777" w:rsidR="00431F29" w:rsidRPr="005A5B72" w:rsidRDefault="00431F29" w:rsidP="00431F29">
      <w:pPr>
        <w:spacing w:after="0" w:line="276" w:lineRule="auto"/>
        <w:jc w:val="both"/>
        <w:rPr>
          <w:rFonts w:ascii="Arial Narrow" w:hAnsi="Arial Narrow"/>
          <w:sz w:val="24"/>
          <w:szCs w:val="24"/>
        </w:rPr>
      </w:pPr>
    </w:p>
    <w:p w14:paraId="60BAAED7" w14:textId="77777777" w:rsidR="00431F29" w:rsidRPr="005A5B72" w:rsidRDefault="00431F29" w:rsidP="00431F29">
      <w:pPr>
        <w:spacing w:after="0" w:line="276" w:lineRule="auto"/>
        <w:jc w:val="center"/>
        <w:rPr>
          <w:rFonts w:ascii="Arial Narrow" w:hAnsi="Arial Narrow"/>
          <w:sz w:val="24"/>
          <w:szCs w:val="24"/>
        </w:rPr>
      </w:pPr>
      <w:r w:rsidRPr="005A5B72">
        <w:rPr>
          <w:rFonts w:ascii="Arial Narrow" w:hAnsi="Arial Narrow"/>
          <w:b/>
          <w:bCs/>
          <w:sz w:val="24"/>
          <w:szCs w:val="24"/>
        </w:rPr>
        <w:t>DECRETO NÚMERO 1762</w:t>
      </w:r>
    </w:p>
    <w:p w14:paraId="74D25B20" w14:textId="77777777" w:rsidR="00431F29" w:rsidRPr="005A5B72" w:rsidRDefault="00431F29" w:rsidP="00431F29">
      <w:pPr>
        <w:spacing w:after="0" w:line="276" w:lineRule="auto"/>
        <w:jc w:val="center"/>
        <w:rPr>
          <w:rFonts w:ascii="Arial Narrow" w:hAnsi="Arial Narrow"/>
          <w:sz w:val="24"/>
          <w:szCs w:val="24"/>
        </w:rPr>
      </w:pPr>
      <w:r w:rsidRPr="005A5B72">
        <w:rPr>
          <w:rFonts w:ascii="Arial Narrow" w:hAnsi="Arial Narrow"/>
          <w:b/>
          <w:bCs/>
          <w:sz w:val="24"/>
          <w:szCs w:val="24"/>
        </w:rPr>
        <w:t>APROBADO POR LA LXIV LEGISLATURA DEL ESTADO EL 18 DE NOVIEMBRE DEL 2020</w:t>
      </w:r>
    </w:p>
    <w:p w14:paraId="44FEBF7B" w14:textId="77777777" w:rsidR="00431F29" w:rsidRPr="005A5B72" w:rsidRDefault="00431F29" w:rsidP="00431F29">
      <w:pPr>
        <w:spacing w:after="0" w:line="276" w:lineRule="auto"/>
        <w:jc w:val="center"/>
        <w:rPr>
          <w:rFonts w:ascii="Arial Narrow" w:hAnsi="Arial Narrow"/>
          <w:sz w:val="24"/>
          <w:szCs w:val="24"/>
        </w:rPr>
      </w:pPr>
      <w:r w:rsidRPr="005A5B72">
        <w:rPr>
          <w:rFonts w:ascii="Arial Narrow" w:hAnsi="Arial Narrow"/>
          <w:b/>
          <w:bCs/>
          <w:sz w:val="24"/>
          <w:szCs w:val="24"/>
        </w:rPr>
        <w:t>PUBLICADO EN EL PERIÓDICO OFICIAL NÚMERO 51 NOVENA SECCIÓN</w:t>
      </w:r>
    </w:p>
    <w:p w14:paraId="7C04980A" w14:textId="77777777" w:rsidR="00431F29" w:rsidRDefault="00431F29" w:rsidP="00431F29">
      <w:pPr>
        <w:spacing w:after="0" w:line="276" w:lineRule="auto"/>
        <w:jc w:val="center"/>
        <w:rPr>
          <w:rFonts w:ascii="Arial Narrow" w:hAnsi="Arial Narrow"/>
          <w:b/>
          <w:bCs/>
          <w:sz w:val="24"/>
          <w:szCs w:val="24"/>
        </w:rPr>
      </w:pPr>
      <w:r w:rsidRPr="005A5B72">
        <w:rPr>
          <w:rFonts w:ascii="Arial Narrow" w:hAnsi="Arial Narrow"/>
          <w:b/>
          <w:bCs/>
          <w:sz w:val="24"/>
          <w:szCs w:val="24"/>
        </w:rPr>
        <w:t>DE FECHA 19 DE DICIEMBRE DEL 2020</w:t>
      </w:r>
    </w:p>
    <w:p w14:paraId="5749A6FA" w14:textId="77777777" w:rsidR="00431F29" w:rsidRPr="005A5B72" w:rsidRDefault="00431F29" w:rsidP="00431F29">
      <w:pPr>
        <w:spacing w:after="0" w:line="276" w:lineRule="auto"/>
        <w:jc w:val="both"/>
        <w:rPr>
          <w:rFonts w:ascii="Arial Narrow" w:hAnsi="Arial Narrow"/>
          <w:sz w:val="24"/>
          <w:szCs w:val="24"/>
        </w:rPr>
      </w:pPr>
    </w:p>
    <w:p w14:paraId="3F979BAA" w14:textId="77777777" w:rsidR="00431F29" w:rsidRPr="005A5B72" w:rsidRDefault="00431F29" w:rsidP="00431F29">
      <w:pPr>
        <w:spacing w:after="0" w:line="276" w:lineRule="auto"/>
        <w:jc w:val="both"/>
        <w:rPr>
          <w:rFonts w:ascii="Arial Narrow" w:hAnsi="Arial Narrow"/>
          <w:b/>
          <w:bCs/>
          <w:sz w:val="24"/>
          <w:szCs w:val="24"/>
        </w:rPr>
      </w:pPr>
      <w:r w:rsidRPr="005A5B72">
        <w:rPr>
          <w:rFonts w:ascii="Arial Narrow" w:hAnsi="Arial Narrow"/>
          <w:b/>
          <w:bCs/>
          <w:sz w:val="24"/>
          <w:szCs w:val="24"/>
        </w:rPr>
        <w:t xml:space="preserve">ARTÍCULO ÚNICO.- </w:t>
      </w:r>
      <w:r w:rsidRPr="005A5B72">
        <w:rPr>
          <w:rFonts w:ascii="Arial Narrow" w:hAnsi="Arial Narrow"/>
          <w:sz w:val="24"/>
          <w:szCs w:val="24"/>
        </w:rPr>
        <w:t xml:space="preserve">Se </w:t>
      </w:r>
      <w:r w:rsidRPr="005A5B72">
        <w:rPr>
          <w:rFonts w:ascii="Arial Narrow" w:hAnsi="Arial Narrow"/>
          <w:b/>
          <w:bCs/>
          <w:sz w:val="24"/>
          <w:szCs w:val="24"/>
        </w:rPr>
        <w:t xml:space="preserve">REFORMAN </w:t>
      </w:r>
      <w:r w:rsidRPr="005A5B72">
        <w:rPr>
          <w:rFonts w:ascii="Arial Narrow" w:hAnsi="Arial Narrow"/>
          <w:sz w:val="24"/>
          <w:szCs w:val="24"/>
        </w:rPr>
        <w:t xml:space="preserve">la fracción II del artículo 7 y el artículo 8 de la </w:t>
      </w:r>
      <w:r w:rsidRPr="005A5B72">
        <w:rPr>
          <w:rFonts w:ascii="Arial Narrow" w:hAnsi="Arial Narrow"/>
          <w:b/>
          <w:bCs/>
          <w:sz w:val="24"/>
          <w:szCs w:val="24"/>
        </w:rPr>
        <w:t>Ley de Protección de Datos Personales en Posesión de Sujetos Obligados del Estado de Oaxaca.</w:t>
      </w:r>
    </w:p>
    <w:p w14:paraId="363B903E" w14:textId="77777777" w:rsidR="00431F29" w:rsidRDefault="00431F29" w:rsidP="00431F29">
      <w:pPr>
        <w:spacing w:after="0" w:line="276" w:lineRule="auto"/>
        <w:jc w:val="both"/>
        <w:rPr>
          <w:rFonts w:ascii="Arial Narrow" w:hAnsi="Arial Narrow"/>
          <w:b/>
          <w:bCs/>
          <w:sz w:val="24"/>
          <w:szCs w:val="24"/>
        </w:rPr>
      </w:pPr>
    </w:p>
    <w:p w14:paraId="261958F1" w14:textId="77777777" w:rsidR="00431F29" w:rsidRPr="005A5B72" w:rsidRDefault="00431F29" w:rsidP="00431F29">
      <w:pPr>
        <w:spacing w:after="0" w:line="276" w:lineRule="auto"/>
        <w:jc w:val="center"/>
        <w:rPr>
          <w:rFonts w:ascii="Arial Narrow" w:hAnsi="Arial Narrow"/>
          <w:sz w:val="24"/>
          <w:szCs w:val="24"/>
        </w:rPr>
      </w:pPr>
      <w:r w:rsidRPr="005A5B72">
        <w:rPr>
          <w:rFonts w:ascii="Arial Narrow" w:hAnsi="Arial Narrow"/>
          <w:b/>
          <w:bCs/>
          <w:sz w:val="24"/>
          <w:szCs w:val="24"/>
        </w:rPr>
        <w:lastRenderedPageBreak/>
        <w:t>TRANSITORIOS</w:t>
      </w:r>
    </w:p>
    <w:p w14:paraId="3575D4CB" w14:textId="77777777" w:rsidR="00431F29" w:rsidRDefault="00431F29" w:rsidP="00431F29">
      <w:pPr>
        <w:spacing w:after="0" w:line="276" w:lineRule="auto"/>
        <w:jc w:val="both"/>
        <w:rPr>
          <w:rFonts w:ascii="Arial Narrow" w:hAnsi="Arial Narrow"/>
          <w:b/>
          <w:bCs/>
          <w:sz w:val="24"/>
          <w:szCs w:val="24"/>
        </w:rPr>
      </w:pPr>
    </w:p>
    <w:p w14:paraId="04712EEA" w14:textId="77777777" w:rsidR="00431F29" w:rsidRPr="005A5B72" w:rsidRDefault="00431F29" w:rsidP="00431F29">
      <w:pPr>
        <w:spacing w:after="0" w:line="276" w:lineRule="auto"/>
        <w:jc w:val="both"/>
        <w:rPr>
          <w:rFonts w:ascii="Arial Narrow" w:hAnsi="Arial Narrow"/>
          <w:sz w:val="24"/>
          <w:szCs w:val="24"/>
        </w:rPr>
      </w:pPr>
      <w:r w:rsidRPr="005A5B72">
        <w:rPr>
          <w:rFonts w:ascii="Arial Narrow" w:hAnsi="Arial Narrow"/>
          <w:b/>
          <w:bCs/>
          <w:sz w:val="24"/>
          <w:szCs w:val="24"/>
        </w:rPr>
        <w:t xml:space="preserve">PRIMERO.- </w:t>
      </w:r>
      <w:r w:rsidRPr="005A5B72">
        <w:rPr>
          <w:rFonts w:ascii="Arial Narrow" w:hAnsi="Arial Narrow"/>
          <w:sz w:val="24"/>
          <w:szCs w:val="24"/>
        </w:rPr>
        <w:t xml:space="preserve">El presente Decreto entrará en vigor al día siguiente de su publicación en el Periódico Oficial del Gobierno del Estado de Oaxaca. </w:t>
      </w:r>
    </w:p>
    <w:p w14:paraId="05217F35" w14:textId="77777777" w:rsidR="00431F29" w:rsidRDefault="00431F29" w:rsidP="00431F29">
      <w:pPr>
        <w:spacing w:after="0" w:line="276" w:lineRule="auto"/>
        <w:jc w:val="both"/>
        <w:rPr>
          <w:rFonts w:ascii="Arial Narrow" w:hAnsi="Arial Narrow"/>
          <w:b/>
          <w:bCs/>
          <w:sz w:val="24"/>
          <w:szCs w:val="24"/>
        </w:rPr>
      </w:pPr>
    </w:p>
    <w:p w14:paraId="7119D092" w14:textId="77777777" w:rsidR="00431F29" w:rsidRPr="005A5B72" w:rsidRDefault="00431F29" w:rsidP="00431F29">
      <w:pPr>
        <w:spacing w:after="0" w:line="276" w:lineRule="auto"/>
        <w:jc w:val="both"/>
        <w:rPr>
          <w:rFonts w:ascii="Arial Narrow" w:hAnsi="Arial Narrow"/>
          <w:sz w:val="24"/>
          <w:szCs w:val="24"/>
        </w:rPr>
      </w:pPr>
      <w:r w:rsidRPr="005A5B72">
        <w:rPr>
          <w:rFonts w:ascii="Arial Narrow" w:hAnsi="Arial Narrow"/>
          <w:b/>
          <w:bCs/>
          <w:sz w:val="24"/>
          <w:szCs w:val="24"/>
        </w:rPr>
        <w:t xml:space="preserve">SEGUNDO.- </w:t>
      </w:r>
      <w:r w:rsidRPr="005A5B72">
        <w:rPr>
          <w:rFonts w:ascii="Arial Narrow" w:hAnsi="Arial Narrow"/>
          <w:sz w:val="24"/>
          <w:szCs w:val="24"/>
        </w:rPr>
        <w:t xml:space="preserve">Publíquese en el Periódico Oficial del Gobierno del Estado de Oaxaca. </w:t>
      </w:r>
    </w:p>
    <w:p w14:paraId="06635359" w14:textId="77777777" w:rsidR="00431F29" w:rsidRDefault="00431F29" w:rsidP="00431F29">
      <w:pPr>
        <w:spacing w:after="0" w:line="276" w:lineRule="auto"/>
        <w:jc w:val="both"/>
        <w:rPr>
          <w:rFonts w:ascii="Arial Narrow" w:hAnsi="Arial Narrow"/>
          <w:b/>
          <w:bCs/>
          <w:sz w:val="24"/>
          <w:szCs w:val="24"/>
        </w:rPr>
      </w:pPr>
    </w:p>
    <w:p w14:paraId="2B813CCC" w14:textId="77777777" w:rsidR="00431F29" w:rsidRPr="005A5B72" w:rsidRDefault="00431F29" w:rsidP="00431F29">
      <w:pPr>
        <w:spacing w:after="0" w:line="276" w:lineRule="auto"/>
        <w:jc w:val="center"/>
        <w:rPr>
          <w:rFonts w:ascii="Arial Narrow" w:hAnsi="Arial Narrow"/>
          <w:sz w:val="24"/>
          <w:szCs w:val="24"/>
        </w:rPr>
      </w:pPr>
      <w:r w:rsidRPr="005A5B72">
        <w:rPr>
          <w:rFonts w:ascii="Arial Narrow" w:hAnsi="Arial Narrow"/>
          <w:b/>
          <w:bCs/>
          <w:sz w:val="24"/>
          <w:szCs w:val="24"/>
        </w:rPr>
        <w:t>DECRETO NÚMERO 1763</w:t>
      </w:r>
    </w:p>
    <w:p w14:paraId="1806322F" w14:textId="77777777" w:rsidR="00431F29" w:rsidRPr="005A5B72" w:rsidRDefault="00431F29" w:rsidP="00431F29">
      <w:pPr>
        <w:spacing w:after="0" w:line="276" w:lineRule="auto"/>
        <w:jc w:val="center"/>
        <w:rPr>
          <w:rFonts w:ascii="Arial Narrow" w:hAnsi="Arial Narrow"/>
          <w:sz w:val="24"/>
          <w:szCs w:val="24"/>
        </w:rPr>
      </w:pPr>
      <w:r w:rsidRPr="005A5B72">
        <w:rPr>
          <w:rFonts w:ascii="Arial Narrow" w:hAnsi="Arial Narrow"/>
          <w:b/>
          <w:bCs/>
          <w:sz w:val="24"/>
          <w:szCs w:val="24"/>
        </w:rPr>
        <w:t>APROBADO POR LA LXIV LEGISLATURA DEL ESTADO EL 18 DE NOVIEMBRE DEL 2019</w:t>
      </w:r>
    </w:p>
    <w:p w14:paraId="40BFE0E8" w14:textId="77777777" w:rsidR="00431F29" w:rsidRPr="005A5B72" w:rsidRDefault="00431F29" w:rsidP="00431F29">
      <w:pPr>
        <w:spacing w:after="0" w:line="276" w:lineRule="auto"/>
        <w:jc w:val="center"/>
        <w:rPr>
          <w:rFonts w:ascii="Arial Narrow" w:hAnsi="Arial Narrow"/>
          <w:sz w:val="24"/>
          <w:szCs w:val="24"/>
        </w:rPr>
      </w:pPr>
      <w:r w:rsidRPr="005A5B72">
        <w:rPr>
          <w:rFonts w:ascii="Arial Narrow" w:hAnsi="Arial Narrow"/>
          <w:b/>
          <w:bCs/>
          <w:sz w:val="24"/>
          <w:szCs w:val="24"/>
        </w:rPr>
        <w:t>PUBLICADO EN EL PERIÓDICO OFICIAL NÚMERO 25 SÉPTIMA SECCIÓN</w:t>
      </w:r>
    </w:p>
    <w:p w14:paraId="1C240817" w14:textId="476165CE" w:rsidR="00431F29" w:rsidRPr="005A5B72" w:rsidRDefault="00431F29" w:rsidP="00431F29">
      <w:pPr>
        <w:spacing w:after="0" w:line="276" w:lineRule="auto"/>
        <w:jc w:val="center"/>
        <w:rPr>
          <w:rFonts w:ascii="Arial Narrow" w:hAnsi="Arial Narrow"/>
          <w:sz w:val="24"/>
          <w:szCs w:val="24"/>
        </w:rPr>
      </w:pPr>
      <w:r w:rsidRPr="005A5B72">
        <w:rPr>
          <w:rFonts w:ascii="Arial Narrow" w:hAnsi="Arial Narrow"/>
          <w:b/>
          <w:bCs/>
          <w:sz w:val="24"/>
          <w:szCs w:val="24"/>
        </w:rPr>
        <w:t xml:space="preserve">DE FECHA 19 </w:t>
      </w:r>
      <w:r w:rsidR="00AE30B7">
        <w:rPr>
          <w:rFonts w:ascii="Arial Narrow" w:hAnsi="Arial Narrow"/>
          <w:b/>
          <w:bCs/>
          <w:sz w:val="24"/>
          <w:szCs w:val="24"/>
        </w:rPr>
        <w:t>D</w:t>
      </w:r>
      <w:r w:rsidRPr="005A5B72">
        <w:rPr>
          <w:rFonts w:ascii="Arial Narrow" w:hAnsi="Arial Narrow"/>
          <w:b/>
          <w:bCs/>
          <w:sz w:val="24"/>
          <w:szCs w:val="24"/>
        </w:rPr>
        <w:t>E JUNIO DEL 2021</w:t>
      </w:r>
    </w:p>
    <w:p w14:paraId="2D570BBC" w14:textId="77777777" w:rsidR="00431F29" w:rsidRDefault="00431F29" w:rsidP="00431F29">
      <w:pPr>
        <w:spacing w:after="0" w:line="276" w:lineRule="auto"/>
        <w:jc w:val="both"/>
        <w:rPr>
          <w:rFonts w:ascii="Arial Narrow" w:hAnsi="Arial Narrow"/>
          <w:b/>
          <w:bCs/>
          <w:sz w:val="24"/>
          <w:szCs w:val="24"/>
        </w:rPr>
      </w:pPr>
    </w:p>
    <w:p w14:paraId="7F69F9AB" w14:textId="77777777" w:rsidR="00431F29" w:rsidRPr="005A5B72" w:rsidRDefault="00431F29" w:rsidP="00431F29">
      <w:pPr>
        <w:spacing w:after="0" w:line="276" w:lineRule="auto"/>
        <w:jc w:val="both"/>
        <w:rPr>
          <w:rFonts w:ascii="Arial Narrow" w:hAnsi="Arial Narrow"/>
          <w:sz w:val="24"/>
          <w:szCs w:val="24"/>
        </w:rPr>
      </w:pPr>
      <w:r w:rsidRPr="005A5B72">
        <w:rPr>
          <w:rFonts w:ascii="Arial Narrow" w:hAnsi="Arial Narrow"/>
          <w:b/>
          <w:bCs/>
          <w:sz w:val="24"/>
          <w:szCs w:val="24"/>
        </w:rPr>
        <w:t xml:space="preserve">ARTÍCULO PRIMERO.- </w:t>
      </w:r>
      <w:r w:rsidRPr="005A5B72">
        <w:rPr>
          <w:rFonts w:ascii="Arial Narrow" w:hAnsi="Arial Narrow"/>
          <w:sz w:val="24"/>
          <w:szCs w:val="24"/>
        </w:rPr>
        <w:t xml:space="preserve">Se </w:t>
      </w:r>
      <w:r w:rsidRPr="005A5B72">
        <w:rPr>
          <w:rFonts w:ascii="Arial Narrow" w:hAnsi="Arial Narrow"/>
          <w:b/>
          <w:bCs/>
          <w:sz w:val="24"/>
          <w:szCs w:val="24"/>
        </w:rPr>
        <w:t xml:space="preserve">DEROGAN </w:t>
      </w:r>
      <w:r w:rsidRPr="005A5B72">
        <w:rPr>
          <w:rFonts w:ascii="Arial Narrow" w:hAnsi="Arial Narrow"/>
          <w:sz w:val="24"/>
          <w:szCs w:val="24"/>
        </w:rPr>
        <w:t xml:space="preserve">los artículos 116 y 117 de la </w:t>
      </w:r>
      <w:r w:rsidRPr="005A5B72">
        <w:rPr>
          <w:rFonts w:ascii="Arial Narrow" w:hAnsi="Arial Narrow"/>
          <w:b/>
          <w:bCs/>
          <w:sz w:val="24"/>
          <w:szCs w:val="24"/>
        </w:rPr>
        <w:t>Ley de Protección de Datos Personales en Posesión de Sujetos Obligados del Estado de Oaxaca</w:t>
      </w:r>
      <w:r w:rsidRPr="005A5B72">
        <w:rPr>
          <w:rFonts w:ascii="Arial Narrow" w:hAnsi="Arial Narrow"/>
          <w:sz w:val="24"/>
          <w:szCs w:val="24"/>
        </w:rPr>
        <w:t xml:space="preserve">. </w:t>
      </w:r>
    </w:p>
    <w:p w14:paraId="1F9C152D" w14:textId="77777777" w:rsidR="00431F29" w:rsidRDefault="00431F29" w:rsidP="00431F29">
      <w:pPr>
        <w:spacing w:after="0" w:line="276" w:lineRule="auto"/>
        <w:jc w:val="both"/>
        <w:rPr>
          <w:rFonts w:ascii="Arial Narrow" w:hAnsi="Arial Narrow"/>
          <w:b/>
          <w:bCs/>
          <w:sz w:val="24"/>
          <w:szCs w:val="24"/>
        </w:rPr>
      </w:pPr>
    </w:p>
    <w:p w14:paraId="41E52328" w14:textId="77777777" w:rsidR="00431F29" w:rsidRPr="005A5B72" w:rsidRDefault="00431F29" w:rsidP="00431F29">
      <w:pPr>
        <w:spacing w:after="0" w:line="276" w:lineRule="auto"/>
        <w:jc w:val="both"/>
        <w:rPr>
          <w:rFonts w:ascii="Arial Narrow" w:hAnsi="Arial Narrow"/>
          <w:sz w:val="24"/>
          <w:szCs w:val="24"/>
        </w:rPr>
      </w:pPr>
      <w:r w:rsidRPr="005A5B72">
        <w:rPr>
          <w:rFonts w:ascii="Arial Narrow" w:hAnsi="Arial Narrow"/>
          <w:b/>
          <w:bCs/>
          <w:sz w:val="24"/>
          <w:szCs w:val="24"/>
        </w:rPr>
        <w:t xml:space="preserve">ARTÍCULO SEGUNDO.- </w:t>
      </w:r>
      <w:r w:rsidRPr="005A5B72">
        <w:rPr>
          <w:rFonts w:ascii="Arial Narrow" w:hAnsi="Arial Narrow"/>
          <w:sz w:val="24"/>
          <w:szCs w:val="24"/>
        </w:rPr>
        <w:t xml:space="preserve">Se </w:t>
      </w:r>
      <w:r w:rsidRPr="005A5B72">
        <w:rPr>
          <w:rFonts w:ascii="Arial Narrow" w:hAnsi="Arial Narrow"/>
          <w:b/>
          <w:bCs/>
          <w:sz w:val="24"/>
          <w:szCs w:val="24"/>
        </w:rPr>
        <w:t xml:space="preserve">REFORMA </w:t>
      </w:r>
      <w:r w:rsidRPr="005A5B72">
        <w:rPr>
          <w:rFonts w:ascii="Arial Narrow" w:hAnsi="Arial Narrow"/>
          <w:sz w:val="24"/>
          <w:szCs w:val="24"/>
        </w:rPr>
        <w:t xml:space="preserve">la fracción V del artículo 10; el artículo 79; el inciso i) de la fracción IV y el inciso c) de la fracción V, ambas del artículo 87; el párrafo segundo del artículo 114; el artículo 115; el artículo 148; la fracción III del artículo 156; el párrafo segundo del artículo 158; el segundo párrafo de la fracción I; las fracciones II y III, y el párrafo segundo del artículo 167; y se </w:t>
      </w:r>
      <w:r w:rsidRPr="005A5B72">
        <w:rPr>
          <w:rFonts w:ascii="Arial Narrow" w:hAnsi="Arial Narrow"/>
          <w:b/>
          <w:bCs/>
          <w:sz w:val="24"/>
          <w:szCs w:val="24"/>
        </w:rPr>
        <w:t xml:space="preserve">ADICIONAN </w:t>
      </w:r>
      <w:r w:rsidRPr="005A5B72">
        <w:rPr>
          <w:rFonts w:ascii="Arial Narrow" w:hAnsi="Arial Narrow"/>
          <w:sz w:val="24"/>
          <w:szCs w:val="24"/>
        </w:rPr>
        <w:t xml:space="preserve">los artículos 156 Bis; 156 Ter; 156 Quáter, 156 Quinquies; 156 Sexies; 167 Bis; 167 Ter y 167 Quáter, y se </w:t>
      </w:r>
      <w:r w:rsidRPr="005A5B72">
        <w:rPr>
          <w:rFonts w:ascii="Arial Narrow" w:hAnsi="Arial Narrow"/>
          <w:b/>
          <w:bCs/>
          <w:sz w:val="24"/>
          <w:szCs w:val="24"/>
        </w:rPr>
        <w:t xml:space="preserve">DEROGA </w:t>
      </w:r>
      <w:r w:rsidRPr="005A5B72">
        <w:rPr>
          <w:rFonts w:ascii="Arial Narrow" w:hAnsi="Arial Narrow"/>
          <w:sz w:val="24"/>
          <w:szCs w:val="24"/>
        </w:rPr>
        <w:t xml:space="preserve">la fracción XIII del artículo 10, todos de la </w:t>
      </w:r>
      <w:r w:rsidRPr="005A5B72">
        <w:rPr>
          <w:rFonts w:ascii="Arial Narrow" w:hAnsi="Arial Narrow"/>
          <w:b/>
          <w:bCs/>
          <w:sz w:val="24"/>
          <w:szCs w:val="24"/>
        </w:rPr>
        <w:t xml:space="preserve">Ley de Transparencia y Acceso a la Información Pública para el Estado de Oaxaca. </w:t>
      </w:r>
    </w:p>
    <w:p w14:paraId="1DC04FF3" w14:textId="77777777" w:rsidR="00431F29" w:rsidRDefault="00431F29" w:rsidP="00431F29">
      <w:pPr>
        <w:spacing w:after="0" w:line="276" w:lineRule="auto"/>
        <w:jc w:val="both"/>
        <w:rPr>
          <w:rFonts w:ascii="Arial Narrow" w:hAnsi="Arial Narrow"/>
          <w:b/>
          <w:bCs/>
          <w:sz w:val="24"/>
          <w:szCs w:val="24"/>
        </w:rPr>
      </w:pPr>
    </w:p>
    <w:p w14:paraId="75C7F085" w14:textId="77777777" w:rsidR="00431F29" w:rsidRPr="005A5B72" w:rsidRDefault="00431F29" w:rsidP="00431F29">
      <w:pPr>
        <w:spacing w:after="0" w:line="276" w:lineRule="auto"/>
        <w:jc w:val="center"/>
        <w:rPr>
          <w:rFonts w:ascii="Arial Narrow" w:hAnsi="Arial Narrow"/>
          <w:sz w:val="24"/>
          <w:szCs w:val="24"/>
        </w:rPr>
      </w:pPr>
      <w:r w:rsidRPr="005A5B72">
        <w:rPr>
          <w:rFonts w:ascii="Arial Narrow" w:hAnsi="Arial Narrow"/>
          <w:b/>
          <w:bCs/>
          <w:sz w:val="24"/>
          <w:szCs w:val="24"/>
        </w:rPr>
        <w:t>TRANSITORIOS</w:t>
      </w:r>
    </w:p>
    <w:p w14:paraId="126316F4" w14:textId="77777777" w:rsidR="00431F29" w:rsidRDefault="00431F29" w:rsidP="00431F29">
      <w:pPr>
        <w:spacing w:after="0" w:line="276" w:lineRule="auto"/>
        <w:jc w:val="both"/>
        <w:rPr>
          <w:rFonts w:ascii="Arial Narrow" w:hAnsi="Arial Narrow"/>
          <w:b/>
          <w:bCs/>
          <w:sz w:val="24"/>
          <w:szCs w:val="24"/>
        </w:rPr>
      </w:pPr>
    </w:p>
    <w:p w14:paraId="7E745332" w14:textId="77777777" w:rsidR="00431F29" w:rsidRPr="005A5B72" w:rsidRDefault="00431F29" w:rsidP="00431F29">
      <w:pPr>
        <w:spacing w:after="0" w:line="276" w:lineRule="auto"/>
        <w:jc w:val="both"/>
        <w:rPr>
          <w:rFonts w:ascii="Arial Narrow" w:hAnsi="Arial Narrow"/>
          <w:sz w:val="24"/>
          <w:szCs w:val="24"/>
        </w:rPr>
      </w:pPr>
      <w:r w:rsidRPr="005A5B72">
        <w:rPr>
          <w:rFonts w:ascii="Arial Narrow" w:hAnsi="Arial Narrow"/>
          <w:b/>
          <w:bCs/>
          <w:sz w:val="24"/>
          <w:szCs w:val="24"/>
        </w:rPr>
        <w:t xml:space="preserve">PRIMERO.- </w:t>
      </w:r>
      <w:r w:rsidRPr="005A5B72">
        <w:rPr>
          <w:rFonts w:ascii="Arial Narrow" w:hAnsi="Arial Narrow"/>
          <w:sz w:val="24"/>
          <w:szCs w:val="24"/>
        </w:rPr>
        <w:t xml:space="preserve">Publíquese el presente Decreto en el Periódico Oficial del Gobierno del Estado de Oaxaca. </w:t>
      </w:r>
    </w:p>
    <w:p w14:paraId="4FA8AD15" w14:textId="77777777" w:rsidR="00431F29" w:rsidRDefault="00431F29" w:rsidP="00431F29">
      <w:pPr>
        <w:spacing w:after="0" w:line="276" w:lineRule="auto"/>
        <w:jc w:val="both"/>
        <w:rPr>
          <w:rFonts w:ascii="Arial Narrow" w:hAnsi="Arial Narrow"/>
          <w:b/>
          <w:bCs/>
          <w:sz w:val="24"/>
          <w:szCs w:val="24"/>
        </w:rPr>
      </w:pPr>
    </w:p>
    <w:p w14:paraId="30C27522" w14:textId="1221FADC" w:rsidR="00AE30B7" w:rsidRDefault="00431F29" w:rsidP="00F828B5">
      <w:pPr>
        <w:spacing w:after="0" w:line="276" w:lineRule="auto"/>
        <w:jc w:val="both"/>
        <w:rPr>
          <w:rFonts w:ascii="Arial Narrow" w:hAnsi="Arial Narrow"/>
          <w:sz w:val="24"/>
          <w:szCs w:val="24"/>
        </w:rPr>
      </w:pPr>
      <w:r w:rsidRPr="005A5B72">
        <w:rPr>
          <w:rFonts w:ascii="Arial Narrow" w:hAnsi="Arial Narrow"/>
          <w:b/>
          <w:bCs/>
          <w:sz w:val="24"/>
          <w:szCs w:val="24"/>
        </w:rPr>
        <w:t xml:space="preserve">SEGUNDO.- </w:t>
      </w:r>
      <w:r w:rsidRPr="005A5B72">
        <w:rPr>
          <w:rFonts w:ascii="Arial Narrow" w:hAnsi="Arial Narrow"/>
          <w:sz w:val="24"/>
          <w:szCs w:val="24"/>
        </w:rPr>
        <w:t>El presente Decreto entrará en vigor al día siguiente de su publicación en el Periódico Oficial del Gobierno del Estado de Oaxaca.</w:t>
      </w:r>
    </w:p>
    <w:p w14:paraId="3CA1844B" w14:textId="77777777" w:rsidR="00F828B5" w:rsidRPr="00F828B5" w:rsidRDefault="00F828B5" w:rsidP="00F828B5">
      <w:pPr>
        <w:spacing w:after="0" w:line="276" w:lineRule="auto"/>
        <w:jc w:val="both"/>
        <w:rPr>
          <w:rFonts w:ascii="Arial Narrow" w:hAnsi="Arial Narrow"/>
          <w:sz w:val="24"/>
          <w:szCs w:val="24"/>
        </w:rPr>
      </w:pPr>
    </w:p>
    <w:p w14:paraId="69FD7128" w14:textId="6A2A66C7" w:rsidR="00AE30B7" w:rsidRPr="00C6091E" w:rsidRDefault="00AE30B7" w:rsidP="00AE30B7">
      <w:pPr>
        <w:spacing w:after="0" w:line="276" w:lineRule="auto"/>
        <w:jc w:val="center"/>
        <w:rPr>
          <w:rFonts w:ascii="Arial Narrow" w:hAnsi="Arial Narrow"/>
          <w:sz w:val="24"/>
          <w:szCs w:val="24"/>
        </w:rPr>
      </w:pPr>
      <w:r w:rsidRPr="00C6091E">
        <w:rPr>
          <w:rFonts w:ascii="Arial Narrow" w:hAnsi="Arial Narrow"/>
          <w:b/>
          <w:bCs/>
          <w:sz w:val="24"/>
          <w:szCs w:val="24"/>
        </w:rPr>
        <w:t>DECRETO NÚMERO 1474</w:t>
      </w:r>
    </w:p>
    <w:p w14:paraId="3AEB079D" w14:textId="1D2CF6C4" w:rsidR="00AE30B7" w:rsidRPr="00C6091E" w:rsidRDefault="00AE30B7" w:rsidP="00AE30B7">
      <w:pPr>
        <w:spacing w:after="0" w:line="276" w:lineRule="auto"/>
        <w:jc w:val="center"/>
        <w:rPr>
          <w:rFonts w:ascii="Arial Narrow" w:hAnsi="Arial Narrow"/>
          <w:sz w:val="24"/>
          <w:szCs w:val="24"/>
        </w:rPr>
      </w:pPr>
      <w:r w:rsidRPr="00C6091E">
        <w:rPr>
          <w:rFonts w:ascii="Arial Narrow" w:hAnsi="Arial Narrow"/>
          <w:b/>
          <w:bCs/>
          <w:sz w:val="24"/>
          <w:szCs w:val="24"/>
        </w:rPr>
        <w:t>APROBADO POR LA LXV LEGISLATURA DEL ESTADO EL 12 DE JULIO DEL 2023</w:t>
      </w:r>
    </w:p>
    <w:p w14:paraId="658FE414" w14:textId="2D1B31CB" w:rsidR="00AE30B7" w:rsidRPr="00C6091E" w:rsidRDefault="00AE30B7" w:rsidP="00AE30B7">
      <w:pPr>
        <w:spacing w:after="0" w:line="276" w:lineRule="auto"/>
        <w:jc w:val="center"/>
        <w:rPr>
          <w:rFonts w:ascii="Arial Narrow" w:hAnsi="Arial Narrow"/>
          <w:sz w:val="24"/>
          <w:szCs w:val="24"/>
        </w:rPr>
      </w:pPr>
      <w:r w:rsidRPr="00C6091E">
        <w:rPr>
          <w:rFonts w:ascii="Arial Narrow" w:hAnsi="Arial Narrow"/>
          <w:b/>
          <w:bCs/>
          <w:sz w:val="24"/>
          <w:szCs w:val="24"/>
        </w:rPr>
        <w:t xml:space="preserve">PUBLICADO EN EL PERIÓDICO OFICIAL </w:t>
      </w:r>
      <w:r w:rsidR="001B43E5" w:rsidRPr="00C6091E">
        <w:rPr>
          <w:rFonts w:ascii="Arial Narrow" w:hAnsi="Arial Narrow"/>
          <w:b/>
          <w:bCs/>
          <w:sz w:val="24"/>
          <w:szCs w:val="24"/>
        </w:rPr>
        <w:t xml:space="preserve">NÚMERO 30 DÉCIMA </w:t>
      </w:r>
      <w:r w:rsidRPr="00C6091E">
        <w:rPr>
          <w:rFonts w:ascii="Arial Narrow" w:hAnsi="Arial Narrow"/>
          <w:b/>
          <w:bCs/>
          <w:sz w:val="24"/>
          <w:szCs w:val="24"/>
        </w:rPr>
        <w:t>SECCIÓN</w:t>
      </w:r>
    </w:p>
    <w:p w14:paraId="74D36C28" w14:textId="13CF9ECB" w:rsidR="001B43E5" w:rsidRPr="00FD71C4" w:rsidRDefault="00AE30B7" w:rsidP="001B43E5">
      <w:pPr>
        <w:spacing w:after="0" w:line="276" w:lineRule="auto"/>
        <w:jc w:val="center"/>
        <w:rPr>
          <w:rFonts w:ascii="Arial Narrow" w:hAnsi="Arial Narrow"/>
          <w:b/>
          <w:bCs/>
          <w:sz w:val="20"/>
          <w:szCs w:val="20"/>
        </w:rPr>
      </w:pPr>
      <w:r w:rsidRPr="00C6091E">
        <w:rPr>
          <w:rFonts w:ascii="Arial Narrow" w:hAnsi="Arial Narrow"/>
          <w:b/>
          <w:bCs/>
          <w:sz w:val="24"/>
          <w:szCs w:val="24"/>
        </w:rPr>
        <w:t xml:space="preserve">DE FECHA </w:t>
      </w:r>
      <w:r w:rsidR="001B43E5" w:rsidRPr="00C6091E">
        <w:rPr>
          <w:rFonts w:ascii="Arial Narrow" w:hAnsi="Arial Narrow"/>
          <w:b/>
          <w:bCs/>
          <w:sz w:val="24"/>
          <w:szCs w:val="24"/>
        </w:rPr>
        <w:t xml:space="preserve">29 </w:t>
      </w:r>
      <w:r w:rsidRPr="00C6091E">
        <w:rPr>
          <w:rFonts w:ascii="Arial Narrow" w:hAnsi="Arial Narrow"/>
          <w:b/>
          <w:bCs/>
          <w:sz w:val="24"/>
          <w:szCs w:val="24"/>
        </w:rPr>
        <w:t xml:space="preserve">DE </w:t>
      </w:r>
      <w:r w:rsidR="001B43E5" w:rsidRPr="00C6091E">
        <w:rPr>
          <w:rFonts w:ascii="Arial Narrow" w:hAnsi="Arial Narrow"/>
          <w:b/>
          <w:bCs/>
          <w:sz w:val="24"/>
          <w:szCs w:val="24"/>
        </w:rPr>
        <w:t xml:space="preserve">JULIO </w:t>
      </w:r>
      <w:r w:rsidRPr="00C6091E">
        <w:rPr>
          <w:rFonts w:ascii="Arial Narrow" w:hAnsi="Arial Narrow"/>
          <w:b/>
          <w:bCs/>
          <w:sz w:val="24"/>
          <w:szCs w:val="24"/>
        </w:rPr>
        <w:t>DEL 2023</w:t>
      </w:r>
      <w:r w:rsidR="001B43E5" w:rsidRPr="00FD71C4">
        <w:rPr>
          <w:rFonts w:ascii="Arial Narrow" w:hAnsi="Arial Narrow"/>
          <w:b/>
          <w:bCs/>
          <w:sz w:val="20"/>
          <w:szCs w:val="20"/>
        </w:rPr>
        <w:t xml:space="preserve"> </w:t>
      </w:r>
    </w:p>
    <w:p w14:paraId="3ECD6DE3" w14:textId="56DEDC76" w:rsidR="00AE30B7" w:rsidRPr="00F828B5" w:rsidRDefault="00AE30B7" w:rsidP="00F828B5">
      <w:pPr>
        <w:spacing w:after="0" w:line="276" w:lineRule="auto"/>
        <w:jc w:val="both"/>
        <w:rPr>
          <w:rFonts w:ascii="Arial Narrow" w:hAnsi="Arial Narrow"/>
          <w:sz w:val="24"/>
          <w:szCs w:val="24"/>
          <w:lang w:val="es-ES"/>
        </w:rPr>
      </w:pPr>
    </w:p>
    <w:p w14:paraId="56E5E235" w14:textId="48FD5718" w:rsidR="00F828B5" w:rsidRDefault="00F828B5" w:rsidP="00DC76E5">
      <w:pPr>
        <w:spacing w:line="276" w:lineRule="auto"/>
        <w:jc w:val="both"/>
        <w:rPr>
          <w:rFonts w:ascii="Arial Narrow" w:hAnsi="Arial Narrow"/>
          <w:b/>
          <w:bCs/>
          <w:sz w:val="24"/>
          <w:szCs w:val="24"/>
          <w:lang w:val="es-ES"/>
        </w:rPr>
      </w:pPr>
      <w:r w:rsidRPr="00F828B5">
        <w:rPr>
          <w:rFonts w:ascii="Arial Narrow" w:hAnsi="Arial Narrow"/>
          <w:b/>
          <w:bCs/>
          <w:sz w:val="24"/>
          <w:szCs w:val="24"/>
          <w:lang w:val="es-ES"/>
        </w:rPr>
        <w:t>ARTÍCULO ÚNICO.</w:t>
      </w:r>
      <w:r w:rsidRPr="00F828B5">
        <w:rPr>
          <w:rFonts w:ascii="Arial Narrow" w:hAnsi="Arial Narrow"/>
          <w:sz w:val="24"/>
          <w:szCs w:val="24"/>
          <w:lang w:val="es-ES"/>
        </w:rPr>
        <w:t xml:space="preserve"> Se </w:t>
      </w:r>
      <w:r w:rsidRPr="00F828B5">
        <w:rPr>
          <w:rFonts w:ascii="Arial Narrow" w:hAnsi="Arial Narrow"/>
          <w:b/>
          <w:bCs/>
          <w:sz w:val="24"/>
          <w:szCs w:val="24"/>
          <w:lang w:val="es-ES"/>
        </w:rPr>
        <w:t>REFORMAN</w:t>
      </w:r>
      <w:r w:rsidRPr="00F828B5">
        <w:rPr>
          <w:rFonts w:ascii="Arial Narrow" w:hAnsi="Arial Narrow"/>
          <w:sz w:val="24"/>
          <w:szCs w:val="24"/>
          <w:lang w:val="es-ES"/>
        </w:rPr>
        <w:t xml:space="preserve"> las fracciones VI y VII del párrafo segundo, el párrafo tercero; y se </w:t>
      </w:r>
      <w:r w:rsidRPr="00F828B5">
        <w:rPr>
          <w:rFonts w:ascii="Arial Narrow" w:hAnsi="Arial Narrow"/>
          <w:b/>
          <w:bCs/>
          <w:sz w:val="24"/>
          <w:szCs w:val="24"/>
          <w:lang w:val="es-ES"/>
        </w:rPr>
        <w:t>ADICIONA</w:t>
      </w:r>
      <w:r w:rsidRPr="00F828B5">
        <w:rPr>
          <w:rFonts w:ascii="Arial Narrow" w:hAnsi="Arial Narrow"/>
          <w:sz w:val="24"/>
          <w:szCs w:val="24"/>
          <w:lang w:val="es-ES"/>
        </w:rPr>
        <w:t xml:space="preserve"> la fracción VIII al párrafo segundo y un párrafo cuarto, todos del artículo 75 de la </w:t>
      </w:r>
      <w:r w:rsidRPr="00F828B5">
        <w:rPr>
          <w:rFonts w:ascii="Arial Narrow" w:hAnsi="Arial Narrow"/>
          <w:b/>
          <w:bCs/>
          <w:sz w:val="24"/>
          <w:szCs w:val="24"/>
          <w:lang w:val="es-ES"/>
        </w:rPr>
        <w:lastRenderedPageBreak/>
        <w:t>Ley de Protección de Datos Personales en Posesión de Sujetos Obligados del Estado de Oaxaca.</w:t>
      </w:r>
    </w:p>
    <w:p w14:paraId="3A02FD60" w14:textId="77777777" w:rsidR="00DC76E5" w:rsidRPr="00F828B5" w:rsidRDefault="00DC76E5" w:rsidP="00DC76E5">
      <w:pPr>
        <w:spacing w:after="0" w:line="276" w:lineRule="auto"/>
        <w:jc w:val="both"/>
        <w:rPr>
          <w:rFonts w:ascii="Arial Narrow" w:hAnsi="Arial Narrow"/>
          <w:sz w:val="24"/>
          <w:szCs w:val="24"/>
          <w:lang w:val="es-ES"/>
        </w:rPr>
      </w:pPr>
    </w:p>
    <w:p w14:paraId="19D3477A" w14:textId="570F6809" w:rsidR="00F828B5" w:rsidRPr="00F828B5" w:rsidRDefault="00F828B5" w:rsidP="00F828B5">
      <w:pPr>
        <w:spacing w:after="0" w:line="276" w:lineRule="auto"/>
        <w:jc w:val="center"/>
        <w:rPr>
          <w:rFonts w:ascii="Arial Narrow" w:hAnsi="Arial Narrow"/>
          <w:b/>
          <w:bCs/>
          <w:sz w:val="24"/>
          <w:szCs w:val="24"/>
          <w:lang w:val="es-ES"/>
        </w:rPr>
      </w:pPr>
      <w:r w:rsidRPr="00F828B5">
        <w:rPr>
          <w:rFonts w:ascii="Arial Narrow" w:hAnsi="Arial Narrow"/>
          <w:b/>
          <w:bCs/>
          <w:sz w:val="24"/>
          <w:szCs w:val="24"/>
          <w:lang w:val="es-ES"/>
        </w:rPr>
        <w:t>TRANSITORIOS:</w:t>
      </w:r>
    </w:p>
    <w:p w14:paraId="051713D7" w14:textId="6160C82A" w:rsidR="00F828B5" w:rsidRPr="00F828B5" w:rsidRDefault="00F828B5" w:rsidP="00F828B5">
      <w:pPr>
        <w:spacing w:after="0" w:line="276" w:lineRule="auto"/>
        <w:jc w:val="both"/>
        <w:rPr>
          <w:rFonts w:ascii="Arial Narrow" w:hAnsi="Arial Narrow"/>
          <w:sz w:val="24"/>
          <w:szCs w:val="24"/>
          <w:lang w:val="es-ES"/>
        </w:rPr>
      </w:pPr>
    </w:p>
    <w:p w14:paraId="58EBE1C7" w14:textId="4B908E77" w:rsidR="00F828B5" w:rsidRPr="00F828B5" w:rsidRDefault="00F828B5" w:rsidP="00F828B5">
      <w:pPr>
        <w:spacing w:after="0" w:line="276" w:lineRule="auto"/>
        <w:jc w:val="both"/>
        <w:rPr>
          <w:rFonts w:ascii="Arial Narrow" w:hAnsi="Arial Narrow"/>
          <w:sz w:val="24"/>
          <w:szCs w:val="24"/>
          <w:lang w:val="es-ES"/>
        </w:rPr>
      </w:pPr>
      <w:r w:rsidRPr="00F828B5">
        <w:rPr>
          <w:rFonts w:ascii="Arial Narrow" w:hAnsi="Arial Narrow"/>
          <w:b/>
          <w:bCs/>
          <w:sz w:val="24"/>
          <w:szCs w:val="24"/>
          <w:lang w:val="es-ES"/>
        </w:rPr>
        <w:t>PRIMERO.</w:t>
      </w:r>
      <w:r w:rsidRPr="00F828B5">
        <w:rPr>
          <w:rFonts w:ascii="Arial Narrow" w:hAnsi="Arial Narrow"/>
          <w:sz w:val="24"/>
          <w:szCs w:val="24"/>
          <w:lang w:val="es-ES"/>
        </w:rPr>
        <w:t xml:space="preserve"> El presente Decreto entrará en vigor al día siguiente de su publicación en el Periódico Oficial del Gobierno del Estado de Oaxaca.</w:t>
      </w:r>
    </w:p>
    <w:p w14:paraId="03B645D3" w14:textId="02A153EC" w:rsidR="00F828B5" w:rsidRPr="00F828B5" w:rsidRDefault="00F828B5" w:rsidP="00F828B5">
      <w:pPr>
        <w:spacing w:after="0" w:line="276" w:lineRule="auto"/>
        <w:jc w:val="both"/>
        <w:rPr>
          <w:rFonts w:ascii="Arial Narrow" w:hAnsi="Arial Narrow"/>
          <w:sz w:val="24"/>
          <w:szCs w:val="24"/>
          <w:lang w:val="es-ES"/>
        </w:rPr>
      </w:pPr>
    </w:p>
    <w:p w14:paraId="021D34EB" w14:textId="32B85F17" w:rsidR="00F828B5" w:rsidRPr="00F828B5" w:rsidRDefault="00F828B5" w:rsidP="00F828B5">
      <w:pPr>
        <w:spacing w:after="0" w:line="276" w:lineRule="auto"/>
        <w:jc w:val="both"/>
        <w:rPr>
          <w:rFonts w:ascii="Arial Narrow" w:hAnsi="Arial Narrow"/>
          <w:sz w:val="24"/>
          <w:szCs w:val="24"/>
          <w:lang w:val="es-ES"/>
        </w:rPr>
      </w:pPr>
      <w:r w:rsidRPr="00F828B5">
        <w:rPr>
          <w:rFonts w:ascii="Arial Narrow" w:hAnsi="Arial Narrow"/>
          <w:b/>
          <w:bCs/>
          <w:sz w:val="24"/>
          <w:szCs w:val="24"/>
          <w:lang w:val="es-ES"/>
        </w:rPr>
        <w:t xml:space="preserve">SEGUNDO. </w:t>
      </w:r>
      <w:r w:rsidRPr="00F828B5">
        <w:rPr>
          <w:rFonts w:ascii="Arial Narrow" w:hAnsi="Arial Narrow"/>
          <w:sz w:val="24"/>
          <w:szCs w:val="24"/>
          <w:lang w:val="es-ES"/>
        </w:rPr>
        <w:t>Publíquese el presente Decreto en el Periódico Oficial del Gobierno del Estado de Oaxaca.</w:t>
      </w:r>
    </w:p>
    <w:sectPr w:rsidR="00F828B5" w:rsidRPr="00F828B5" w:rsidSect="0016455C">
      <w:headerReference w:type="even" r:id="rId8"/>
      <w:headerReference w:type="default" r:id="rId9"/>
      <w:footerReference w:type="even" r:id="rId10"/>
      <w:footerReference w:type="default" r:id="rId11"/>
      <w:headerReference w:type="first" r:id="rId12"/>
      <w:footerReference w:type="first" r:id="rId13"/>
      <w:pgSz w:w="12240" w:h="15840"/>
      <w:pgMar w:top="1985" w:right="2098" w:bottom="1304" w:left="1644" w:header="1134"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05D09E" w14:textId="77777777" w:rsidR="00457C91" w:rsidRDefault="00457C91" w:rsidP="00340A58">
      <w:pPr>
        <w:spacing w:after="0" w:line="240" w:lineRule="auto"/>
      </w:pPr>
      <w:r>
        <w:separator/>
      </w:r>
    </w:p>
  </w:endnote>
  <w:endnote w:type="continuationSeparator" w:id="0">
    <w:p w14:paraId="0EA20F8B" w14:textId="77777777" w:rsidR="00457C91" w:rsidRDefault="00457C91" w:rsidP="00340A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0F66DB" w14:textId="77777777" w:rsidR="002D33A2" w:rsidRDefault="002D33A2">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7B9885" w14:textId="587E1CB1" w:rsidR="007A1253" w:rsidRPr="007A1253" w:rsidRDefault="007A1253">
    <w:pPr>
      <w:pStyle w:val="Piedepgina"/>
      <w:jc w:val="right"/>
      <w:rPr>
        <w:color w:val="000000" w:themeColor="text1"/>
      </w:rPr>
    </w:pPr>
    <w:r>
      <w:rPr>
        <w:noProof/>
        <w:color w:val="000000" w:themeColor="text1"/>
        <w:sz w:val="20"/>
        <w:szCs w:val="20"/>
        <w:lang w:val="es-ES"/>
      </w:rPr>
      <mc:AlternateContent>
        <mc:Choice Requires="wps">
          <w:drawing>
            <wp:anchor distT="0" distB="0" distL="114300" distR="114300" simplePos="0" relativeHeight="251657216" behindDoc="0" locked="0" layoutInCell="1" allowOverlap="1" wp14:anchorId="791F9427" wp14:editId="43F55E18">
              <wp:simplePos x="0" y="0"/>
              <wp:positionH relativeFrom="column">
                <wp:posOffset>-120015</wp:posOffset>
              </wp:positionH>
              <wp:positionV relativeFrom="paragraph">
                <wp:posOffset>24130</wp:posOffset>
              </wp:positionV>
              <wp:extent cx="2705100" cy="514350"/>
              <wp:effectExtent l="0" t="0" r="19050" b="19050"/>
              <wp:wrapNone/>
              <wp:docPr id="5" name="Rectángulo 5"/>
              <wp:cNvGraphicFramePr/>
              <a:graphic xmlns:a="http://schemas.openxmlformats.org/drawingml/2006/main">
                <a:graphicData uri="http://schemas.microsoft.com/office/word/2010/wordprocessingShape">
                  <wps:wsp>
                    <wps:cNvSpPr/>
                    <wps:spPr>
                      <a:xfrm>
                        <a:off x="0" y="0"/>
                        <a:ext cx="2705100" cy="5143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A012F45" id="Rectángulo 5" o:spid="_x0000_s1026" style="position:absolute;margin-left:-9.45pt;margin-top:1.9pt;width:213pt;height:40.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" fillcolor="white [3212]" strokecolor="white [3212]" strokeweight="1pt"/>
          </w:pict>
        </mc:Fallback>
      </mc:AlternateContent>
    </w:r>
    <w:r w:rsidRPr="007A1253">
      <w:rPr>
        <w:color w:val="000000" w:themeColor="text1"/>
        <w:sz w:val="20"/>
        <w:szCs w:val="20"/>
        <w:lang w:val="es-ES"/>
      </w:rPr>
      <w:t xml:space="preserve">pág. </w:t>
    </w:r>
    <w:r w:rsidRPr="007A1253">
      <w:rPr>
        <w:color w:val="000000" w:themeColor="text1"/>
        <w:sz w:val="20"/>
        <w:szCs w:val="20"/>
      </w:rPr>
      <w:fldChar w:fldCharType="begin"/>
    </w:r>
    <w:r w:rsidRPr="007A1253">
      <w:rPr>
        <w:color w:val="000000" w:themeColor="text1"/>
        <w:sz w:val="20"/>
        <w:szCs w:val="20"/>
      </w:rPr>
      <w:instrText>PAGE  \* Arabic</w:instrText>
    </w:r>
    <w:r w:rsidRPr="007A1253">
      <w:rPr>
        <w:color w:val="000000" w:themeColor="text1"/>
        <w:sz w:val="20"/>
        <w:szCs w:val="20"/>
      </w:rPr>
      <w:fldChar w:fldCharType="separate"/>
    </w:r>
    <w:r w:rsidRPr="007A1253">
      <w:rPr>
        <w:color w:val="000000" w:themeColor="text1"/>
        <w:sz w:val="20"/>
        <w:szCs w:val="20"/>
        <w:lang w:val="es-ES"/>
      </w:rPr>
      <w:t>1</w:t>
    </w:r>
    <w:r w:rsidRPr="007A1253">
      <w:rPr>
        <w:color w:val="000000" w:themeColor="text1"/>
        <w:sz w:val="20"/>
        <w:szCs w:val="20"/>
      </w:rPr>
      <w:fldChar w:fldCharType="end"/>
    </w:r>
  </w:p>
  <w:p w14:paraId="4BD5EF0C" w14:textId="332D35F4" w:rsidR="00340A58" w:rsidRDefault="00340A58">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040411" w14:textId="77777777" w:rsidR="002D33A2" w:rsidRDefault="002D33A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B8FC68" w14:textId="77777777" w:rsidR="00457C91" w:rsidRDefault="00457C91" w:rsidP="00340A58">
      <w:pPr>
        <w:spacing w:after="0" w:line="240" w:lineRule="auto"/>
      </w:pPr>
      <w:r>
        <w:separator/>
      </w:r>
    </w:p>
  </w:footnote>
  <w:footnote w:type="continuationSeparator" w:id="0">
    <w:p w14:paraId="13325A04" w14:textId="77777777" w:rsidR="00457C91" w:rsidRDefault="00457C91" w:rsidP="00340A5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436FAF" w14:textId="77777777" w:rsidR="002D33A2" w:rsidRDefault="002D33A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E9297D" w14:textId="5B015924" w:rsidR="00340A58" w:rsidRDefault="002D33A2" w:rsidP="005E1FF6">
    <w:pPr>
      <w:pStyle w:val="Encabezado"/>
      <w:tabs>
        <w:tab w:val="clear" w:pos="4419"/>
        <w:tab w:val="clear" w:pos="8838"/>
        <w:tab w:val="left" w:pos="6855"/>
      </w:tabs>
    </w:pPr>
    <w:r w:rsidRPr="00725140">
      <w:rPr>
        <w:noProof/>
        <w:sz w:val="20"/>
        <w:szCs w:val="20"/>
        <w:lang w:eastAsia="es-MX"/>
      </w:rPr>
      <w:drawing>
        <wp:anchor distT="0" distB="0" distL="114300" distR="114300" simplePos="0" relativeHeight="251658240" behindDoc="0" locked="0" layoutInCell="1" allowOverlap="1" wp14:anchorId="4BE8F6D0" wp14:editId="4F705BE3">
          <wp:simplePos x="0" y="0"/>
          <wp:positionH relativeFrom="page">
            <wp:posOffset>5295370</wp:posOffset>
          </wp:positionH>
          <wp:positionV relativeFrom="page">
            <wp:posOffset>88900</wp:posOffset>
          </wp:positionV>
          <wp:extent cx="805180" cy="950595"/>
          <wp:effectExtent l="0" t="0" r="0" b="190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5180" cy="950595"/>
                  </a:xfrm>
                  <a:prstGeom prst="rect">
                    <a:avLst/>
                  </a:prstGeom>
                  <a:noFill/>
                </pic:spPr>
              </pic:pic>
            </a:graphicData>
          </a:graphic>
          <wp14:sizeRelH relativeFrom="page">
            <wp14:pctWidth>0</wp14:pctWidth>
          </wp14:sizeRelH>
          <wp14:sizeRelV relativeFrom="page">
            <wp14:pctHeight>0</wp14:pctHeight>
          </wp14:sizeRelV>
        </wp:anchor>
      </w:drawing>
    </w:r>
    <w:r w:rsidR="00457C91">
      <w:rPr>
        <w:noProof/>
      </w:rPr>
      <w:pict w14:anchorId="4E6A9AA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3352705" o:spid="_x0000_s1025" type="#_x0000_t75" style="position:absolute;margin-left:-1.7pt;margin-top:-89.3pt;width:542.35pt;height:788.85pt;z-index:-251657216;mso-position-horizontal-relative:margin;mso-position-vertical-relative:margin" o:allowincell="f">
          <v:imagedata r:id="rId2" o:title="Marca de agua ASFE"/>
          <w10:wrap anchorx="margin" anchory="margin"/>
        </v:shape>
      </w:pict>
    </w:r>
    <w:r w:rsidR="00DB52EB">
      <w:rPr>
        <w:noProof/>
      </w:rPr>
      <mc:AlternateContent>
        <mc:Choice Requires="wps">
          <w:drawing>
            <wp:anchor distT="0" distB="0" distL="114300" distR="114300" simplePos="0" relativeHeight="251656192" behindDoc="0" locked="0" layoutInCell="1" allowOverlap="1" wp14:anchorId="0D6FF9C2" wp14:editId="3B2840F5">
              <wp:simplePos x="0" y="0"/>
              <wp:positionH relativeFrom="column">
                <wp:posOffset>1777365</wp:posOffset>
              </wp:positionH>
              <wp:positionV relativeFrom="paragraph">
                <wp:posOffset>384810</wp:posOffset>
              </wp:positionV>
              <wp:extent cx="2066925" cy="114300"/>
              <wp:effectExtent l="0" t="0" r="28575" b="19050"/>
              <wp:wrapNone/>
              <wp:docPr id="2" name="Rectángulo 2"/>
              <wp:cNvGraphicFramePr/>
              <a:graphic xmlns:a="http://schemas.openxmlformats.org/drawingml/2006/main">
                <a:graphicData uri="http://schemas.microsoft.com/office/word/2010/wordprocessingShape">
                  <wps:wsp>
                    <wps:cNvSpPr/>
                    <wps:spPr>
                      <a:xfrm>
                        <a:off x="0" y="0"/>
                        <a:ext cx="2066925" cy="1143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F312BAC" id="Rectángulo 2" o:spid="_x0000_s1026" style="position:absolute;margin-left:139.95pt;margin-top:30.3pt;width:162.75pt;height:9pt;z-index:251657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" fillcolor="white [3212]" strokecolor="white [3212]" strokeweight="1pt"/>
          </w:pict>
        </mc:Fallback>
      </mc:AlternateContent>
    </w:r>
    <w:r w:rsidR="005E1FF6">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58284C" w14:textId="77777777" w:rsidR="002D33A2" w:rsidRDefault="002D33A2">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601C4"/>
    <w:multiLevelType w:val="hybridMultilevel"/>
    <w:tmpl w:val="C08088C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B710CC0"/>
    <w:multiLevelType w:val="hybridMultilevel"/>
    <w:tmpl w:val="C5FE15E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BD924F7"/>
    <w:multiLevelType w:val="hybridMultilevel"/>
    <w:tmpl w:val="9860083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BE50727"/>
    <w:multiLevelType w:val="hybridMultilevel"/>
    <w:tmpl w:val="1250D10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CC80269"/>
    <w:multiLevelType w:val="hybridMultilevel"/>
    <w:tmpl w:val="4C12B36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CEB3502"/>
    <w:multiLevelType w:val="hybridMultilevel"/>
    <w:tmpl w:val="93C216C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DE6652E"/>
    <w:multiLevelType w:val="hybridMultilevel"/>
    <w:tmpl w:val="B786458E"/>
    <w:lvl w:ilvl="0" w:tplc="080A0013">
      <w:start w:val="1"/>
      <w:numFmt w:val="upperRoman"/>
      <w:lvlText w:val="%1."/>
      <w:lvlJc w:val="right"/>
      <w:pPr>
        <w:ind w:left="720" w:hanging="360"/>
      </w:pPr>
    </w:lvl>
    <w:lvl w:ilvl="1" w:tplc="B5D8A850">
      <w:start w:val="1"/>
      <w:numFmt w:val="lowerLetter"/>
      <w:lvlText w:val="%2)"/>
      <w:lvlJc w:val="left"/>
      <w:pPr>
        <w:ind w:left="144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0F1A78F5"/>
    <w:multiLevelType w:val="hybridMultilevel"/>
    <w:tmpl w:val="551477C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0F431F66"/>
    <w:multiLevelType w:val="hybridMultilevel"/>
    <w:tmpl w:val="77CEB8C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0FBA08B7"/>
    <w:multiLevelType w:val="hybridMultilevel"/>
    <w:tmpl w:val="FA1A73E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6B42ED2"/>
    <w:multiLevelType w:val="hybridMultilevel"/>
    <w:tmpl w:val="CF546A7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78D4079"/>
    <w:multiLevelType w:val="hybridMultilevel"/>
    <w:tmpl w:val="5906903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191D17BD"/>
    <w:multiLevelType w:val="hybridMultilevel"/>
    <w:tmpl w:val="BF1C344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1B082A99"/>
    <w:multiLevelType w:val="hybridMultilevel"/>
    <w:tmpl w:val="BD26CD8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1BBA771B"/>
    <w:multiLevelType w:val="hybridMultilevel"/>
    <w:tmpl w:val="560A15D4"/>
    <w:lvl w:ilvl="0" w:tplc="080A0013">
      <w:start w:val="1"/>
      <w:numFmt w:val="upperRoman"/>
      <w:lvlText w:val="%1."/>
      <w:lvlJc w:val="right"/>
      <w:pPr>
        <w:ind w:left="720" w:hanging="360"/>
      </w:pPr>
    </w:lvl>
    <w:lvl w:ilvl="1" w:tplc="A3E619EA">
      <w:start w:val="1"/>
      <w:numFmt w:val="lowerLetter"/>
      <w:lvlText w:val="%2)"/>
      <w:lvlJc w:val="left"/>
      <w:pPr>
        <w:ind w:left="144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1C2A2B24"/>
    <w:multiLevelType w:val="hybridMultilevel"/>
    <w:tmpl w:val="4934BEF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1DCF447A"/>
    <w:multiLevelType w:val="hybridMultilevel"/>
    <w:tmpl w:val="6A62CE0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1E0D0964"/>
    <w:multiLevelType w:val="hybridMultilevel"/>
    <w:tmpl w:val="0226DF9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22E271D0"/>
    <w:multiLevelType w:val="hybridMultilevel"/>
    <w:tmpl w:val="2150459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26A83AB8"/>
    <w:multiLevelType w:val="hybridMultilevel"/>
    <w:tmpl w:val="B1E2ADF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280214E6"/>
    <w:multiLevelType w:val="hybridMultilevel"/>
    <w:tmpl w:val="BA6C354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2A7336EE"/>
    <w:multiLevelType w:val="hybridMultilevel"/>
    <w:tmpl w:val="3098C12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2AED0162"/>
    <w:multiLevelType w:val="hybridMultilevel"/>
    <w:tmpl w:val="5046277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2AEE2C03"/>
    <w:multiLevelType w:val="hybridMultilevel"/>
    <w:tmpl w:val="437656E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2D2801CB"/>
    <w:multiLevelType w:val="hybridMultilevel"/>
    <w:tmpl w:val="ECB44B8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2DD8625F"/>
    <w:multiLevelType w:val="hybridMultilevel"/>
    <w:tmpl w:val="537C0EA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327C7E7F"/>
    <w:multiLevelType w:val="hybridMultilevel"/>
    <w:tmpl w:val="1E4CC2F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33B861B0"/>
    <w:multiLevelType w:val="hybridMultilevel"/>
    <w:tmpl w:val="D2965CE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35055172"/>
    <w:multiLevelType w:val="hybridMultilevel"/>
    <w:tmpl w:val="7D94355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36C42FC5"/>
    <w:multiLevelType w:val="hybridMultilevel"/>
    <w:tmpl w:val="C73265D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3B8A5762"/>
    <w:multiLevelType w:val="hybridMultilevel"/>
    <w:tmpl w:val="44BE7E7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3C0A06A7"/>
    <w:multiLevelType w:val="hybridMultilevel"/>
    <w:tmpl w:val="B1905D2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3C7F0CFB"/>
    <w:multiLevelType w:val="hybridMultilevel"/>
    <w:tmpl w:val="4DD4229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46F440CF"/>
    <w:multiLevelType w:val="hybridMultilevel"/>
    <w:tmpl w:val="2B86FA2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48651B89"/>
    <w:multiLevelType w:val="hybridMultilevel"/>
    <w:tmpl w:val="1D10692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4D480BD6"/>
    <w:multiLevelType w:val="hybridMultilevel"/>
    <w:tmpl w:val="9E06E62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514C1142"/>
    <w:multiLevelType w:val="hybridMultilevel"/>
    <w:tmpl w:val="AEE4138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57691CD8"/>
    <w:multiLevelType w:val="hybridMultilevel"/>
    <w:tmpl w:val="9E92E22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589B0BBC"/>
    <w:multiLevelType w:val="hybridMultilevel"/>
    <w:tmpl w:val="A54863A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5B6F6BAF"/>
    <w:multiLevelType w:val="hybridMultilevel"/>
    <w:tmpl w:val="BC5A494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5EE37A1F"/>
    <w:multiLevelType w:val="hybridMultilevel"/>
    <w:tmpl w:val="93DE123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608D3A3D"/>
    <w:multiLevelType w:val="hybridMultilevel"/>
    <w:tmpl w:val="D8BE9C8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64FB4E40"/>
    <w:multiLevelType w:val="hybridMultilevel"/>
    <w:tmpl w:val="72301C1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69505FEB"/>
    <w:multiLevelType w:val="hybridMultilevel"/>
    <w:tmpl w:val="EC76323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696D5766"/>
    <w:multiLevelType w:val="hybridMultilevel"/>
    <w:tmpl w:val="5F9E8A7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6D2155D3"/>
    <w:multiLevelType w:val="hybridMultilevel"/>
    <w:tmpl w:val="79B478F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15:restartNumberingAfterBreak="0">
    <w:nsid w:val="700F4625"/>
    <w:multiLevelType w:val="hybridMultilevel"/>
    <w:tmpl w:val="CA1086D2"/>
    <w:lvl w:ilvl="0" w:tplc="080A0013">
      <w:start w:val="1"/>
      <w:numFmt w:val="upperRoman"/>
      <w:lvlText w:val="%1."/>
      <w:lvlJc w:val="right"/>
      <w:pPr>
        <w:ind w:left="720" w:hanging="360"/>
      </w:pPr>
    </w:lvl>
    <w:lvl w:ilvl="1" w:tplc="BC8CD1F0">
      <w:start w:val="1"/>
      <w:numFmt w:val="lowerLetter"/>
      <w:lvlText w:val="%2)"/>
      <w:lvlJc w:val="left"/>
      <w:pPr>
        <w:ind w:left="144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15:restartNumberingAfterBreak="0">
    <w:nsid w:val="70E719BC"/>
    <w:multiLevelType w:val="hybridMultilevel"/>
    <w:tmpl w:val="12221D9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15:restartNumberingAfterBreak="0">
    <w:nsid w:val="777B0A7C"/>
    <w:multiLevelType w:val="hybridMultilevel"/>
    <w:tmpl w:val="F078C38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9" w15:restartNumberingAfterBreak="0">
    <w:nsid w:val="7E6A07D2"/>
    <w:multiLevelType w:val="hybridMultilevel"/>
    <w:tmpl w:val="6316CDF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2"/>
  </w:num>
  <w:num w:numId="2">
    <w:abstractNumId w:val="14"/>
  </w:num>
  <w:num w:numId="3">
    <w:abstractNumId w:val="0"/>
  </w:num>
  <w:num w:numId="4">
    <w:abstractNumId w:val="38"/>
  </w:num>
  <w:num w:numId="5">
    <w:abstractNumId w:val="49"/>
  </w:num>
  <w:num w:numId="6">
    <w:abstractNumId w:val="33"/>
  </w:num>
  <w:num w:numId="7">
    <w:abstractNumId w:val="6"/>
  </w:num>
  <w:num w:numId="8">
    <w:abstractNumId w:val="8"/>
  </w:num>
  <w:num w:numId="9">
    <w:abstractNumId w:val="30"/>
  </w:num>
  <w:num w:numId="10">
    <w:abstractNumId w:val="17"/>
  </w:num>
  <w:num w:numId="11">
    <w:abstractNumId w:val="11"/>
  </w:num>
  <w:num w:numId="12">
    <w:abstractNumId w:val="37"/>
  </w:num>
  <w:num w:numId="13">
    <w:abstractNumId w:val="40"/>
  </w:num>
  <w:num w:numId="14">
    <w:abstractNumId w:val="44"/>
  </w:num>
  <w:num w:numId="15">
    <w:abstractNumId w:val="29"/>
  </w:num>
  <w:num w:numId="16">
    <w:abstractNumId w:val="36"/>
  </w:num>
  <w:num w:numId="17">
    <w:abstractNumId w:val="47"/>
  </w:num>
  <w:num w:numId="18">
    <w:abstractNumId w:val="43"/>
  </w:num>
  <w:num w:numId="19">
    <w:abstractNumId w:val="23"/>
  </w:num>
  <w:num w:numId="20">
    <w:abstractNumId w:val="34"/>
  </w:num>
  <w:num w:numId="21">
    <w:abstractNumId w:val="41"/>
  </w:num>
  <w:num w:numId="22">
    <w:abstractNumId w:val="18"/>
  </w:num>
  <w:num w:numId="23">
    <w:abstractNumId w:val="26"/>
  </w:num>
  <w:num w:numId="24">
    <w:abstractNumId w:val="45"/>
  </w:num>
  <w:num w:numId="25">
    <w:abstractNumId w:val="35"/>
  </w:num>
  <w:num w:numId="26">
    <w:abstractNumId w:val="24"/>
  </w:num>
  <w:num w:numId="27">
    <w:abstractNumId w:val="19"/>
  </w:num>
  <w:num w:numId="28">
    <w:abstractNumId w:val="20"/>
  </w:num>
  <w:num w:numId="29">
    <w:abstractNumId w:val="48"/>
  </w:num>
  <w:num w:numId="30">
    <w:abstractNumId w:val="31"/>
  </w:num>
  <w:num w:numId="31">
    <w:abstractNumId w:val="1"/>
  </w:num>
  <w:num w:numId="32">
    <w:abstractNumId w:val="25"/>
  </w:num>
  <w:num w:numId="33">
    <w:abstractNumId w:val="46"/>
  </w:num>
  <w:num w:numId="34">
    <w:abstractNumId w:val="7"/>
  </w:num>
  <w:num w:numId="35">
    <w:abstractNumId w:val="10"/>
  </w:num>
  <w:num w:numId="36">
    <w:abstractNumId w:val="13"/>
  </w:num>
  <w:num w:numId="37">
    <w:abstractNumId w:val="42"/>
  </w:num>
  <w:num w:numId="38">
    <w:abstractNumId w:val="15"/>
  </w:num>
  <w:num w:numId="39">
    <w:abstractNumId w:val="2"/>
  </w:num>
  <w:num w:numId="40">
    <w:abstractNumId w:val="28"/>
  </w:num>
  <w:num w:numId="41">
    <w:abstractNumId w:val="27"/>
  </w:num>
  <w:num w:numId="42">
    <w:abstractNumId w:val="5"/>
  </w:num>
  <w:num w:numId="43">
    <w:abstractNumId w:val="4"/>
  </w:num>
  <w:num w:numId="44">
    <w:abstractNumId w:val="21"/>
  </w:num>
  <w:num w:numId="45">
    <w:abstractNumId w:val="9"/>
  </w:num>
  <w:num w:numId="46">
    <w:abstractNumId w:val="12"/>
  </w:num>
  <w:num w:numId="47">
    <w:abstractNumId w:val="16"/>
  </w:num>
  <w:num w:numId="48">
    <w:abstractNumId w:val="3"/>
  </w:num>
  <w:num w:numId="49">
    <w:abstractNumId w:val="39"/>
  </w:num>
  <w:num w:numId="50">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0A58"/>
    <w:rsid w:val="00005245"/>
    <w:rsid w:val="00027D4E"/>
    <w:rsid w:val="00045B8B"/>
    <w:rsid w:val="0016455C"/>
    <w:rsid w:val="001B43E5"/>
    <w:rsid w:val="001F2B34"/>
    <w:rsid w:val="00285051"/>
    <w:rsid w:val="002C7213"/>
    <w:rsid w:val="002D33A2"/>
    <w:rsid w:val="00331814"/>
    <w:rsid w:val="00340A58"/>
    <w:rsid w:val="00387B0E"/>
    <w:rsid w:val="00431F29"/>
    <w:rsid w:val="00457C91"/>
    <w:rsid w:val="004D1A44"/>
    <w:rsid w:val="004E5EF2"/>
    <w:rsid w:val="005B6260"/>
    <w:rsid w:val="005E1FF6"/>
    <w:rsid w:val="00753A10"/>
    <w:rsid w:val="007A1253"/>
    <w:rsid w:val="007D3428"/>
    <w:rsid w:val="007D3819"/>
    <w:rsid w:val="008548E1"/>
    <w:rsid w:val="008563A6"/>
    <w:rsid w:val="009A7B5D"/>
    <w:rsid w:val="00A02CED"/>
    <w:rsid w:val="00A27D8C"/>
    <w:rsid w:val="00AA1F51"/>
    <w:rsid w:val="00AE30B7"/>
    <w:rsid w:val="00AF66F1"/>
    <w:rsid w:val="00B225AF"/>
    <w:rsid w:val="00B30C0D"/>
    <w:rsid w:val="00BD6100"/>
    <w:rsid w:val="00C6091E"/>
    <w:rsid w:val="00C73669"/>
    <w:rsid w:val="00CF7139"/>
    <w:rsid w:val="00DB52EB"/>
    <w:rsid w:val="00DC4EDF"/>
    <w:rsid w:val="00DC76E5"/>
    <w:rsid w:val="00DD5195"/>
    <w:rsid w:val="00DD60A3"/>
    <w:rsid w:val="00EA3215"/>
    <w:rsid w:val="00F1270D"/>
    <w:rsid w:val="00F54868"/>
    <w:rsid w:val="00F828B5"/>
    <w:rsid w:val="00FB5645"/>
    <w:rsid w:val="00FD71C4"/>
    <w:rsid w:val="00FF164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D5B934"/>
  <w15:chartTrackingRefBased/>
  <w15:docId w15:val="{76BC3EDB-3C40-4B32-AF3A-ACFA65C7C2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31F29"/>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40A5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40A58"/>
  </w:style>
  <w:style w:type="paragraph" w:styleId="Piedepgina">
    <w:name w:val="footer"/>
    <w:basedOn w:val="Normal"/>
    <w:link w:val="PiedepginaCar"/>
    <w:uiPriority w:val="99"/>
    <w:unhideWhenUsed/>
    <w:rsid w:val="00340A5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40A58"/>
  </w:style>
  <w:style w:type="table" w:styleId="Tablaconcuadrcula">
    <w:name w:val="Table Grid"/>
    <w:basedOn w:val="Tablanormal"/>
    <w:uiPriority w:val="39"/>
    <w:rsid w:val="00431F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431F29"/>
    <w:pPr>
      <w:ind w:left="720"/>
      <w:contextualSpacing/>
    </w:pPr>
  </w:style>
  <w:style w:type="paragraph" w:styleId="Sinespaciado">
    <w:name w:val="No Spacing"/>
    <w:uiPriority w:val="1"/>
    <w:qFormat/>
    <w:rsid w:val="00431F29"/>
    <w:pPr>
      <w:spacing w:after="0" w:line="240" w:lineRule="auto"/>
    </w:pPr>
  </w:style>
  <w:style w:type="character" w:customStyle="1" w:styleId="markedcontent">
    <w:name w:val="markedcontent"/>
    <w:basedOn w:val="Fuentedeprrafopredeter"/>
    <w:rsid w:val="00431F29"/>
  </w:style>
  <w:style w:type="paragraph" w:customStyle="1" w:styleId="Default">
    <w:name w:val="Default"/>
    <w:rsid w:val="00431F29"/>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6DF986-2EC1-4EBC-BDB2-E5EA1697D9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TotalTime>
  <Pages>57</Pages>
  <Words>17181</Words>
  <Characters>94497</Characters>
  <Application>Microsoft Office Word</Application>
  <DocSecurity>0</DocSecurity>
  <Lines>787</Lines>
  <Paragraphs>222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111456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YESSICA YASMIN MENDEZ HERNANDEZ</dc:creator>
  <cp:keywords/>
  <dc:description/>
  <cp:lastModifiedBy>JURIDICO12</cp:lastModifiedBy>
  <cp:revision>28</cp:revision>
  <cp:lastPrinted>2023-04-14T14:47:00Z</cp:lastPrinted>
  <dcterms:created xsi:type="dcterms:W3CDTF">2023-04-14T14:35:00Z</dcterms:created>
  <dcterms:modified xsi:type="dcterms:W3CDTF">2023-09-04T18:07:00Z</dcterms:modified>
</cp:coreProperties>
</file>